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sz w:val="72"/>
          <w:szCs w:val="72"/>
          <w:lang w:val="az" w:eastAsia="en-US"/>
        </w:rPr>
        <w:id w:val="525293124"/>
        <w:docPartObj>
          <w:docPartGallery w:val="Cover Pages"/>
          <w:docPartUnique/>
        </w:docPartObj>
      </w:sdtPr>
      <w:sdtEndPr>
        <w:rPr>
          <w:rFonts w:ascii="Times New Roman" w:eastAsia="Times New Roman" w:hAnsi="Times New Roman" w:cs="Times New Roman"/>
          <w:b w:val="0"/>
          <w:color w:val="000000" w:themeColor="text1"/>
          <w:sz w:val="36"/>
          <w:szCs w:val="24"/>
        </w:rPr>
      </w:sdtEndPr>
      <w:sdtContent>
        <w:p w:rsidR="00E90050" w:rsidRDefault="00E90050">
          <w:pPr>
            <w:pStyle w:val="af"/>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86912" behindDoc="0" locked="0" layoutInCell="0" allowOverlap="1" wp14:anchorId="527C5A59" wp14:editId="07A2E65F">
                    <wp:simplePos x="0" y="0"/>
                    <wp:positionH relativeFrom="page">
                      <wp:align>center</wp:align>
                    </wp:positionH>
                    <wp:positionV relativeFrom="page">
                      <wp:align>bottom</wp:align>
                    </wp:positionV>
                    <wp:extent cx="8161020" cy="817880"/>
                    <wp:effectExtent l="0" t="0" r="0" b="5080"/>
                    <wp:wrapNone/>
                    <wp:docPr id="157418666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0;margin-top:0;width:642.6pt;height:64.4pt;z-index:2516869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89984" behindDoc="0" locked="0" layoutInCell="0" allowOverlap="1" wp14:anchorId="0F6C7C6B" wp14:editId="4FEDC74C">
                    <wp:simplePos x="0" y="0"/>
                    <wp:positionH relativeFrom="leftMargin">
                      <wp:align>center</wp:align>
                    </wp:positionH>
                    <wp:positionV relativeFrom="page">
                      <wp:align>center</wp:align>
                    </wp:positionV>
                    <wp:extent cx="90805" cy="10556240"/>
                    <wp:effectExtent l="0" t="0" r="4445" b="5080"/>
                    <wp:wrapNone/>
                    <wp:docPr id="157418666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899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" o:allowincell="f" strokecolor="#4f81bd [3204]">
                    <w10:wrap anchorx="margin" anchory="page"/>
                  </v:rect>
                </w:pict>
              </mc:Fallback>
            </mc:AlternateContent>
          </w:r>
          <w:r>
            <w:rPr>
              <w:noProof/>
            </w:rPr>
            <mc:AlternateContent>
              <mc:Choice Requires="wps">
                <w:drawing>
                  <wp:anchor distT="0" distB="0" distL="114300" distR="114300" simplePos="0" relativeHeight="251688960" behindDoc="0" locked="0" layoutInCell="0" allowOverlap="1" wp14:anchorId="700391D0" wp14:editId="53FDC548">
                    <wp:simplePos x="0" y="0"/>
                    <wp:positionH relativeFrom="rightMargin">
                      <wp:align>center</wp:align>
                    </wp:positionH>
                    <wp:positionV relativeFrom="page">
                      <wp:align>center</wp:align>
                    </wp:positionV>
                    <wp:extent cx="90805" cy="10556240"/>
                    <wp:effectExtent l="0" t="0" r="4445" b="5080"/>
                    <wp:wrapNone/>
                    <wp:docPr id="157418666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889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" o:allowincell="f" strokecolor="#4f81bd [3204]">
                    <w10:wrap anchorx="margin" anchory="page"/>
                  </v:rect>
                </w:pict>
              </mc:Fallback>
            </mc:AlternateContent>
          </w:r>
          <w:r>
            <w:rPr>
              <w:noProof/>
            </w:rPr>
            <mc:AlternateContent>
              <mc:Choice Requires="wps">
                <w:drawing>
                  <wp:anchor distT="0" distB="0" distL="114300" distR="114300" simplePos="0" relativeHeight="251687936" behindDoc="0" locked="0" layoutInCell="0" allowOverlap="1" wp14:anchorId="49864A93" wp14:editId="3FE7C710">
                    <wp:simplePos x="0" y="0"/>
                    <wp:positionH relativeFrom="page">
                      <wp:align>center</wp:align>
                    </wp:positionH>
                    <wp:positionV relativeFrom="topMargin">
                      <wp:align>top</wp:align>
                    </wp:positionV>
                    <wp:extent cx="8161020" cy="822960"/>
                    <wp:effectExtent l="0" t="0" r="0" b="0"/>
                    <wp:wrapNone/>
                    <wp:docPr id="157418666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0;margin-top:0;width:642.6pt;height:64.8pt;z-index:2516879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" o:allowincell="f" fillcolor="#4bacc6 [3208]" strokecolor="#4f81bd [3204]">
                    <w10:wrap anchorx="page" anchory="margin"/>
                  </v:rect>
                </w:pict>
              </mc:Fallback>
            </mc:AlternateContent>
          </w:r>
        </w:p>
        <w:p w:rsidR="00E90050" w:rsidRPr="00D8597E" w:rsidRDefault="00E90050" w:rsidP="00E90050">
          <w:pPr>
            <w:pStyle w:val="a5"/>
            <w:spacing w:before="0" w:line="276" w:lineRule="auto"/>
            <w:ind w:left="-180" w:firstLine="630"/>
            <w:contextualSpacing/>
            <w:jc w:val="center"/>
            <w:rPr>
              <w:b w:val="0"/>
              <w:color w:val="000000" w:themeColor="text1"/>
              <w:sz w:val="32"/>
              <w:szCs w:val="24"/>
            </w:rPr>
          </w:pPr>
          <w:r w:rsidRPr="00D8597E">
            <w:rPr>
              <w:b w:val="0"/>
              <w:color w:val="000000" w:themeColor="text1"/>
              <w:sz w:val="32"/>
              <w:szCs w:val="24"/>
            </w:rPr>
            <w:t>AZƏRBAYCAN RESPUBLİKASI SƏHİYYƏ NAZİRLİYİ</w:t>
          </w:r>
        </w:p>
        <w:p w:rsidR="00E90050" w:rsidRDefault="00E90050" w:rsidP="00E90050">
          <w:pPr>
            <w:pStyle w:val="a5"/>
            <w:spacing w:before="0" w:line="276" w:lineRule="auto"/>
            <w:ind w:left="-180" w:firstLine="630"/>
            <w:contextualSpacing/>
            <w:jc w:val="center"/>
            <w:rPr>
              <w:b w:val="0"/>
              <w:color w:val="000000" w:themeColor="text1"/>
              <w:sz w:val="32"/>
              <w:szCs w:val="24"/>
            </w:rPr>
          </w:pPr>
          <w:r w:rsidRPr="00D8597E">
            <w:rPr>
              <w:b w:val="0"/>
              <w:color w:val="000000" w:themeColor="text1"/>
              <w:sz w:val="32"/>
              <w:szCs w:val="24"/>
            </w:rPr>
            <w:t>1 NÖMRƏLİ BAKI TİBB KOLLECİ</w:t>
          </w:r>
        </w:p>
        <w:p w:rsidR="00E90050" w:rsidRPr="00D8597E" w:rsidRDefault="00E90050" w:rsidP="00E90050">
          <w:pPr>
            <w:pStyle w:val="a5"/>
            <w:spacing w:before="0" w:line="276" w:lineRule="auto"/>
            <w:ind w:left="-180" w:firstLine="630"/>
            <w:contextualSpacing/>
            <w:jc w:val="center"/>
            <w:rPr>
              <w:b w:val="0"/>
              <w:color w:val="000000" w:themeColor="text1"/>
              <w:sz w:val="32"/>
              <w:szCs w:val="24"/>
            </w:rPr>
          </w:pPr>
          <w:r>
            <w:rPr>
              <w:b w:val="0"/>
              <w:color w:val="000000" w:themeColor="text1"/>
              <w:sz w:val="32"/>
              <w:szCs w:val="24"/>
            </w:rPr>
            <w:t>PUBLİK HÜQUQİ ŞƏXSİ</w:t>
          </w:r>
        </w:p>
        <w:p w:rsidR="00E90050" w:rsidRDefault="001805AE" w:rsidP="00E90050">
          <w:pPr>
            <w:spacing w:line="276" w:lineRule="auto"/>
            <w:ind w:left="-180" w:firstLine="630"/>
            <w:contextualSpacing/>
            <w:jc w:val="center"/>
            <w:rPr>
              <w:color w:val="000000" w:themeColor="text1"/>
              <w:sz w:val="32"/>
              <w:szCs w:val="24"/>
            </w:rPr>
          </w:pPr>
          <w:r>
            <w:rPr>
              <w:color w:val="000000" w:themeColor="text1"/>
              <w:sz w:val="32"/>
              <w:szCs w:val="24"/>
            </w:rPr>
            <w:t>FƏNN ÜZRƏ MÖVZULAR (Metodik material)</w:t>
          </w:r>
        </w:p>
        <w:p w:rsidR="00E90050" w:rsidRDefault="00E90050" w:rsidP="00E90050">
          <w:pPr>
            <w:spacing w:line="276" w:lineRule="auto"/>
            <w:ind w:left="-180" w:firstLine="630"/>
            <w:contextualSpacing/>
            <w:jc w:val="center"/>
            <w:rPr>
              <w:color w:val="000000" w:themeColor="text1"/>
              <w:sz w:val="32"/>
              <w:szCs w:val="24"/>
            </w:rPr>
          </w:pPr>
        </w:p>
        <w:p w:rsidR="00683550" w:rsidRDefault="00683550" w:rsidP="00E90050">
          <w:pPr>
            <w:spacing w:line="276" w:lineRule="auto"/>
            <w:ind w:left="-180" w:firstLine="630"/>
            <w:contextualSpacing/>
            <w:jc w:val="center"/>
            <w:rPr>
              <w:color w:val="000000" w:themeColor="text1"/>
              <w:sz w:val="32"/>
              <w:szCs w:val="24"/>
            </w:rPr>
          </w:pPr>
        </w:p>
        <w:p w:rsidR="00683550" w:rsidRDefault="00683550" w:rsidP="00E90050">
          <w:pPr>
            <w:spacing w:line="276" w:lineRule="auto"/>
            <w:ind w:left="-180" w:firstLine="630"/>
            <w:contextualSpacing/>
            <w:jc w:val="center"/>
            <w:rPr>
              <w:color w:val="000000" w:themeColor="text1"/>
              <w:sz w:val="32"/>
              <w:szCs w:val="24"/>
            </w:rPr>
          </w:pPr>
        </w:p>
        <w:p w:rsidR="00E90050" w:rsidRDefault="00E90050" w:rsidP="00E90050">
          <w:pPr>
            <w:spacing w:line="276" w:lineRule="auto"/>
            <w:ind w:left="-180" w:firstLine="630"/>
            <w:contextualSpacing/>
            <w:jc w:val="center"/>
            <w:rPr>
              <w:color w:val="000000" w:themeColor="text1"/>
              <w:sz w:val="32"/>
              <w:szCs w:val="24"/>
            </w:rPr>
          </w:pPr>
        </w:p>
        <w:p w:rsidR="00E90050" w:rsidRPr="004F47D9" w:rsidRDefault="00683550" w:rsidP="00E90050">
          <w:pPr>
            <w:spacing w:line="276" w:lineRule="auto"/>
            <w:ind w:left="-180" w:firstLine="630"/>
            <w:contextualSpacing/>
            <w:jc w:val="center"/>
            <w:rPr>
              <w:color w:val="000000" w:themeColor="text1"/>
              <w:sz w:val="36"/>
              <w:szCs w:val="24"/>
            </w:rPr>
          </w:pPr>
          <w:r w:rsidRPr="00327AE3">
            <w:rPr>
              <w:b/>
              <w:noProof/>
              <w:color w:val="000000" w:themeColor="text1"/>
              <w:sz w:val="32"/>
              <w:szCs w:val="24"/>
            </w:rPr>
            <mc:AlternateContent>
              <mc:Choice Requires="wps">
                <w:drawing>
                  <wp:anchor distT="0" distB="0" distL="114300" distR="114300" simplePos="0" relativeHeight="251692032" behindDoc="0" locked="0" layoutInCell="1" allowOverlap="1" wp14:anchorId="39CC8C9A" wp14:editId="773AB6F9">
                    <wp:simplePos x="0" y="0"/>
                    <wp:positionH relativeFrom="column">
                      <wp:posOffset>59055</wp:posOffset>
                    </wp:positionH>
                    <wp:positionV relativeFrom="paragraph">
                      <wp:posOffset>58420</wp:posOffset>
                    </wp:positionV>
                    <wp:extent cx="4396740" cy="1403985"/>
                    <wp:effectExtent l="0" t="0" r="3810" b="0"/>
                    <wp:wrapNone/>
                    <wp:docPr id="1574186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683550" w:rsidRPr="004A63EE" w:rsidRDefault="00683550" w:rsidP="00683550">
                                <w:pPr>
                                  <w:widowControl/>
                                  <w:autoSpaceDE/>
                                  <w:autoSpaceDN/>
                                  <w:spacing w:after="160" w:line="259" w:lineRule="auto"/>
                                  <w:rPr>
                                    <w:b/>
                                    <w:bCs/>
                                    <w:sz w:val="28"/>
                                    <w:szCs w:val="24"/>
                                    <w:lang w:val="az-Latn-AZ"/>
                                  </w:rPr>
                                </w:pPr>
                                <w:r>
                                  <w:rPr>
                                    <w:b/>
                                    <w:bCs/>
                                    <w:sz w:val="28"/>
                                    <w:szCs w:val="24"/>
                                  </w:rPr>
                                  <w:t>1.</w:t>
                                </w:r>
                                <w:r w:rsidRPr="004A63EE">
                                  <w:rPr>
                                    <w:b/>
                                    <w:bCs/>
                                    <w:sz w:val="28"/>
                                    <w:szCs w:val="24"/>
                                  </w:rPr>
                                  <w:t>Ümumi məlumat</w:t>
                                </w:r>
                              </w:p>
                              <w:p w:rsidR="00683550" w:rsidRPr="007F551A" w:rsidRDefault="00683550" w:rsidP="00683550">
                                <w:pPr>
                                  <w:spacing w:line="360" w:lineRule="auto"/>
                                  <w:rPr>
                                    <w:sz w:val="24"/>
                                    <w:szCs w:val="24"/>
                                  </w:rPr>
                                </w:pPr>
                                <w:r w:rsidRPr="007F551A">
                                  <w:rPr>
                                    <w:sz w:val="24"/>
                                    <w:szCs w:val="24"/>
                                  </w:rPr>
                                  <w:t>İ</w:t>
                                </w:r>
                                <w:r w:rsidRPr="007F551A">
                                  <w:rPr>
                                    <w:sz w:val="24"/>
                                    <w:szCs w:val="24"/>
                                    <w:lang w:val="az-Latn-AZ"/>
                                  </w:rPr>
                                  <w:t>xtisas</w:t>
                                </w:r>
                                <w:r w:rsidRPr="007F551A">
                                  <w:rPr>
                                    <w:sz w:val="24"/>
                                    <w:szCs w:val="24"/>
                                  </w:rPr>
                                  <w:t>:</w:t>
                                </w:r>
                                <w:r w:rsidRPr="007F551A">
                                  <w:rPr>
                                    <w:rFonts w:eastAsiaTheme="minorEastAsia"/>
                                    <w:color w:val="000000" w:themeColor="text1"/>
                                    <w:w w:val="90"/>
                                    <w:sz w:val="24"/>
                                    <w:szCs w:val="24"/>
                                    <w:lang w:val="az-Latn-AZ" w:eastAsia="ru-RU"/>
                                  </w:rPr>
                                  <w:t xml:space="preserve"> “</w:t>
                                </w:r>
                                <w:r>
                                  <w:rPr>
                                    <w:rFonts w:eastAsiaTheme="minorEastAsia"/>
                                    <w:color w:val="000000" w:themeColor="text1"/>
                                    <w:w w:val="90"/>
                                    <w:sz w:val="24"/>
                                    <w:szCs w:val="24"/>
                                    <w:lang w:val="az-Latn-AZ" w:eastAsia="ru-RU"/>
                                  </w:rPr>
                                  <w:t>Əczaçılıq</w:t>
                                </w:r>
                                <w:r w:rsidRPr="007F551A">
                                  <w:rPr>
                                    <w:rFonts w:eastAsiaTheme="minorEastAsia"/>
                                    <w:color w:val="000000" w:themeColor="text1"/>
                                    <w:w w:val="90"/>
                                    <w:sz w:val="24"/>
                                    <w:szCs w:val="24"/>
                                    <w:lang w:val="az-Latn-AZ" w:eastAsia="ru-RU"/>
                                  </w:rPr>
                                  <w:t>”</w:t>
                                </w:r>
                              </w:p>
                              <w:p w:rsidR="00683550" w:rsidRPr="007F551A" w:rsidRDefault="00683550" w:rsidP="00683550">
                                <w:pPr>
                                  <w:spacing w:line="360" w:lineRule="auto"/>
                                  <w:rPr>
                                    <w:sz w:val="24"/>
                                    <w:szCs w:val="24"/>
                                  </w:rPr>
                                </w:pPr>
                                <w:proofErr w:type="gramStart"/>
                                <w:r w:rsidRPr="007F551A">
                                  <w:rPr>
                                    <w:sz w:val="24"/>
                                    <w:szCs w:val="24"/>
                                    <w:lang w:val="en-US"/>
                                  </w:rPr>
                                  <w:t>Kurs</w:t>
                                </w:r>
                                <w:r w:rsidRPr="007F551A">
                                  <w:rPr>
                                    <w:sz w:val="24"/>
                                    <w:szCs w:val="24"/>
                                  </w:rPr>
                                  <w:t xml:space="preserve"> </w:t>
                                </w:r>
                                <w:r w:rsidRPr="007F551A">
                                  <w:rPr>
                                    <w:sz w:val="24"/>
                                    <w:szCs w:val="24"/>
                                    <w:lang w:val="az-Latn-AZ"/>
                                  </w:rPr>
                                  <w:t>:</w:t>
                                </w:r>
                                <w:proofErr w:type="gramEnd"/>
                                <w:r w:rsidRPr="007F551A">
                                  <w:rPr>
                                    <w:sz w:val="24"/>
                                    <w:szCs w:val="24"/>
                                    <w:lang w:val="az-Latn-AZ"/>
                                  </w:rPr>
                                  <w:t xml:space="preserve"> I</w:t>
                                </w:r>
                                <w:r>
                                  <w:rPr>
                                    <w:sz w:val="24"/>
                                    <w:szCs w:val="24"/>
                                    <w:lang w:val="az-Latn-AZ"/>
                                  </w:rPr>
                                  <w:t>I</w:t>
                                </w:r>
                                <w:r w:rsidRPr="007F551A">
                                  <w:rPr>
                                    <w:sz w:val="24"/>
                                    <w:szCs w:val="24"/>
                                    <w:lang w:val="az-Latn-AZ"/>
                                  </w:rPr>
                                  <w:t xml:space="preserve">     </w:t>
                                </w:r>
                                <w:r w:rsidRPr="007F551A">
                                  <w:rPr>
                                    <w:sz w:val="24"/>
                                    <w:szCs w:val="24"/>
                                    <w:lang w:val="en-US"/>
                                  </w:rPr>
                                  <w:t>Semestr</w:t>
                                </w:r>
                                <w:r w:rsidRPr="007F551A">
                                  <w:rPr>
                                    <w:sz w:val="24"/>
                                    <w:szCs w:val="24"/>
                                  </w:rPr>
                                  <w:t>: II</w:t>
                                </w:r>
                                <w:r>
                                  <w:rPr>
                                    <w:sz w:val="24"/>
                                    <w:szCs w:val="24"/>
                                  </w:rPr>
                                  <w:t>I</w:t>
                                </w:r>
                              </w:p>
                              <w:p w:rsidR="00683550" w:rsidRPr="007F551A" w:rsidRDefault="00683550" w:rsidP="00683550">
                                <w:pPr>
                                  <w:spacing w:line="360" w:lineRule="auto"/>
                                  <w:rPr>
                                    <w:sz w:val="24"/>
                                    <w:szCs w:val="24"/>
                                  </w:rPr>
                                </w:pPr>
                                <w:r w:rsidRPr="007F551A">
                                  <w:rPr>
                                    <w:sz w:val="24"/>
                                    <w:szCs w:val="24"/>
                                  </w:rPr>
                                  <w:t xml:space="preserve">Fənnin adı: </w:t>
                                </w:r>
                                <w:r w:rsidRPr="007F551A">
                                  <w:rPr>
                                    <w:rFonts w:eastAsiaTheme="minorEastAsia"/>
                                    <w:color w:val="000000" w:themeColor="text1"/>
                                    <w:w w:val="90"/>
                                    <w:sz w:val="24"/>
                                    <w:szCs w:val="24"/>
                                    <w:lang w:val="az-Latn-AZ" w:eastAsia="ru-RU"/>
                                  </w:rPr>
                                  <w:t>“Tibbi biokimya”</w:t>
                                </w:r>
                              </w:p>
                              <w:p w:rsidR="00683550" w:rsidRPr="007F551A" w:rsidRDefault="00683550" w:rsidP="00683550">
                                <w:pPr>
                                  <w:spacing w:line="360" w:lineRule="auto"/>
                                  <w:rPr>
                                    <w:sz w:val="24"/>
                                    <w:szCs w:val="24"/>
                                    <w:lang w:val="az-Latn-AZ"/>
                                  </w:rPr>
                                </w:pPr>
                                <w:r w:rsidRPr="007F551A">
                                  <w:rPr>
                                    <w:sz w:val="24"/>
                                    <w:szCs w:val="24"/>
                                    <w:lang w:val="az-Latn-AZ"/>
                                  </w:rPr>
                                  <w:t>Fənn üzrə saat:  60 saat</w:t>
                                </w:r>
                              </w:p>
                              <w:p w:rsidR="00683550" w:rsidRPr="007F551A" w:rsidRDefault="00683550" w:rsidP="00683550">
                                <w:pPr>
                                  <w:spacing w:line="360" w:lineRule="auto"/>
                                  <w:rPr>
                                    <w:sz w:val="24"/>
                                    <w:szCs w:val="24"/>
                                    <w:lang w:val="en-US"/>
                                  </w:rPr>
                                </w:pPr>
                                <w:r w:rsidRPr="007F551A">
                                  <w:rPr>
                                    <w:sz w:val="24"/>
                                    <w:szCs w:val="24"/>
                                    <w:lang w:val="en-US"/>
                                  </w:rPr>
                                  <w:t xml:space="preserve">Tədris forması:   </w:t>
                                </w:r>
                                <w:r w:rsidRPr="00BF372F">
                                  <w:rPr>
                                    <w:sz w:val="24"/>
                                    <w:szCs w:val="24"/>
                                    <w:u w:val="single"/>
                                    <w:lang w:val="en-US"/>
                                  </w:rPr>
                                  <w:t>nəzəriyyə</w:t>
                                </w:r>
                                <w:r>
                                  <w:rPr>
                                    <w:sz w:val="24"/>
                                    <w:szCs w:val="24"/>
                                    <w:lang w:val="en-US"/>
                                  </w:rPr>
                                  <w:t xml:space="preserve"> /seminar</w:t>
                                </w:r>
                                <w:r w:rsidRPr="007F551A">
                                  <w:rPr>
                                    <w:sz w:val="24"/>
                                    <w:szCs w:val="24"/>
                                    <w:lang w:val="en-US"/>
                                  </w:rPr>
                                  <w:t xml:space="preserve"> / </w:t>
                                </w:r>
                                <w:r w:rsidRPr="00BF372F">
                                  <w:rPr>
                                    <w:sz w:val="24"/>
                                    <w:szCs w:val="24"/>
                                    <w:u w:val="single"/>
                                    <w:lang w:val="en-US"/>
                                  </w:rPr>
                                  <w:t>laborator</w:t>
                                </w:r>
                              </w:p>
                              <w:p w:rsidR="00683550" w:rsidRDefault="00683550" w:rsidP="006835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65pt;margin-top:4.6pt;width:346.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" fillcolor="white [3201]" stroked="f" strokeweight="2pt">
                    <v:textbox style="mso-fit-shape-to-text:t">
                      <w:txbxContent>
                        <w:p w:rsidR="00683550" w:rsidRPr="004A63EE" w:rsidRDefault="00683550" w:rsidP="00683550">
                          <w:pPr>
                            <w:widowControl/>
                            <w:autoSpaceDE/>
                            <w:autoSpaceDN/>
                            <w:spacing w:after="160" w:line="259" w:lineRule="auto"/>
                            <w:rPr>
                              <w:b/>
                              <w:bCs/>
                              <w:sz w:val="28"/>
                              <w:szCs w:val="24"/>
                              <w:lang w:val="az-Latn-AZ"/>
                            </w:rPr>
                          </w:pPr>
                          <w:r>
                            <w:rPr>
                              <w:b/>
                              <w:bCs/>
                              <w:sz w:val="28"/>
                              <w:szCs w:val="24"/>
                            </w:rPr>
                            <w:t>1.</w:t>
                          </w:r>
                          <w:r w:rsidRPr="004A63EE">
                            <w:rPr>
                              <w:b/>
                              <w:bCs/>
                              <w:sz w:val="28"/>
                              <w:szCs w:val="24"/>
                            </w:rPr>
                            <w:t>Ümumi məlumat</w:t>
                          </w:r>
                        </w:p>
                        <w:p w:rsidR="00683550" w:rsidRPr="007F551A" w:rsidRDefault="00683550" w:rsidP="00683550">
                          <w:pPr>
                            <w:spacing w:line="360" w:lineRule="auto"/>
                            <w:rPr>
                              <w:sz w:val="24"/>
                              <w:szCs w:val="24"/>
                            </w:rPr>
                          </w:pPr>
                          <w:r w:rsidRPr="007F551A">
                            <w:rPr>
                              <w:sz w:val="24"/>
                              <w:szCs w:val="24"/>
                            </w:rPr>
                            <w:t>İ</w:t>
                          </w:r>
                          <w:r w:rsidRPr="007F551A">
                            <w:rPr>
                              <w:sz w:val="24"/>
                              <w:szCs w:val="24"/>
                              <w:lang w:val="az-Latn-AZ"/>
                            </w:rPr>
                            <w:t>xtisas</w:t>
                          </w:r>
                          <w:r w:rsidRPr="007F551A">
                            <w:rPr>
                              <w:sz w:val="24"/>
                              <w:szCs w:val="24"/>
                            </w:rPr>
                            <w:t>:</w:t>
                          </w:r>
                          <w:r w:rsidRPr="007F551A">
                            <w:rPr>
                              <w:rFonts w:eastAsiaTheme="minorEastAsia"/>
                              <w:color w:val="000000" w:themeColor="text1"/>
                              <w:w w:val="90"/>
                              <w:sz w:val="24"/>
                              <w:szCs w:val="24"/>
                              <w:lang w:val="az-Latn-AZ" w:eastAsia="ru-RU"/>
                            </w:rPr>
                            <w:t xml:space="preserve"> “</w:t>
                          </w:r>
                          <w:r>
                            <w:rPr>
                              <w:rFonts w:eastAsiaTheme="minorEastAsia"/>
                              <w:color w:val="000000" w:themeColor="text1"/>
                              <w:w w:val="90"/>
                              <w:sz w:val="24"/>
                              <w:szCs w:val="24"/>
                              <w:lang w:val="az-Latn-AZ" w:eastAsia="ru-RU"/>
                            </w:rPr>
                            <w:t>Əczaçılıq</w:t>
                          </w:r>
                          <w:r w:rsidRPr="007F551A">
                            <w:rPr>
                              <w:rFonts w:eastAsiaTheme="minorEastAsia"/>
                              <w:color w:val="000000" w:themeColor="text1"/>
                              <w:w w:val="90"/>
                              <w:sz w:val="24"/>
                              <w:szCs w:val="24"/>
                              <w:lang w:val="az-Latn-AZ" w:eastAsia="ru-RU"/>
                            </w:rPr>
                            <w:t>”</w:t>
                          </w:r>
                        </w:p>
                        <w:p w:rsidR="00683550" w:rsidRPr="007F551A" w:rsidRDefault="00683550" w:rsidP="00683550">
                          <w:pPr>
                            <w:spacing w:line="360" w:lineRule="auto"/>
                            <w:rPr>
                              <w:sz w:val="24"/>
                              <w:szCs w:val="24"/>
                            </w:rPr>
                          </w:pPr>
                          <w:proofErr w:type="gramStart"/>
                          <w:r w:rsidRPr="007F551A">
                            <w:rPr>
                              <w:sz w:val="24"/>
                              <w:szCs w:val="24"/>
                              <w:lang w:val="en-US"/>
                            </w:rPr>
                            <w:t>Kurs</w:t>
                          </w:r>
                          <w:r w:rsidRPr="007F551A">
                            <w:rPr>
                              <w:sz w:val="24"/>
                              <w:szCs w:val="24"/>
                            </w:rPr>
                            <w:t xml:space="preserve"> </w:t>
                          </w:r>
                          <w:r w:rsidRPr="007F551A">
                            <w:rPr>
                              <w:sz w:val="24"/>
                              <w:szCs w:val="24"/>
                              <w:lang w:val="az-Latn-AZ"/>
                            </w:rPr>
                            <w:t>:</w:t>
                          </w:r>
                          <w:proofErr w:type="gramEnd"/>
                          <w:r w:rsidRPr="007F551A">
                            <w:rPr>
                              <w:sz w:val="24"/>
                              <w:szCs w:val="24"/>
                              <w:lang w:val="az-Latn-AZ"/>
                            </w:rPr>
                            <w:t xml:space="preserve"> I</w:t>
                          </w:r>
                          <w:r>
                            <w:rPr>
                              <w:sz w:val="24"/>
                              <w:szCs w:val="24"/>
                              <w:lang w:val="az-Latn-AZ"/>
                            </w:rPr>
                            <w:t>I</w:t>
                          </w:r>
                          <w:r w:rsidRPr="007F551A">
                            <w:rPr>
                              <w:sz w:val="24"/>
                              <w:szCs w:val="24"/>
                              <w:lang w:val="az-Latn-AZ"/>
                            </w:rPr>
                            <w:t xml:space="preserve">     </w:t>
                          </w:r>
                          <w:r w:rsidRPr="007F551A">
                            <w:rPr>
                              <w:sz w:val="24"/>
                              <w:szCs w:val="24"/>
                              <w:lang w:val="en-US"/>
                            </w:rPr>
                            <w:t>Semestr</w:t>
                          </w:r>
                          <w:r w:rsidRPr="007F551A">
                            <w:rPr>
                              <w:sz w:val="24"/>
                              <w:szCs w:val="24"/>
                            </w:rPr>
                            <w:t>: II</w:t>
                          </w:r>
                          <w:r>
                            <w:rPr>
                              <w:sz w:val="24"/>
                              <w:szCs w:val="24"/>
                            </w:rPr>
                            <w:t>I</w:t>
                          </w:r>
                        </w:p>
                        <w:p w:rsidR="00683550" w:rsidRPr="007F551A" w:rsidRDefault="00683550" w:rsidP="00683550">
                          <w:pPr>
                            <w:spacing w:line="360" w:lineRule="auto"/>
                            <w:rPr>
                              <w:sz w:val="24"/>
                              <w:szCs w:val="24"/>
                            </w:rPr>
                          </w:pPr>
                          <w:r w:rsidRPr="007F551A">
                            <w:rPr>
                              <w:sz w:val="24"/>
                              <w:szCs w:val="24"/>
                            </w:rPr>
                            <w:t xml:space="preserve">Fənnin adı: </w:t>
                          </w:r>
                          <w:r w:rsidRPr="007F551A">
                            <w:rPr>
                              <w:rFonts w:eastAsiaTheme="minorEastAsia"/>
                              <w:color w:val="000000" w:themeColor="text1"/>
                              <w:w w:val="90"/>
                              <w:sz w:val="24"/>
                              <w:szCs w:val="24"/>
                              <w:lang w:val="az-Latn-AZ" w:eastAsia="ru-RU"/>
                            </w:rPr>
                            <w:t>“Tibbi biokimya”</w:t>
                          </w:r>
                        </w:p>
                        <w:p w:rsidR="00683550" w:rsidRPr="007F551A" w:rsidRDefault="00683550" w:rsidP="00683550">
                          <w:pPr>
                            <w:spacing w:line="360" w:lineRule="auto"/>
                            <w:rPr>
                              <w:sz w:val="24"/>
                              <w:szCs w:val="24"/>
                              <w:lang w:val="az-Latn-AZ"/>
                            </w:rPr>
                          </w:pPr>
                          <w:r w:rsidRPr="007F551A">
                            <w:rPr>
                              <w:sz w:val="24"/>
                              <w:szCs w:val="24"/>
                              <w:lang w:val="az-Latn-AZ"/>
                            </w:rPr>
                            <w:t>Fənn üzrə saat:  60 saat</w:t>
                          </w:r>
                        </w:p>
                        <w:p w:rsidR="00683550" w:rsidRPr="007F551A" w:rsidRDefault="00683550" w:rsidP="00683550">
                          <w:pPr>
                            <w:spacing w:line="360" w:lineRule="auto"/>
                            <w:rPr>
                              <w:sz w:val="24"/>
                              <w:szCs w:val="24"/>
                              <w:lang w:val="en-US"/>
                            </w:rPr>
                          </w:pPr>
                          <w:r w:rsidRPr="007F551A">
                            <w:rPr>
                              <w:sz w:val="24"/>
                              <w:szCs w:val="24"/>
                              <w:lang w:val="en-US"/>
                            </w:rPr>
                            <w:t xml:space="preserve">Tədris forması:   </w:t>
                          </w:r>
                          <w:r w:rsidRPr="00BF372F">
                            <w:rPr>
                              <w:sz w:val="24"/>
                              <w:szCs w:val="24"/>
                              <w:u w:val="single"/>
                              <w:lang w:val="en-US"/>
                            </w:rPr>
                            <w:t>nəzəriyyə</w:t>
                          </w:r>
                          <w:r>
                            <w:rPr>
                              <w:sz w:val="24"/>
                              <w:szCs w:val="24"/>
                              <w:lang w:val="en-US"/>
                            </w:rPr>
                            <w:t xml:space="preserve"> /seminar</w:t>
                          </w:r>
                          <w:r w:rsidRPr="007F551A">
                            <w:rPr>
                              <w:sz w:val="24"/>
                              <w:szCs w:val="24"/>
                              <w:lang w:val="en-US"/>
                            </w:rPr>
                            <w:t xml:space="preserve"> / </w:t>
                          </w:r>
                          <w:r w:rsidRPr="00BF372F">
                            <w:rPr>
                              <w:sz w:val="24"/>
                              <w:szCs w:val="24"/>
                              <w:u w:val="single"/>
                              <w:lang w:val="en-US"/>
                            </w:rPr>
                            <w:t>laborator</w:t>
                          </w:r>
                        </w:p>
                        <w:p w:rsidR="00683550" w:rsidRDefault="00683550" w:rsidP="00683550"/>
                      </w:txbxContent>
                    </v:textbox>
                  </v:shape>
                </w:pict>
              </mc:Fallback>
            </mc:AlternateContent>
          </w:r>
        </w:p>
        <w:p w:rsidR="00CD405D" w:rsidRPr="004F47D9" w:rsidRDefault="00977206" w:rsidP="004F47D9">
          <w:pPr>
            <w:pStyle w:val="11"/>
            <w:ind w:left="0"/>
            <w:rPr>
              <w:rFonts w:asciiTheme="majorHAnsi" w:eastAsiaTheme="majorEastAsia" w:hAnsiTheme="majorHAnsi" w:cstheme="majorBidi"/>
              <w:b w:val="0"/>
              <w:sz w:val="40"/>
              <w:szCs w:val="36"/>
            </w:rPr>
          </w:pPr>
        </w:p>
      </w:sdtContent>
    </w:sdt>
    <w:p w:rsidR="00CD405D" w:rsidRPr="004F47D9" w:rsidRDefault="00CD405D" w:rsidP="00CD405D">
      <w:pPr>
        <w:spacing w:line="276" w:lineRule="auto"/>
        <w:ind w:left="-180" w:firstLine="630"/>
        <w:contextualSpacing/>
        <w:jc w:val="both"/>
        <w:rPr>
          <w:sz w:val="28"/>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683550" w:rsidP="00CD405D">
      <w:pPr>
        <w:spacing w:line="276" w:lineRule="auto"/>
        <w:ind w:left="-180" w:firstLine="630"/>
        <w:contextualSpacing/>
        <w:jc w:val="both"/>
        <w:rPr>
          <w:sz w:val="24"/>
          <w:szCs w:val="24"/>
        </w:rPr>
      </w:pPr>
      <w:r w:rsidRPr="00327AE3">
        <w:rPr>
          <w:b/>
          <w:noProof/>
          <w:color w:val="000000" w:themeColor="text1"/>
          <w:sz w:val="32"/>
          <w:szCs w:val="24"/>
        </w:rPr>
        <mc:AlternateContent>
          <mc:Choice Requires="wps">
            <w:drawing>
              <wp:anchor distT="0" distB="0" distL="114300" distR="114300" simplePos="0" relativeHeight="251694080" behindDoc="0" locked="0" layoutInCell="1" allowOverlap="1" wp14:anchorId="2DA24BE6" wp14:editId="464686A7">
                <wp:simplePos x="0" y="0"/>
                <wp:positionH relativeFrom="column">
                  <wp:posOffset>57785</wp:posOffset>
                </wp:positionH>
                <wp:positionV relativeFrom="paragraph">
                  <wp:posOffset>112395</wp:posOffset>
                </wp:positionV>
                <wp:extent cx="5939155" cy="1403985"/>
                <wp:effectExtent l="0" t="0" r="444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683550" w:rsidRPr="007F551A" w:rsidRDefault="00683550" w:rsidP="00683550">
                            <w:pPr>
                              <w:spacing w:line="360" w:lineRule="auto"/>
                              <w:rPr>
                                <w:b/>
                                <w:sz w:val="28"/>
                              </w:rPr>
                            </w:pPr>
                            <w:r>
                              <w:rPr>
                                <w:b/>
                                <w:sz w:val="28"/>
                              </w:rPr>
                              <w:t xml:space="preserve">2. </w:t>
                            </w:r>
                            <w:r w:rsidRPr="007F551A">
                              <w:rPr>
                                <w:b/>
                                <w:sz w:val="28"/>
                              </w:rPr>
                              <w:t>İstifadə olunan resurslar</w:t>
                            </w:r>
                          </w:p>
                          <w:p w:rsidR="00683550" w:rsidRDefault="00683550" w:rsidP="00683550">
                            <w:pPr>
                              <w:spacing w:line="360" w:lineRule="auto"/>
                              <w:rPr>
                                <w:sz w:val="24"/>
                                <w:szCs w:val="24"/>
                                <w:lang w:val="en-US"/>
                              </w:rPr>
                            </w:pPr>
                            <w:r w:rsidRPr="00DD01A0">
                              <w:rPr>
                                <w:sz w:val="24"/>
                                <w:szCs w:val="24"/>
                                <w:lang w:val="en-US"/>
                              </w:rPr>
                              <w:t>Əsas ədəbiyyat</w:t>
                            </w:r>
                            <w:r>
                              <w:rPr>
                                <w:sz w:val="24"/>
                                <w:szCs w:val="24"/>
                                <w:lang w:val="en-US"/>
                              </w:rPr>
                              <w:t xml:space="preserve">: </w:t>
                            </w:r>
                          </w:p>
                          <w:p w:rsidR="00683550" w:rsidRDefault="00683550" w:rsidP="00683550">
                            <w:pPr>
                              <w:pStyle w:val="a7"/>
                              <w:numPr>
                                <w:ilvl w:val="0"/>
                                <w:numId w:val="50"/>
                              </w:numPr>
                              <w:spacing w:line="360" w:lineRule="auto"/>
                              <w:rPr>
                                <w:sz w:val="24"/>
                                <w:szCs w:val="24"/>
                                <w:lang w:val="az-Latn-AZ"/>
                              </w:rPr>
                            </w:pPr>
                            <w:r w:rsidRPr="004A63EE">
                              <w:rPr>
                                <w:sz w:val="24"/>
                                <w:szCs w:val="24"/>
                                <w:lang w:val="az-Latn-AZ"/>
                              </w:rPr>
                              <w:t>Ə.Həsənov, N.Rzayev, F. İslamzadə, A.Ə. Əfəndiyev -  “Bioloji kimya”.</w:t>
                            </w:r>
                          </w:p>
                          <w:p w:rsidR="00683550" w:rsidRDefault="00683550" w:rsidP="00683550">
                            <w:pPr>
                              <w:pStyle w:val="a7"/>
                              <w:numPr>
                                <w:ilvl w:val="0"/>
                                <w:numId w:val="50"/>
                              </w:numPr>
                              <w:spacing w:line="360" w:lineRule="auto"/>
                              <w:rPr>
                                <w:sz w:val="24"/>
                                <w:szCs w:val="24"/>
                                <w:lang w:val="az-Latn-AZ"/>
                              </w:rPr>
                            </w:pPr>
                            <w:r w:rsidRPr="004A63EE">
                              <w:rPr>
                                <w:sz w:val="24"/>
                                <w:szCs w:val="24"/>
                                <w:lang w:val="az-Latn-AZ"/>
                              </w:rPr>
                              <w:t>Y.C. Məmmədov, F. İslamzadə, C.H. Təqdisi – “Pataloji fiziologiya”</w:t>
                            </w:r>
                          </w:p>
                          <w:p w:rsidR="00683550" w:rsidRPr="009872C7" w:rsidRDefault="00683550" w:rsidP="00683550">
                            <w:pPr>
                              <w:pStyle w:val="a7"/>
                              <w:numPr>
                                <w:ilvl w:val="0"/>
                                <w:numId w:val="50"/>
                              </w:numPr>
                              <w:spacing w:line="360" w:lineRule="auto"/>
                              <w:rPr>
                                <w:sz w:val="24"/>
                                <w:szCs w:val="24"/>
                                <w:lang w:val="az-Latn-AZ"/>
                              </w:rPr>
                            </w:pPr>
                            <w:r w:rsidRPr="004A63EE">
                              <w:rPr>
                                <w:sz w:val="24"/>
                                <w:szCs w:val="24"/>
                                <w:lang w:val="az-Latn-AZ"/>
                              </w:rPr>
                              <w:t>A.M. Əfəndiyev, F. İslamzadə, A.N. Qarayev, A.Ə. Eyyubova – “Bioloji Kimyadan laboratoriya məşğələləri”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5pt;margin-top:8.85pt;width:467.6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" fillcolor="white [3201]" stroked="f" strokeweight="2pt">
                <v:textbox style="mso-fit-shape-to-text:t">
                  <w:txbxContent>
                    <w:p w:rsidR="00683550" w:rsidRPr="007F551A" w:rsidRDefault="00683550" w:rsidP="00683550">
                      <w:pPr>
                        <w:spacing w:line="360" w:lineRule="auto"/>
                        <w:rPr>
                          <w:b/>
                          <w:sz w:val="28"/>
                        </w:rPr>
                      </w:pPr>
                      <w:r>
                        <w:rPr>
                          <w:b/>
                          <w:sz w:val="28"/>
                        </w:rPr>
                        <w:t xml:space="preserve">2. </w:t>
                      </w:r>
                      <w:r w:rsidRPr="007F551A">
                        <w:rPr>
                          <w:b/>
                          <w:sz w:val="28"/>
                        </w:rPr>
                        <w:t>İstifadə olunan resurslar</w:t>
                      </w:r>
                    </w:p>
                    <w:p w:rsidR="00683550" w:rsidRDefault="00683550" w:rsidP="00683550">
                      <w:pPr>
                        <w:spacing w:line="360" w:lineRule="auto"/>
                        <w:rPr>
                          <w:sz w:val="24"/>
                          <w:szCs w:val="24"/>
                          <w:lang w:val="en-US"/>
                        </w:rPr>
                      </w:pPr>
                      <w:r w:rsidRPr="00DD01A0">
                        <w:rPr>
                          <w:sz w:val="24"/>
                          <w:szCs w:val="24"/>
                          <w:lang w:val="en-US"/>
                        </w:rPr>
                        <w:t>Əsas ədəbiyyat</w:t>
                      </w:r>
                      <w:r>
                        <w:rPr>
                          <w:sz w:val="24"/>
                          <w:szCs w:val="24"/>
                          <w:lang w:val="en-US"/>
                        </w:rPr>
                        <w:t xml:space="preserve">: </w:t>
                      </w:r>
                    </w:p>
                    <w:p w:rsidR="00683550" w:rsidRDefault="00683550" w:rsidP="00683550">
                      <w:pPr>
                        <w:pStyle w:val="a7"/>
                        <w:numPr>
                          <w:ilvl w:val="0"/>
                          <w:numId w:val="50"/>
                        </w:numPr>
                        <w:spacing w:line="360" w:lineRule="auto"/>
                        <w:rPr>
                          <w:sz w:val="24"/>
                          <w:szCs w:val="24"/>
                          <w:lang w:val="az-Latn-AZ"/>
                        </w:rPr>
                      </w:pPr>
                      <w:r w:rsidRPr="004A63EE">
                        <w:rPr>
                          <w:sz w:val="24"/>
                          <w:szCs w:val="24"/>
                          <w:lang w:val="az-Latn-AZ"/>
                        </w:rPr>
                        <w:t>Ə.Həsənov, N.Rzayev, F. İslamzadə, A.Ə. Əfəndiyev -  “Bioloji kimya”.</w:t>
                      </w:r>
                    </w:p>
                    <w:p w:rsidR="00683550" w:rsidRDefault="00683550" w:rsidP="00683550">
                      <w:pPr>
                        <w:pStyle w:val="a7"/>
                        <w:numPr>
                          <w:ilvl w:val="0"/>
                          <w:numId w:val="50"/>
                        </w:numPr>
                        <w:spacing w:line="360" w:lineRule="auto"/>
                        <w:rPr>
                          <w:sz w:val="24"/>
                          <w:szCs w:val="24"/>
                          <w:lang w:val="az-Latn-AZ"/>
                        </w:rPr>
                      </w:pPr>
                      <w:r w:rsidRPr="004A63EE">
                        <w:rPr>
                          <w:sz w:val="24"/>
                          <w:szCs w:val="24"/>
                          <w:lang w:val="az-Latn-AZ"/>
                        </w:rPr>
                        <w:t>Y.C. Məmmədov, F. İslamzadə, C.H. Təqdisi – “Pataloji fiziologiya”</w:t>
                      </w:r>
                    </w:p>
                    <w:p w:rsidR="00683550" w:rsidRPr="009872C7" w:rsidRDefault="00683550" w:rsidP="00683550">
                      <w:pPr>
                        <w:pStyle w:val="a7"/>
                        <w:numPr>
                          <w:ilvl w:val="0"/>
                          <w:numId w:val="50"/>
                        </w:numPr>
                        <w:spacing w:line="360" w:lineRule="auto"/>
                        <w:rPr>
                          <w:sz w:val="24"/>
                          <w:szCs w:val="24"/>
                          <w:lang w:val="az-Latn-AZ"/>
                        </w:rPr>
                      </w:pPr>
                      <w:r w:rsidRPr="004A63EE">
                        <w:rPr>
                          <w:sz w:val="24"/>
                          <w:szCs w:val="24"/>
                          <w:lang w:val="az-Latn-AZ"/>
                        </w:rPr>
                        <w:t>A.M. Əfəndiyev, F. İslamzadə, A.N. Qarayev, A.Ə. Eyyubova – “Bioloji Kimyadan laboratoriya məşğələləri”</w:t>
                      </w:r>
                    </w:p>
                  </w:txbxContent>
                </v:textbox>
              </v:shape>
            </w:pict>
          </mc:Fallback>
        </mc:AlternateContent>
      </w: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683550" w:rsidP="00CD405D">
      <w:pPr>
        <w:spacing w:line="276" w:lineRule="auto"/>
        <w:ind w:left="-180" w:firstLine="630"/>
        <w:contextualSpacing/>
        <w:jc w:val="both"/>
        <w:rPr>
          <w:sz w:val="24"/>
          <w:szCs w:val="24"/>
        </w:rPr>
      </w:pPr>
      <w:r w:rsidRPr="00327AE3">
        <w:rPr>
          <w:b/>
          <w:noProof/>
          <w:color w:val="000000" w:themeColor="text1"/>
          <w:sz w:val="32"/>
          <w:szCs w:val="24"/>
        </w:rPr>
        <mc:AlternateContent>
          <mc:Choice Requires="wps">
            <w:drawing>
              <wp:anchor distT="0" distB="0" distL="114300" distR="114300" simplePos="0" relativeHeight="251696128" behindDoc="0" locked="0" layoutInCell="1" allowOverlap="1" wp14:anchorId="73620572" wp14:editId="1277EC2A">
                <wp:simplePos x="0" y="0"/>
                <wp:positionH relativeFrom="column">
                  <wp:posOffset>55880</wp:posOffset>
                </wp:positionH>
                <wp:positionV relativeFrom="paragraph">
                  <wp:posOffset>51435</wp:posOffset>
                </wp:positionV>
                <wp:extent cx="4396740" cy="1403985"/>
                <wp:effectExtent l="0" t="0" r="3810" b="0"/>
                <wp:wrapNone/>
                <wp:docPr id="15741866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683550" w:rsidRPr="007F551A" w:rsidRDefault="00683550" w:rsidP="00683550">
                            <w:pPr>
                              <w:spacing w:line="360" w:lineRule="auto"/>
                              <w:rPr>
                                <w:sz w:val="28"/>
                                <w:szCs w:val="24"/>
                                <w:lang w:val="en-US"/>
                              </w:rPr>
                            </w:pPr>
                            <w:r>
                              <w:rPr>
                                <w:b/>
                                <w:bCs/>
                                <w:sz w:val="28"/>
                                <w:szCs w:val="24"/>
                                <w:lang w:val="en-US"/>
                              </w:rPr>
                              <w:t xml:space="preserve">3. </w:t>
                            </w:r>
                            <w:r w:rsidRPr="007F551A">
                              <w:rPr>
                                <w:b/>
                                <w:bCs/>
                                <w:sz w:val="28"/>
                                <w:szCs w:val="24"/>
                                <w:lang w:val="en-US"/>
                              </w:rPr>
                              <w:t>Haz</w:t>
                            </w:r>
                            <w:r w:rsidRPr="007F551A">
                              <w:rPr>
                                <w:b/>
                                <w:bCs/>
                                <w:sz w:val="28"/>
                                <w:szCs w:val="24"/>
                              </w:rPr>
                              <w:t>ı</w:t>
                            </w:r>
                            <w:r w:rsidRPr="007F551A">
                              <w:rPr>
                                <w:b/>
                                <w:bCs/>
                                <w:sz w:val="28"/>
                                <w:szCs w:val="24"/>
                                <w:lang w:val="en-US"/>
                              </w:rPr>
                              <w:t>rlayan</w:t>
                            </w:r>
                            <w:r w:rsidRPr="007F551A">
                              <w:rPr>
                                <w:b/>
                                <w:bCs/>
                                <w:sz w:val="28"/>
                                <w:szCs w:val="24"/>
                              </w:rPr>
                              <w:t xml:space="preserve"> </w:t>
                            </w:r>
                            <w:r w:rsidRPr="007F551A">
                              <w:rPr>
                                <w:b/>
                                <w:bCs/>
                                <w:sz w:val="28"/>
                                <w:szCs w:val="24"/>
                                <w:lang w:val="en-US"/>
                              </w:rPr>
                              <w:t>m</w:t>
                            </w:r>
                            <w:r w:rsidRPr="007F551A">
                              <w:rPr>
                                <w:b/>
                                <w:bCs/>
                                <w:sz w:val="28"/>
                                <w:szCs w:val="24"/>
                              </w:rPr>
                              <w:t>üə</w:t>
                            </w:r>
                            <w:r w:rsidRPr="007F551A">
                              <w:rPr>
                                <w:b/>
                                <w:bCs/>
                                <w:sz w:val="28"/>
                                <w:szCs w:val="24"/>
                                <w:lang w:val="en-US"/>
                              </w:rPr>
                              <w:t>llim</w:t>
                            </w:r>
                            <w:r w:rsidRPr="007F551A">
                              <w:rPr>
                                <w:b/>
                                <w:bCs/>
                                <w:sz w:val="28"/>
                                <w:szCs w:val="24"/>
                              </w:rPr>
                              <w:t xml:space="preserve"> </w:t>
                            </w:r>
                            <w:r w:rsidRPr="007F551A">
                              <w:rPr>
                                <w:b/>
                                <w:bCs/>
                                <w:sz w:val="28"/>
                                <w:szCs w:val="24"/>
                                <w:lang w:val="en-US"/>
                              </w:rPr>
                              <w:t>haqq</w:t>
                            </w:r>
                            <w:r w:rsidRPr="007F551A">
                              <w:rPr>
                                <w:b/>
                                <w:bCs/>
                                <w:sz w:val="28"/>
                                <w:szCs w:val="24"/>
                              </w:rPr>
                              <w:t>ı</w:t>
                            </w:r>
                            <w:r w:rsidRPr="007F551A">
                              <w:rPr>
                                <w:b/>
                                <w:bCs/>
                                <w:sz w:val="28"/>
                                <w:szCs w:val="24"/>
                                <w:lang w:val="en-US"/>
                              </w:rPr>
                              <w:t>nda</w:t>
                            </w:r>
                            <w:r w:rsidRPr="007F551A">
                              <w:rPr>
                                <w:b/>
                                <w:bCs/>
                                <w:sz w:val="28"/>
                                <w:szCs w:val="24"/>
                              </w:rPr>
                              <w:t xml:space="preserve"> </w:t>
                            </w:r>
                            <w:r w:rsidRPr="007F551A">
                              <w:rPr>
                                <w:b/>
                                <w:bCs/>
                                <w:sz w:val="28"/>
                                <w:szCs w:val="24"/>
                                <w:lang w:val="en-US"/>
                              </w:rPr>
                              <w:t>m</w:t>
                            </w:r>
                            <w:r w:rsidRPr="007F551A">
                              <w:rPr>
                                <w:b/>
                                <w:bCs/>
                                <w:sz w:val="28"/>
                                <w:szCs w:val="24"/>
                              </w:rPr>
                              <w:t>ə</w:t>
                            </w:r>
                            <w:r w:rsidRPr="007F551A">
                              <w:rPr>
                                <w:b/>
                                <w:bCs/>
                                <w:sz w:val="28"/>
                                <w:szCs w:val="24"/>
                                <w:lang w:val="en-US"/>
                              </w:rPr>
                              <w:t>lumat</w:t>
                            </w:r>
                            <w:r w:rsidRPr="007F551A">
                              <w:rPr>
                                <w:sz w:val="28"/>
                                <w:szCs w:val="24"/>
                                <w:lang w:val="en-US"/>
                              </w:rPr>
                              <w:t xml:space="preserve">                                        </w:t>
                            </w:r>
                          </w:p>
                          <w:p w:rsidR="00683550" w:rsidRDefault="00683550" w:rsidP="00683550">
                            <w:pPr>
                              <w:spacing w:line="360" w:lineRule="auto"/>
                            </w:pPr>
                            <w:r w:rsidRPr="00DD01A0">
                              <w:rPr>
                                <w:sz w:val="24"/>
                                <w:szCs w:val="24"/>
                                <w:lang w:val="en-US"/>
                              </w:rPr>
                              <w:t>M</w:t>
                            </w:r>
                            <w:r w:rsidRPr="00DD01A0">
                              <w:rPr>
                                <w:sz w:val="24"/>
                                <w:szCs w:val="24"/>
                              </w:rPr>
                              <w:t>üə</w:t>
                            </w:r>
                            <w:r w:rsidRPr="00DD01A0">
                              <w:rPr>
                                <w:sz w:val="24"/>
                                <w:szCs w:val="24"/>
                                <w:lang w:val="en-US"/>
                              </w:rPr>
                              <w:t>llimin</w:t>
                            </w:r>
                            <w:r w:rsidRPr="00DD01A0">
                              <w:rPr>
                                <w:sz w:val="24"/>
                                <w:szCs w:val="24"/>
                              </w:rPr>
                              <w:t xml:space="preserve"> </w:t>
                            </w:r>
                            <w:r w:rsidRPr="00DD01A0">
                              <w:rPr>
                                <w:sz w:val="24"/>
                                <w:szCs w:val="24"/>
                                <w:lang w:val="en-US"/>
                              </w:rPr>
                              <w:t>ad</w:t>
                            </w:r>
                            <w:r w:rsidRPr="00DD01A0">
                              <w:rPr>
                                <w:sz w:val="24"/>
                                <w:szCs w:val="24"/>
                              </w:rPr>
                              <w:t xml:space="preserve">ı, </w:t>
                            </w:r>
                            <w:r w:rsidRPr="00DD01A0">
                              <w:rPr>
                                <w:sz w:val="24"/>
                                <w:szCs w:val="24"/>
                                <w:lang w:val="en-US"/>
                              </w:rPr>
                              <w:t>soyad</w:t>
                            </w:r>
                            <w:r w:rsidRPr="00DD01A0">
                              <w:rPr>
                                <w:sz w:val="24"/>
                                <w:szCs w:val="24"/>
                              </w:rPr>
                              <w:t>ı:</w:t>
                            </w:r>
                            <w:r>
                              <w:rPr>
                                <w:sz w:val="24"/>
                                <w:szCs w:val="24"/>
                              </w:rPr>
                              <w:t xml:space="preserve"> Zərnigar Rəhimova</w:t>
                            </w:r>
                          </w:p>
                          <w:p w:rsidR="00683550" w:rsidRDefault="00683550" w:rsidP="006835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4pt;margin-top:4.05pt;width:346.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" fillcolor="white [3201]" stroked="f" strokeweight="2pt">
                <v:textbox style="mso-fit-shape-to-text:t">
                  <w:txbxContent>
                    <w:p w:rsidR="00683550" w:rsidRPr="007F551A" w:rsidRDefault="00683550" w:rsidP="00683550">
                      <w:pPr>
                        <w:spacing w:line="360" w:lineRule="auto"/>
                        <w:rPr>
                          <w:sz w:val="28"/>
                          <w:szCs w:val="24"/>
                          <w:lang w:val="en-US"/>
                        </w:rPr>
                      </w:pPr>
                      <w:r>
                        <w:rPr>
                          <w:b/>
                          <w:bCs/>
                          <w:sz w:val="28"/>
                          <w:szCs w:val="24"/>
                          <w:lang w:val="en-US"/>
                        </w:rPr>
                        <w:t xml:space="preserve">3. </w:t>
                      </w:r>
                      <w:r w:rsidRPr="007F551A">
                        <w:rPr>
                          <w:b/>
                          <w:bCs/>
                          <w:sz w:val="28"/>
                          <w:szCs w:val="24"/>
                          <w:lang w:val="en-US"/>
                        </w:rPr>
                        <w:t>Haz</w:t>
                      </w:r>
                      <w:r w:rsidRPr="007F551A">
                        <w:rPr>
                          <w:b/>
                          <w:bCs/>
                          <w:sz w:val="28"/>
                          <w:szCs w:val="24"/>
                        </w:rPr>
                        <w:t>ı</w:t>
                      </w:r>
                      <w:r w:rsidRPr="007F551A">
                        <w:rPr>
                          <w:b/>
                          <w:bCs/>
                          <w:sz w:val="28"/>
                          <w:szCs w:val="24"/>
                          <w:lang w:val="en-US"/>
                        </w:rPr>
                        <w:t>rlayan</w:t>
                      </w:r>
                      <w:r w:rsidRPr="007F551A">
                        <w:rPr>
                          <w:b/>
                          <w:bCs/>
                          <w:sz w:val="28"/>
                          <w:szCs w:val="24"/>
                        </w:rPr>
                        <w:t xml:space="preserve"> </w:t>
                      </w:r>
                      <w:r w:rsidRPr="007F551A">
                        <w:rPr>
                          <w:b/>
                          <w:bCs/>
                          <w:sz w:val="28"/>
                          <w:szCs w:val="24"/>
                          <w:lang w:val="en-US"/>
                        </w:rPr>
                        <w:t>m</w:t>
                      </w:r>
                      <w:r w:rsidRPr="007F551A">
                        <w:rPr>
                          <w:b/>
                          <w:bCs/>
                          <w:sz w:val="28"/>
                          <w:szCs w:val="24"/>
                        </w:rPr>
                        <w:t>üə</w:t>
                      </w:r>
                      <w:r w:rsidRPr="007F551A">
                        <w:rPr>
                          <w:b/>
                          <w:bCs/>
                          <w:sz w:val="28"/>
                          <w:szCs w:val="24"/>
                          <w:lang w:val="en-US"/>
                        </w:rPr>
                        <w:t>llim</w:t>
                      </w:r>
                      <w:r w:rsidRPr="007F551A">
                        <w:rPr>
                          <w:b/>
                          <w:bCs/>
                          <w:sz w:val="28"/>
                          <w:szCs w:val="24"/>
                        </w:rPr>
                        <w:t xml:space="preserve"> </w:t>
                      </w:r>
                      <w:r w:rsidRPr="007F551A">
                        <w:rPr>
                          <w:b/>
                          <w:bCs/>
                          <w:sz w:val="28"/>
                          <w:szCs w:val="24"/>
                          <w:lang w:val="en-US"/>
                        </w:rPr>
                        <w:t>haqq</w:t>
                      </w:r>
                      <w:r w:rsidRPr="007F551A">
                        <w:rPr>
                          <w:b/>
                          <w:bCs/>
                          <w:sz w:val="28"/>
                          <w:szCs w:val="24"/>
                        </w:rPr>
                        <w:t>ı</w:t>
                      </w:r>
                      <w:r w:rsidRPr="007F551A">
                        <w:rPr>
                          <w:b/>
                          <w:bCs/>
                          <w:sz w:val="28"/>
                          <w:szCs w:val="24"/>
                          <w:lang w:val="en-US"/>
                        </w:rPr>
                        <w:t>nda</w:t>
                      </w:r>
                      <w:r w:rsidRPr="007F551A">
                        <w:rPr>
                          <w:b/>
                          <w:bCs/>
                          <w:sz w:val="28"/>
                          <w:szCs w:val="24"/>
                        </w:rPr>
                        <w:t xml:space="preserve"> </w:t>
                      </w:r>
                      <w:r w:rsidRPr="007F551A">
                        <w:rPr>
                          <w:b/>
                          <w:bCs/>
                          <w:sz w:val="28"/>
                          <w:szCs w:val="24"/>
                          <w:lang w:val="en-US"/>
                        </w:rPr>
                        <w:t>m</w:t>
                      </w:r>
                      <w:r w:rsidRPr="007F551A">
                        <w:rPr>
                          <w:b/>
                          <w:bCs/>
                          <w:sz w:val="28"/>
                          <w:szCs w:val="24"/>
                        </w:rPr>
                        <w:t>ə</w:t>
                      </w:r>
                      <w:r w:rsidRPr="007F551A">
                        <w:rPr>
                          <w:b/>
                          <w:bCs/>
                          <w:sz w:val="28"/>
                          <w:szCs w:val="24"/>
                          <w:lang w:val="en-US"/>
                        </w:rPr>
                        <w:t>lumat</w:t>
                      </w:r>
                      <w:r w:rsidRPr="007F551A">
                        <w:rPr>
                          <w:sz w:val="28"/>
                          <w:szCs w:val="24"/>
                          <w:lang w:val="en-US"/>
                        </w:rPr>
                        <w:t xml:space="preserve">                                        </w:t>
                      </w:r>
                    </w:p>
                    <w:p w:rsidR="00683550" w:rsidRDefault="00683550" w:rsidP="00683550">
                      <w:pPr>
                        <w:spacing w:line="360" w:lineRule="auto"/>
                      </w:pPr>
                      <w:r w:rsidRPr="00DD01A0">
                        <w:rPr>
                          <w:sz w:val="24"/>
                          <w:szCs w:val="24"/>
                          <w:lang w:val="en-US"/>
                        </w:rPr>
                        <w:t>M</w:t>
                      </w:r>
                      <w:r w:rsidRPr="00DD01A0">
                        <w:rPr>
                          <w:sz w:val="24"/>
                          <w:szCs w:val="24"/>
                        </w:rPr>
                        <w:t>üə</w:t>
                      </w:r>
                      <w:r w:rsidRPr="00DD01A0">
                        <w:rPr>
                          <w:sz w:val="24"/>
                          <w:szCs w:val="24"/>
                          <w:lang w:val="en-US"/>
                        </w:rPr>
                        <w:t>llimin</w:t>
                      </w:r>
                      <w:r w:rsidRPr="00DD01A0">
                        <w:rPr>
                          <w:sz w:val="24"/>
                          <w:szCs w:val="24"/>
                        </w:rPr>
                        <w:t xml:space="preserve"> </w:t>
                      </w:r>
                      <w:r w:rsidRPr="00DD01A0">
                        <w:rPr>
                          <w:sz w:val="24"/>
                          <w:szCs w:val="24"/>
                          <w:lang w:val="en-US"/>
                        </w:rPr>
                        <w:t>ad</w:t>
                      </w:r>
                      <w:r w:rsidRPr="00DD01A0">
                        <w:rPr>
                          <w:sz w:val="24"/>
                          <w:szCs w:val="24"/>
                        </w:rPr>
                        <w:t xml:space="preserve">ı, </w:t>
                      </w:r>
                      <w:r w:rsidRPr="00DD01A0">
                        <w:rPr>
                          <w:sz w:val="24"/>
                          <w:szCs w:val="24"/>
                          <w:lang w:val="en-US"/>
                        </w:rPr>
                        <w:t>soyad</w:t>
                      </w:r>
                      <w:r w:rsidRPr="00DD01A0">
                        <w:rPr>
                          <w:sz w:val="24"/>
                          <w:szCs w:val="24"/>
                        </w:rPr>
                        <w:t>ı:</w:t>
                      </w:r>
                      <w:r>
                        <w:rPr>
                          <w:sz w:val="24"/>
                          <w:szCs w:val="24"/>
                        </w:rPr>
                        <w:t xml:space="preserve"> Zərnigar Rəhimova</w:t>
                      </w:r>
                    </w:p>
                    <w:p w:rsidR="00683550" w:rsidRDefault="00683550" w:rsidP="00683550"/>
                  </w:txbxContent>
                </v:textbox>
              </v:shape>
            </w:pict>
          </mc:Fallback>
        </mc:AlternateContent>
      </w: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bookmarkStart w:id="0" w:name="_GoBack"/>
      <w:bookmarkEnd w:id="0"/>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053DED" w:rsidRPr="00053DED" w:rsidRDefault="0060123E" w:rsidP="0060123E">
      <w:pPr>
        <w:ind w:right="-2"/>
        <w:rPr>
          <w:sz w:val="28"/>
          <w:lang w:val="az-Latn-AZ"/>
        </w:rPr>
      </w:pPr>
      <w:r>
        <w:rPr>
          <w:rFonts w:eastAsia="Arial Unicode MS"/>
          <w:b/>
          <w:sz w:val="28"/>
          <w:lang w:val="az-Latn-AZ" w:eastAsia="ru-RU"/>
        </w:rPr>
        <w:t xml:space="preserve">4. </w:t>
      </w:r>
      <w:r w:rsidR="00053DED" w:rsidRPr="00053DED">
        <w:rPr>
          <w:rFonts w:eastAsia="Arial Unicode MS"/>
          <w:b/>
          <w:sz w:val="28"/>
          <w:lang w:val="az-Latn-AZ" w:eastAsia="ru-RU"/>
        </w:rPr>
        <w:t>MÜNDƏRiCAT</w:t>
      </w:r>
    </w:p>
    <w:p w:rsidR="00053DED" w:rsidRDefault="00053DED" w:rsidP="00053DED">
      <w:pPr>
        <w:ind w:right="-2"/>
        <w:jc w:val="both"/>
        <w:rPr>
          <w:lang w:val="az-Latn-AZ"/>
        </w:rPr>
      </w:pPr>
    </w:p>
    <w:p w:rsidR="00053DED" w:rsidRDefault="00053DED" w:rsidP="00053DED">
      <w:pPr>
        <w:pStyle w:val="21"/>
        <w:ind w:left="0" w:right="-2"/>
        <w:jc w:val="both"/>
        <w:rPr>
          <w:bCs/>
          <w:caps/>
          <w:lang w:val="az-Latn-AZ"/>
        </w:rPr>
      </w:pPr>
    </w:p>
    <w:p w:rsidR="00053DED" w:rsidRDefault="00053DED" w:rsidP="00053DED">
      <w:pPr>
        <w:rPr>
          <w:caps/>
          <w:sz w:val="20"/>
          <w:lang w:val="az-Latn-AZ"/>
        </w:rPr>
      </w:pPr>
    </w:p>
    <w:p w:rsidR="00053DED" w:rsidRDefault="00053DED" w:rsidP="00E90050">
      <w:pPr>
        <w:spacing w:line="360" w:lineRule="auto"/>
        <w:ind w:left="-180"/>
        <w:contextualSpacing/>
        <w:jc w:val="both"/>
        <w:rPr>
          <w:color w:val="000000" w:themeColor="text1"/>
          <w:sz w:val="24"/>
          <w:szCs w:val="24"/>
          <w:lang w:val="az-Latn-AZ"/>
        </w:rPr>
      </w:pPr>
      <w:r w:rsidRPr="0060123E">
        <w:rPr>
          <w:b/>
          <w:color w:val="000000" w:themeColor="text1"/>
          <w:sz w:val="24"/>
          <w:szCs w:val="24"/>
        </w:rPr>
        <w:t>Mövzu 1.</w:t>
      </w:r>
      <w:r w:rsidRPr="00053DED">
        <w:rPr>
          <w:color w:val="000000" w:themeColor="text1"/>
          <w:sz w:val="24"/>
          <w:szCs w:val="24"/>
        </w:rPr>
        <w:t xml:space="preserve"> Maddələr m</w:t>
      </w:r>
      <w:r w:rsidRPr="00053DED">
        <w:rPr>
          <w:color w:val="000000" w:themeColor="text1"/>
          <w:sz w:val="24"/>
          <w:szCs w:val="24"/>
          <w:lang w:val="az-Latn-AZ"/>
        </w:rPr>
        <w:t>übadiləsinin ümumi qanuna uyğunluqları. Bioloji oksidləşmə. Orqani</w:t>
      </w:r>
      <w:r>
        <w:rPr>
          <w:color w:val="000000" w:themeColor="text1"/>
          <w:sz w:val="24"/>
          <w:szCs w:val="24"/>
          <w:lang w:val="az-Latn-AZ"/>
        </w:rPr>
        <w:t>zmin antioksidant sistemi.................................................................................................................. 2</w:t>
      </w:r>
    </w:p>
    <w:p w:rsidR="00053DED" w:rsidRDefault="00053DED" w:rsidP="00E90050">
      <w:pPr>
        <w:spacing w:line="360" w:lineRule="auto"/>
        <w:ind w:left="-180"/>
        <w:contextualSpacing/>
        <w:jc w:val="both"/>
        <w:rPr>
          <w:color w:val="000000" w:themeColor="text1"/>
          <w:sz w:val="24"/>
          <w:szCs w:val="24"/>
        </w:rPr>
      </w:pPr>
      <w:r w:rsidRPr="0060123E">
        <w:rPr>
          <w:b/>
          <w:color w:val="000000" w:themeColor="text1"/>
          <w:sz w:val="24"/>
          <w:szCs w:val="24"/>
        </w:rPr>
        <w:t>Mövzu 2.</w:t>
      </w:r>
      <w:r w:rsidRPr="00053DED">
        <w:rPr>
          <w:color w:val="000000" w:themeColor="text1"/>
          <w:sz w:val="24"/>
          <w:szCs w:val="24"/>
        </w:rPr>
        <w:t xml:space="preserve"> Zülalların quruluşu, müxtəlifliyi, həzmi, çürüməsi, sorulması. Sadə və mürəkkəb zülallar. Amin turşuların quruluşu, fiziki-kimyəvi xassələri.</w:t>
      </w:r>
      <w:r>
        <w:rPr>
          <w:color w:val="000000" w:themeColor="text1"/>
          <w:sz w:val="24"/>
          <w:szCs w:val="24"/>
        </w:rPr>
        <w:t>.....................................................................6</w:t>
      </w:r>
    </w:p>
    <w:p w:rsidR="00591884" w:rsidRDefault="007D4AA0" w:rsidP="00E90050">
      <w:pPr>
        <w:spacing w:line="360" w:lineRule="auto"/>
        <w:ind w:left="-180"/>
        <w:contextualSpacing/>
        <w:jc w:val="both"/>
        <w:rPr>
          <w:color w:val="000000" w:themeColor="text1"/>
          <w:sz w:val="24"/>
          <w:szCs w:val="24"/>
        </w:rPr>
      </w:pPr>
      <w:r w:rsidRPr="0060123E">
        <w:rPr>
          <w:b/>
          <w:color w:val="000000" w:themeColor="text1"/>
          <w:sz w:val="24"/>
          <w:szCs w:val="24"/>
        </w:rPr>
        <w:t>Mövzu 3.</w:t>
      </w:r>
      <w:r>
        <w:rPr>
          <w:color w:val="000000" w:themeColor="text1"/>
          <w:sz w:val="24"/>
          <w:szCs w:val="24"/>
        </w:rPr>
        <w:t xml:space="preserve"> </w:t>
      </w:r>
      <w:r w:rsidRPr="007D4AA0">
        <w:rPr>
          <w:color w:val="000000" w:themeColor="text1"/>
          <w:sz w:val="24"/>
          <w:szCs w:val="24"/>
        </w:rPr>
        <w:t>Karbohidratların bioloji əhəmiyyəti. Karbohidrat mübadiləsinin orqanizm üçün əhəmiyyəti. Mono və disaxaridlər. Polisaxaridlər.</w:t>
      </w:r>
      <w:r>
        <w:rPr>
          <w:color w:val="000000" w:themeColor="text1"/>
          <w:sz w:val="24"/>
          <w:szCs w:val="24"/>
        </w:rPr>
        <w:t>...........................................................................................12</w:t>
      </w:r>
    </w:p>
    <w:p w:rsidR="00591884" w:rsidRDefault="00591884" w:rsidP="00E90050">
      <w:pPr>
        <w:spacing w:line="360" w:lineRule="auto"/>
        <w:ind w:left="-180"/>
        <w:contextualSpacing/>
        <w:jc w:val="both"/>
        <w:rPr>
          <w:color w:val="000000" w:themeColor="text1"/>
          <w:sz w:val="24"/>
          <w:szCs w:val="24"/>
        </w:rPr>
      </w:pPr>
      <w:r w:rsidRPr="0060123E">
        <w:rPr>
          <w:b/>
          <w:color w:val="000000" w:themeColor="text1"/>
          <w:sz w:val="24"/>
          <w:szCs w:val="24"/>
        </w:rPr>
        <w:t>Mövzu 4.</w:t>
      </w:r>
      <w:r w:rsidRPr="00591884">
        <w:rPr>
          <w:color w:val="000000" w:themeColor="text1"/>
          <w:sz w:val="24"/>
          <w:szCs w:val="24"/>
        </w:rPr>
        <w:t xml:space="preserve"> Lipidlərin bioloji əhəmiyyəti, təsnifatı. Sadə və mürəkkəb lipidlər. Xolesterin mübadiləsi və pozulması (ateroskleroz və s. )</w:t>
      </w:r>
      <w:r>
        <w:rPr>
          <w:color w:val="000000" w:themeColor="text1"/>
          <w:sz w:val="24"/>
          <w:szCs w:val="24"/>
        </w:rPr>
        <w:t>...................................................................................................16</w:t>
      </w:r>
    </w:p>
    <w:p w:rsidR="00727CC5" w:rsidRDefault="00727CC5" w:rsidP="00E90050">
      <w:pPr>
        <w:spacing w:line="360" w:lineRule="auto"/>
        <w:ind w:left="-180"/>
        <w:contextualSpacing/>
        <w:jc w:val="both"/>
        <w:rPr>
          <w:color w:val="000000" w:themeColor="text1"/>
          <w:sz w:val="24"/>
          <w:szCs w:val="24"/>
        </w:rPr>
      </w:pPr>
      <w:r w:rsidRPr="0060123E">
        <w:rPr>
          <w:b/>
          <w:color w:val="000000" w:themeColor="text1"/>
          <w:sz w:val="24"/>
          <w:szCs w:val="24"/>
        </w:rPr>
        <w:t>Mövzu 5.</w:t>
      </w:r>
      <w:r w:rsidRPr="00727CC5">
        <w:rPr>
          <w:color w:val="000000" w:themeColor="text1"/>
          <w:sz w:val="24"/>
          <w:szCs w:val="24"/>
        </w:rPr>
        <w:t xml:space="preserve"> Ferment və kofermentlərin təsnifatı, nomenklaturası. Təyin edilmə üsulları. Təbabətdə tətbiqi.</w:t>
      </w:r>
      <w:r>
        <w:rPr>
          <w:color w:val="000000" w:themeColor="text1"/>
          <w:sz w:val="24"/>
          <w:szCs w:val="24"/>
        </w:rPr>
        <w:t>........................................................................................................</w:t>
      </w:r>
      <w:r w:rsidR="00591884">
        <w:rPr>
          <w:color w:val="000000" w:themeColor="text1"/>
          <w:sz w:val="24"/>
          <w:szCs w:val="24"/>
        </w:rPr>
        <w:t>..............................21</w:t>
      </w:r>
    </w:p>
    <w:p w:rsidR="00087ECA" w:rsidRDefault="008A0D14" w:rsidP="00E90050">
      <w:pPr>
        <w:spacing w:line="360" w:lineRule="auto"/>
        <w:ind w:left="-180"/>
        <w:contextualSpacing/>
        <w:jc w:val="both"/>
        <w:rPr>
          <w:color w:val="000000" w:themeColor="text1"/>
          <w:sz w:val="24"/>
          <w:szCs w:val="24"/>
        </w:rPr>
      </w:pPr>
      <w:r w:rsidRPr="0060123E">
        <w:rPr>
          <w:b/>
          <w:color w:val="000000" w:themeColor="text1"/>
          <w:sz w:val="24"/>
          <w:szCs w:val="24"/>
        </w:rPr>
        <w:t>M</w:t>
      </w:r>
      <w:r w:rsidRPr="0060123E">
        <w:rPr>
          <w:b/>
          <w:color w:val="000000" w:themeColor="text1"/>
          <w:sz w:val="24"/>
          <w:szCs w:val="24"/>
          <w:lang w:val="az-Latn-AZ"/>
        </w:rPr>
        <w:t>övzu 6.</w:t>
      </w:r>
      <w:r>
        <w:rPr>
          <w:color w:val="000000" w:themeColor="text1"/>
          <w:sz w:val="24"/>
          <w:szCs w:val="24"/>
          <w:lang w:val="az-Latn-AZ"/>
        </w:rPr>
        <w:t xml:space="preserve"> </w:t>
      </w:r>
      <w:r w:rsidRPr="008A0D14">
        <w:rPr>
          <w:color w:val="000000" w:themeColor="text1"/>
          <w:sz w:val="24"/>
          <w:szCs w:val="24"/>
        </w:rPr>
        <w:t>Vitaminlərin təsnifatı. Vitaminlərin biokimyəvi xüsusiyyətləri. Antivitaminlər. Yağda həll olan vitaminlər.</w:t>
      </w:r>
      <w:r>
        <w:rPr>
          <w:color w:val="000000" w:themeColor="text1"/>
          <w:sz w:val="24"/>
          <w:szCs w:val="24"/>
        </w:rPr>
        <w:t>........................................................................................................................25</w:t>
      </w:r>
    </w:p>
    <w:p w:rsidR="00DC2873" w:rsidRDefault="00087ECA" w:rsidP="00E90050">
      <w:pPr>
        <w:spacing w:line="360" w:lineRule="auto"/>
        <w:ind w:left="-180"/>
        <w:contextualSpacing/>
        <w:jc w:val="both"/>
        <w:rPr>
          <w:color w:val="000000" w:themeColor="text1"/>
          <w:sz w:val="24"/>
          <w:szCs w:val="24"/>
        </w:rPr>
      </w:pPr>
      <w:r w:rsidRPr="0060123E">
        <w:rPr>
          <w:b/>
          <w:color w:val="000000" w:themeColor="text1"/>
          <w:sz w:val="24"/>
          <w:szCs w:val="24"/>
        </w:rPr>
        <w:t>Mövzu 7.</w:t>
      </w:r>
      <w:r w:rsidRPr="00087ECA">
        <w:rPr>
          <w:color w:val="000000" w:themeColor="text1"/>
          <w:sz w:val="24"/>
          <w:szCs w:val="24"/>
        </w:rPr>
        <w:t xml:space="preserve"> Suda həll olan vitaminlər. Vitaminoterapiya.</w:t>
      </w:r>
      <w:r>
        <w:rPr>
          <w:color w:val="000000" w:themeColor="text1"/>
          <w:sz w:val="24"/>
          <w:szCs w:val="24"/>
        </w:rPr>
        <w:t>...............................................................30</w:t>
      </w:r>
    </w:p>
    <w:p w:rsidR="007A53C3" w:rsidRDefault="00DC2873" w:rsidP="00E90050">
      <w:pPr>
        <w:spacing w:line="360" w:lineRule="auto"/>
        <w:ind w:left="-180"/>
        <w:contextualSpacing/>
        <w:jc w:val="both"/>
        <w:rPr>
          <w:color w:val="000000" w:themeColor="text1"/>
          <w:sz w:val="24"/>
          <w:szCs w:val="24"/>
        </w:rPr>
      </w:pPr>
      <w:r w:rsidRPr="0060123E">
        <w:rPr>
          <w:b/>
          <w:color w:val="000000" w:themeColor="text1"/>
          <w:sz w:val="24"/>
          <w:szCs w:val="24"/>
        </w:rPr>
        <w:t>Mövzu 8.</w:t>
      </w:r>
      <w:r w:rsidRPr="00DC2873">
        <w:rPr>
          <w:color w:val="000000" w:themeColor="text1"/>
          <w:sz w:val="24"/>
          <w:szCs w:val="24"/>
        </w:rPr>
        <w:t xml:space="preserve"> Hormonların biokimyəvi xüsusiyyətləri, təsnifatı, sintez və sekresiyasının tənzimi. Təsir mexanizmi. Hipofiz, qalxanvari, mədəaltı vəz hormonları.</w:t>
      </w:r>
      <w:r>
        <w:rPr>
          <w:color w:val="000000" w:themeColor="text1"/>
          <w:sz w:val="24"/>
          <w:szCs w:val="24"/>
        </w:rPr>
        <w:t>..........................................................36</w:t>
      </w:r>
    </w:p>
    <w:p w:rsidR="00862A4F" w:rsidRDefault="007A53C3" w:rsidP="00E90050">
      <w:pPr>
        <w:spacing w:line="360" w:lineRule="auto"/>
        <w:ind w:left="-180"/>
        <w:contextualSpacing/>
        <w:jc w:val="both"/>
        <w:rPr>
          <w:color w:val="000000" w:themeColor="text1"/>
          <w:sz w:val="24"/>
          <w:szCs w:val="24"/>
        </w:rPr>
      </w:pPr>
      <w:r w:rsidRPr="0060123E">
        <w:rPr>
          <w:b/>
          <w:color w:val="000000" w:themeColor="text1"/>
          <w:sz w:val="24"/>
          <w:szCs w:val="24"/>
        </w:rPr>
        <w:t>Mövzu 9.</w:t>
      </w:r>
      <w:r w:rsidRPr="007A53C3">
        <w:rPr>
          <w:color w:val="000000" w:themeColor="text1"/>
          <w:sz w:val="24"/>
          <w:szCs w:val="24"/>
        </w:rPr>
        <w:t xml:space="preserve"> Böyrəküstü vəz, cinsiyyət vəziləri (kişi, qadın) hormonları, quruluşu, sekresiyası, bioloji təsiri, hipo və hipersekresiyası. Hormon və antihormon preparatları.</w:t>
      </w:r>
      <w:r>
        <w:rPr>
          <w:color w:val="000000" w:themeColor="text1"/>
          <w:sz w:val="24"/>
          <w:szCs w:val="24"/>
        </w:rPr>
        <w:t>............................................42</w:t>
      </w:r>
    </w:p>
    <w:p w:rsidR="00862A4F" w:rsidRDefault="00862A4F" w:rsidP="00E90050">
      <w:pPr>
        <w:spacing w:line="360" w:lineRule="auto"/>
        <w:ind w:left="-180"/>
        <w:contextualSpacing/>
        <w:jc w:val="both"/>
        <w:rPr>
          <w:color w:val="000000" w:themeColor="text1"/>
          <w:spacing w:val="-2"/>
          <w:w w:val="105"/>
          <w:sz w:val="24"/>
          <w:szCs w:val="24"/>
        </w:rPr>
      </w:pPr>
      <w:r w:rsidRPr="0060123E">
        <w:rPr>
          <w:b/>
          <w:color w:val="000000" w:themeColor="text1"/>
          <w:w w:val="105"/>
          <w:sz w:val="24"/>
          <w:szCs w:val="24"/>
        </w:rPr>
        <w:t>Mövzu 10.</w:t>
      </w:r>
      <w:r w:rsidRPr="00862A4F">
        <w:rPr>
          <w:color w:val="000000" w:themeColor="text1"/>
          <w:w w:val="105"/>
          <w:sz w:val="24"/>
          <w:szCs w:val="24"/>
        </w:rPr>
        <w:t xml:space="preserve"> Böyrəklərin</w:t>
      </w:r>
      <w:r w:rsidRPr="00862A4F">
        <w:rPr>
          <w:color w:val="000000" w:themeColor="text1"/>
          <w:spacing w:val="44"/>
          <w:w w:val="105"/>
          <w:sz w:val="24"/>
          <w:szCs w:val="24"/>
        </w:rPr>
        <w:t xml:space="preserve"> </w:t>
      </w:r>
      <w:r w:rsidRPr="00862A4F">
        <w:rPr>
          <w:color w:val="000000" w:themeColor="text1"/>
          <w:spacing w:val="-2"/>
          <w:w w:val="105"/>
          <w:sz w:val="24"/>
          <w:szCs w:val="24"/>
        </w:rPr>
        <w:t>biokimyası.</w:t>
      </w:r>
      <w:r>
        <w:rPr>
          <w:color w:val="000000" w:themeColor="text1"/>
          <w:spacing w:val="-2"/>
          <w:w w:val="105"/>
          <w:sz w:val="24"/>
          <w:szCs w:val="24"/>
        </w:rPr>
        <w:t>...........................................................................................49</w:t>
      </w:r>
    </w:p>
    <w:p w:rsidR="003F28EA" w:rsidRDefault="003F28EA" w:rsidP="00E90050">
      <w:pPr>
        <w:spacing w:line="360" w:lineRule="auto"/>
        <w:ind w:left="-180"/>
        <w:contextualSpacing/>
        <w:jc w:val="both"/>
        <w:rPr>
          <w:color w:val="000000" w:themeColor="text1"/>
          <w:w w:val="105"/>
          <w:sz w:val="24"/>
          <w:szCs w:val="24"/>
        </w:rPr>
      </w:pPr>
      <w:r w:rsidRPr="0060123E">
        <w:rPr>
          <w:b/>
          <w:color w:val="000000" w:themeColor="text1"/>
          <w:w w:val="105"/>
          <w:sz w:val="24"/>
          <w:szCs w:val="24"/>
        </w:rPr>
        <w:t>Mövzu 11.</w:t>
      </w:r>
      <w:r w:rsidRPr="0089077F">
        <w:rPr>
          <w:color w:val="000000" w:themeColor="text1"/>
          <w:w w:val="105"/>
          <w:sz w:val="24"/>
          <w:szCs w:val="24"/>
        </w:rPr>
        <w:t xml:space="preserve"> Qaraciyərin biokimyası...................................................................................</w:t>
      </w:r>
      <w:r w:rsidR="0089077F">
        <w:rPr>
          <w:color w:val="000000" w:themeColor="text1"/>
          <w:w w:val="105"/>
          <w:sz w:val="24"/>
          <w:szCs w:val="24"/>
        </w:rPr>
        <w:t>..</w:t>
      </w:r>
      <w:r w:rsidRPr="0089077F">
        <w:rPr>
          <w:color w:val="000000" w:themeColor="text1"/>
          <w:w w:val="105"/>
          <w:sz w:val="24"/>
          <w:szCs w:val="24"/>
        </w:rPr>
        <w:t>.......54</w:t>
      </w:r>
    </w:p>
    <w:p w:rsidR="00FA2189" w:rsidRDefault="00FA2189" w:rsidP="00E90050">
      <w:pPr>
        <w:spacing w:line="360" w:lineRule="auto"/>
        <w:ind w:left="-180"/>
        <w:contextualSpacing/>
        <w:jc w:val="both"/>
        <w:rPr>
          <w:color w:val="000000" w:themeColor="text1"/>
          <w:sz w:val="24"/>
          <w:szCs w:val="24"/>
        </w:rPr>
      </w:pPr>
      <w:r w:rsidRPr="0060123E">
        <w:rPr>
          <w:b/>
          <w:color w:val="000000" w:themeColor="text1"/>
          <w:sz w:val="24"/>
          <w:szCs w:val="24"/>
        </w:rPr>
        <w:t>Mövzu 12.</w:t>
      </w:r>
      <w:r w:rsidRPr="00FA2189">
        <w:rPr>
          <w:color w:val="000000" w:themeColor="text1"/>
          <w:sz w:val="24"/>
          <w:szCs w:val="24"/>
        </w:rPr>
        <w:t xml:space="preserve"> Piqment mübadiləsi. Hb, növləri. Öd, tərkibi. Öd piqmentləri. Bilirubin mübadiləsi və patalogiyası (mexaniki, hemolitik, parenximatoz, fermentativ sarılıq, Öd daşı xəsstəliyi).</w:t>
      </w:r>
      <w:r>
        <w:rPr>
          <w:color w:val="000000" w:themeColor="text1"/>
          <w:sz w:val="24"/>
          <w:szCs w:val="24"/>
        </w:rPr>
        <w:t>.............57</w:t>
      </w:r>
    </w:p>
    <w:p w:rsidR="00E411D0" w:rsidRDefault="00CE6C07" w:rsidP="00E90050">
      <w:pPr>
        <w:pStyle w:val="a3"/>
        <w:spacing w:line="360" w:lineRule="auto"/>
        <w:ind w:left="-180"/>
        <w:contextualSpacing/>
        <w:jc w:val="both"/>
        <w:rPr>
          <w:color w:val="000000" w:themeColor="text1"/>
        </w:rPr>
      </w:pPr>
      <w:r w:rsidRPr="0060123E">
        <w:rPr>
          <w:b/>
          <w:color w:val="000000" w:themeColor="text1"/>
        </w:rPr>
        <w:t>Mövzu 13.</w:t>
      </w:r>
      <w:r w:rsidRPr="00CE6C07">
        <w:rPr>
          <w:color w:val="000000" w:themeColor="text1"/>
        </w:rPr>
        <w:t xml:space="preserve"> Qanın biokimyası. Qanda formalı elementlərin metabolizmi. Laxtalanma və əks-laxtalanma prosesi.</w:t>
      </w:r>
      <w:r>
        <w:rPr>
          <w:color w:val="000000" w:themeColor="text1"/>
        </w:rPr>
        <w:t>.....................................................................................................................................62</w:t>
      </w:r>
    </w:p>
    <w:p w:rsidR="00F81B7A" w:rsidRDefault="00E411D0" w:rsidP="00E90050">
      <w:pPr>
        <w:pStyle w:val="a3"/>
        <w:spacing w:line="360" w:lineRule="auto"/>
        <w:ind w:left="-180"/>
        <w:contextualSpacing/>
        <w:jc w:val="both"/>
        <w:rPr>
          <w:color w:val="000000"/>
        </w:rPr>
      </w:pPr>
      <w:r w:rsidRPr="0060123E">
        <w:rPr>
          <w:b/>
          <w:color w:val="000000"/>
        </w:rPr>
        <w:t>Mövzu 14.</w:t>
      </w:r>
      <w:r w:rsidRPr="00E411D0">
        <w:rPr>
          <w:color w:val="000000"/>
        </w:rPr>
        <w:t xml:space="preserve"> Sinir toxumasının biokimyası.</w:t>
      </w:r>
      <w:r>
        <w:rPr>
          <w:color w:val="000000"/>
        </w:rPr>
        <w:t>...................................................................................70</w:t>
      </w:r>
    </w:p>
    <w:p w:rsidR="00F81B7A" w:rsidRPr="00F81B7A" w:rsidRDefault="00F81B7A" w:rsidP="00E90050">
      <w:pPr>
        <w:pStyle w:val="a3"/>
        <w:spacing w:line="360" w:lineRule="auto"/>
        <w:ind w:left="-180"/>
        <w:contextualSpacing/>
        <w:jc w:val="both"/>
        <w:rPr>
          <w:color w:val="000000"/>
        </w:rPr>
      </w:pPr>
      <w:r w:rsidRPr="0060123E">
        <w:rPr>
          <w:b/>
        </w:rPr>
        <w:t>Mövzu 15.</w:t>
      </w:r>
      <w:r w:rsidRPr="00F81B7A">
        <w:t xml:space="preserve"> Dərman maddələrinin metabolizm xüsusiyyətləri.</w:t>
      </w:r>
      <w:r>
        <w:t>.......................................................71</w:t>
      </w:r>
    </w:p>
    <w:p w:rsidR="00F81B7A" w:rsidRPr="00F81B7A" w:rsidRDefault="00F81B7A" w:rsidP="00E411D0">
      <w:pPr>
        <w:pStyle w:val="a3"/>
        <w:spacing w:line="276" w:lineRule="auto"/>
        <w:ind w:left="-180"/>
        <w:contextualSpacing/>
        <w:jc w:val="both"/>
        <w:rPr>
          <w:color w:val="000000" w:themeColor="text1"/>
        </w:rPr>
      </w:pPr>
    </w:p>
    <w:p w:rsidR="00E411D0" w:rsidRDefault="00E411D0" w:rsidP="00CE6C07">
      <w:pPr>
        <w:pStyle w:val="a3"/>
        <w:spacing w:line="276" w:lineRule="auto"/>
        <w:ind w:left="-180"/>
        <w:contextualSpacing/>
        <w:jc w:val="both"/>
        <w:rPr>
          <w:color w:val="000000" w:themeColor="text1"/>
        </w:rPr>
      </w:pPr>
    </w:p>
    <w:p w:rsidR="0060123E" w:rsidRDefault="0060123E" w:rsidP="00CE6C07">
      <w:pPr>
        <w:pStyle w:val="a3"/>
        <w:spacing w:line="276" w:lineRule="auto"/>
        <w:ind w:left="-180"/>
        <w:contextualSpacing/>
        <w:jc w:val="both"/>
        <w:rPr>
          <w:color w:val="000000" w:themeColor="text1"/>
        </w:rPr>
      </w:pPr>
    </w:p>
    <w:p w:rsidR="0060123E" w:rsidRDefault="0060123E" w:rsidP="00CE6C07">
      <w:pPr>
        <w:pStyle w:val="a3"/>
        <w:spacing w:line="276" w:lineRule="auto"/>
        <w:ind w:left="-180"/>
        <w:contextualSpacing/>
        <w:jc w:val="both"/>
        <w:rPr>
          <w:color w:val="000000" w:themeColor="text1"/>
        </w:rPr>
      </w:pPr>
    </w:p>
    <w:p w:rsidR="00683550" w:rsidRDefault="00683550" w:rsidP="00CE6C07">
      <w:pPr>
        <w:pStyle w:val="a3"/>
        <w:spacing w:line="276" w:lineRule="auto"/>
        <w:ind w:left="-180"/>
        <w:contextualSpacing/>
        <w:jc w:val="both"/>
        <w:rPr>
          <w:color w:val="000000" w:themeColor="text1"/>
        </w:rPr>
      </w:pPr>
    </w:p>
    <w:p w:rsidR="0060123E" w:rsidRPr="00E411D0" w:rsidRDefault="0060123E" w:rsidP="00CE6C07">
      <w:pPr>
        <w:pStyle w:val="a3"/>
        <w:spacing w:line="276" w:lineRule="auto"/>
        <w:ind w:left="-180"/>
        <w:contextualSpacing/>
        <w:jc w:val="both"/>
        <w:rPr>
          <w:color w:val="000000" w:themeColor="text1"/>
        </w:rPr>
      </w:pPr>
    </w:p>
    <w:p w:rsidR="00CE6C07" w:rsidRPr="00FA2189" w:rsidRDefault="00CE6C07" w:rsidP="00FA2189">
      <w:pPr>
        <w:spacing w:line="276" w:lineRule="auto"/>
        <w:ind w:left="-180"/>
        <w:contextualSpacing/>
        <w:jc w:val="both"/>
        <w:rPr>
          <w:color w:val="000000" w:themeColor="text1"/>
          <w:sz w:val="24"/>
          <w:szCs w:val="24"/>
        </w:rPr>
      </w:pPr>
    </w:p>
    <w:p w:rsidR="00E411D0" w:rsidRDefault="00E411D0" w:rsidP="00087ECA">
      <w:pPr>
        <w:spacing w:line="276" w:lineRule="auto"/>
        <w:contextualSpacing/>
        <w:jc w:val="both"/>
        <w:rPr>
          <w:sz w:val="24"/>
          <w:szCs w:val="24"/>
        </w:rPr>
      </w:pPr>
    </w:p>
    <w:p w:rsidR="00CD405D" w:rsidRPr="0000328C" w:rsidRDefault="00CD405D" w:rsidP="00087ECA">
      <w:pPr>
        <w:spacing w:line="276" w:lineRule="auto"/>
        <w:contextualSpacing/>
        <w:jc w:val="both"/>
        <w:rPr>
          <w:b/>
          <w:color w:val="000000" w:themeColor="text1"/>
          <w:sz w:val="24"/>
          <w:szCs w:val="24"/>
        </w:rPr>
      </w:pPr>
      <w:r w:rsidRPr="00924A58">
        <w:rPr>
          <w:b/>
          <w:color w:val="000000" w:themeColor="text1"/>
          <w:sz w:val="24"/>
          <w:szCs w:val="24"/>
        </w:rPr>
        <w:lastRenderedPageBreak/>
        <w:t>Mövzu 1</w:t>
      </w:r>
      <w:bookmarkStart w:id="1" w:name="_bookmark0"/>
      <w:bookmarkEnd w:id="1"/>
      <w:r w:rsidR="0097759D">
        <w:rPr>
          <w:b/>
          <w:color w:val="000000" w:themeColor="text1"/>
          <w:sz w:val="24"/>
          <w:szCs w:val="24"/>
        </w:rPr>
        <w:t xml:space="preserve">. </w:t>
      </w:r>
      <w:r w:rsidRPr="0000328C">
        <w:rPr>
          <w:b/>
          <w:color w:val="000000" w:themeColor="text1"/>
          <w:sz w:val="24"/>
          <w:szCs w:val="24"/>
        </w:rPr>
        <w:t>Maddələr</w:t>
      </w:r>
      <w:r w:rsidR="0097759D">
        <w:rPr>
          <w:b/>
          <w:color w:val="000000" w:themeColor="text1"/>
          <w:sz w:val="24"/>
          <w:szCs w:val="24"/>
        </w:rPr>
        <w:t xml:space="preserve"> m</w:t>
      </w:r>
      <w:r w:rsidR="0097759D">
        <w:rPr>
          <w:b/>
          <w:color w:val="000000" w:themeColor="text1"/>
          <w:sz w:val="24"/>
          <w:szCs w:val="24"/>
          <w:lang w:val="az-Latn-AZ"/>
        </w:rPr>
        <w:t>übadiləsinin ümumi qanuna uyğunluqları. Bioloji oksidləşmə. Orqanizmin antioksidant sistemi.</w:t>
      </w:r>
    </w:p>
    <w:p w:rsidR="00CD405D" w:rsidRPr="00924A58" w:rsidRDefault="00CD405D" w:rsidP="00CD405D">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659264" behindDoc="0" locked="0" layoutInCell="1" allowOverlap="1" wp14:anchorId="27C99F4B" wp14:editId="7CF0C8B3">
            <wp:simplePos x="0" y="0"/>
            <wp:positionH relativeFrom="page">
              <wp:posOffset>1078230</wp:posOffset>
            </wp:positionH>
            <wp:positionV relativeFrom="paragraph">
              <wp:posOffset>95885</wp:posOffset>
            </wp:positionV>
            <wp:extent cx="4718050" cy="2533650"/>
            <wp:effectExtent l="0" t="0" r="0" b="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9" cstate="print"/>
                    <a:stretch>
                      <a:fillRect/>
                    </a:stretch>
                  </pic:blipFill>
                  <pic:spPr>
                    <a:xfrm>
                      <a:off x="0" y="0"/>
                      <a:ext cx="4718050" cy="2533650"/>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Bizi əhatə edən hər bir canlı üzvi birləşmələrdə</w:t>
      </w:r>
      <w:r>
        <w:rPr>
          <w:color w:val="000000" w:themeColor="text1"/>
        </w:rPr>
        <w:t xml:space="preserve">n ibarətdir. Üzvi birləşmələrin </w:t>
      </w:r>
      <w:r w:rsidRPr="00924A58">
        <w:rPr>
          <w:color w:val="000000" w:themeColor="text1"/>
        </w:rPr>
        <w:t>qarşılıqlı təsiri və bir-birinə çevrilməsi orqanizmin əsas həyat fəaliyyətini təşkil edir, bunu bioloji kimya öyrənir. Bioloji kimya canlı orqanizmdəki maddələrin tərkibini, quruluşunu, funksiyasını, müxtəlif üzvlərdə bir-birinə çevrilməsini, genetik xüsusiyyətlərin ötürmə mexanizmini, biokimyəvi proseslərin tənzimini öyrənir.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Orqanizm ətraf mühitdən qidalı maddələrlə təmin olunur. Qidalı maddələr orqanizmə daxil olduqdan sonra müxtəlif fermentlərin təsirindən müxtəlif dəyişikliklərə uğrayır, orqanizmin mənimsəyə biləcəyi şəklə salınır, sorulur, orqanizmin inkişafında iştirak edir. Bioloji kimya həmçinin qidalı maddələrin orqanizmdə həzm və sorulmasını öyrənir. Biokimya kimya, fizika, mexanika, riyaziyyat və s. elmlərlə sıx bağlıdır, həmçinin fiziologiya, gigiyena fənlərin inkişafına kömək edir. Kənd təsərrüfatı və sənayedə də biokimya öz əhəmiyyətini göstərir.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Gübrələrin quruluşu, tərkibi, təsiri, verilmə mexanizmi, məhsuldarlığın artırılmasına təsiri, çörək bişirmə, pendir hazırlama, konservləşdirmə, məhsul</w:t>
      </w:r>
      <w:r>
        <w:rPr>
          <w:color w:val="000000" w:themeColor="text1"/>
        </w:rPr>
        <w:t xml:space="preserve">ların xarab olmadan uzun müddət </w:t>
      </w:r>
      <w:r w:rsidRPr="00924A58">
        <w:rPr>
          <w:color w:val="000000" w:themeColor="text1"/>
        </w:rPr>
        <w:t>saxlanılması və s.). Bioloji kimya normal orqanizmdə proseslerin gedişini öyrənməklə xəstəliklərin əmələ gəlmə və inkişaf mexanizmini öyrənməyə imkan verir. Bu xəstəliklərin diaqnozunda və müalicə prinsipində böyük rol oynayır. Məsələn sidiyin, qanın, mədə şirəsinin analizi, fermentlərin, hormonların orqanizmdə normal təsir mexanizmini öyrənməklə xəstəliklər zamanı bunların dəyişməsini və buna uyğun digər maddələrin təsirini, onların təyini ilə xəstəliklərin müalicə prinsipini öyrənir. Qanda və si</w:t>
      </w:r>
      <w:r>
        <w:rPr>
          <w:color w:val="000000" w:themeColor="text1"/>
        </w:rPr>
        <w:t xml:space="preserve">dikdə şəkərin çoxalması şəkərli </w:t>
      </w:r>
      <w:r w:rsidRPr="00924A58">
        <w:rPr>
          <w:color w:val="000000" w:themeColor="text1"/>
        </w:rPr>
        <w:t xml:space="preserve">diabetin əmələ gəlməsinə səbəb olur, bu insulin çatışmazlığından əmələ gəlir. Qanda və sidikdə şəkəri ölçməklə xəstəliyə diaqnoz qoyulur, insulin və ya onu əvəz edən dərmanlarla müalicə olunur. Həmçinin biokimya insulinin təsir mexanizmini öyrənir. Qanda qamma qlobulinlərin azalması immunitetin zəifləməsini, leykositlərin və EÇS-nin yüksəlməsi orqanizmdə iltihabi proseslərin olmasını göstərir. Həzm fermentləri çatmadıqda həzm prosesi normal getmir, müxtəlif əlamətlər xəstəni narahat edir; köp, ishal, qəbizlik, ağrı, ürəkbulanma, o cümlədən avitaminoz, anemiya əlamətləri. Beləliklə, </w:t>
      </w:r>
      <w:r w:rsidRPr="00924A58">
        <w:rPr>
          <w:b/>
          <w:color w:val="000000" w:themeColor="text1"/>
        </w:rPr>
        <w:t xml:space="preserve">tibbi biokimya </w:t>
      </w:r>
      <w:r w:rsidRPr="00924A58">
        <w:rPr>
          <w:color w:val="000000" w:themeColor="text1"/>
        </w:rPr>
        <w:t>– insan orqanizmində gedən normal və patoloji biokimyəvi prosesləri öyrənir.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Maddələr və enerji mübadiləsinin ümumi xarakteristikası.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Hər </w:t>
      </w:r>
      <w:r w:rsidRPr="00924A58">
        <w:rPr>
          <w:color w:val="000000" w:themeColor="text1"/>
          <w:spacing w:val="-4"/>
        </w:rPr>
        <w:t xml:space="preserve">bir </w:t>
      </w:r>
      <w:r w:rsidRPr="00924A58">
        <w:rPr>
          <w:color w:val="000000" w:themeColor="text1"/>
        </w:rPr>
        <w:t xml:space="preserve">orqanizm böyümə, </w:t>
      </w:r>
      <w:r w:rsidRPr="00924A58">
        <w:rPr>
          <w:color w:val="000000" w:themeColor="text1"/>
          <w:spacing w:val="-3"/>
        </w:rPr>
        <w:t xml:space="preserve">inkişaf, </w:t>
      </w:r>
      <w:r w:rsidRPr="00924A58">
        <w:rPr>
          <w:color w:val="000000" w:themeColor="text1"/>
        </w:rPr>
        <w:t xml:space="preserve">istilik, hərəkət kimi həyati fəaliyyətlərini davam etdirmək üçün xarici mühitdən daim qida maddələri, enerji almaq məcburiyyətindədir. Qidalanmanın başlıca bioloji və fızioloji mahiyyəti orqanizmdə maddələr və enerji mübadiləsini təmin etməkdən ibarətdir. </w:t>
      </w:r>
      <w:r w:rsidRPr="00924A58">
        <w:rPr>
          <w:color w:val="000000" w:themeColor="text1"/>
        </w:rPr>
        <w:lastRenderedPageBreak/>
        <w:t xml:space="preserve">Maddələr mübadiləsi orqanizm ilə onu əhatə edən xarici </w:t>
      </w:r>
      <w:r w:rsidRPr="00924A58">
        <w:rPr>
          <w:color w:val="000000" w:themeColor="text1"/>
          <w:spacing w:val="-3"/>
        </w:rPr>
        <w:t xml:space="preserve">mühit </w:t>
      </w:r>
      <w:r w:rsidRPr="00924A58">
        <w:rPr>
          <w:color w:val="000000" w:themeColor="text1"/>
        </w:rPr>
        <w:t xml:space="preserve">arasında daim baş verən təbii ümumi proses olub, xarici mühitdən orqanizmə həyat üçün zəruri olan bir sıra maddələrin daxil olması, onların istifadəsi və </w:t>
      </w:r>
      <w:r w:rsidRPr="00924A58">
        <w:rPr>
          <w:color w:val="000000" w:themeColor="text1"/>
          <w:spacing w:val="-3"/>
        </w:rPr>
        <w:t xml:space="preserve">bu </w:t>
      </w:r>
      <w:r w:rsidRPr="00924A58">
        <w:rPr>
          <w:color w:val="000000" w:themeColor="text1"/>
        </w:rPr>
        <w:t>zaman əmələ gələn artıq və tullantı məhsulların orqanizmdən xaric edilməsi kimi mürəkkəb prosesləri əhatə edir. Maddələr mübadiləsi orqanizmin həyat fəaliyyəti və daxili mühitinin nisbi kimyəvi sabitliyini qoruyub saxlamaq üçün zəruri şərtdir. Bu proseslər sayəsində orqanizmdə lazım olan tikinti materialları və həyat fəaliyyəti üçün zəruri olan enerji əmələ</w:t>
      </w:r>
      <w:r w:rsidRPr="00924A58">
        <w:rPr>
          <w:color w:val="000000" w:themeColor="text1"/>
          <w:spacing w:val="-20"/>
        </w:rPr>
        <w:t xml:space="preserve"> </w:t>
      </w:r>
      <w:r w:rsidRPr="00924A58">
        <w:rPr>
          <w:color w:val="000000" w:themeColor="text1"/>
        </w:rPr>
        <w:t>gəlir.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İnsan</w:t>
      </w:r>
      <w:r w:rsidRPr="00924A58">
        <w:rPr>
          <w:color w:val="000000" w:themeColor="text1"/>
          <w:spacing w:val="-10"/>
          <w:sz w:val="24"/>
          <w:szCs w:val="24"/>
        </w:rPr>
        <w:t xml:space="preserve"> </w:t>
      </w:r>
      <w:r w:rsidRPr="00924A58">
        <w:rPr>
          <w:color w:val="000000" w:themeColor="text1"/>
          <w:sz w:val="24"/>
          <w:szCs w:val="24"/>
        </w:rPr>
        <w:t>orqanizminda</w:t>
      </w:r>
      <w:r w:rsidRPr="00924A58">
        <w:rPr>
          <w:color w:val="000000" w:themeColor="text1"/>
          <w:spacing w:val="14"/>
          <w:sz w:val="24"/>
          <w:szCs w:val="24"/>
        </w:rPr>
        <w:t xml:space="preserve"> </w:t>
      </w:r>
      <w:r w:rsidRPr="00924A58">
        <w:rPr>
          <w:color w:val="000000" w:themeColor="text1"/>
          <w:sz w:val="24"/>
          <w:szCs w:val="24"/>
        </w:rPr>
        <w:t>metabolizm</w:t>
      </w:r>
      <w:r w:rsidRPr="00924A58">
        <w:rPr>
          <w:color w:val="000000" w:themeColor="text1"/>
          <w:spacing w:val="4"/>
          <w:sz w:val="24"/>
          <w:szCs w:val="24"/>
        </w:rPr>
        <w:t xml:space="preserve"> </w:t>
      </w:r>
      <w:r w:rsidRPr="00924A58">
        <w:rPr>
          <w:color w:val="000000" w:themeColor="text1"/>
          <w:sz w:val="24"/>
          <w:szCs w:val="24"/>
        </w:rPr>
        <w:t>aşağıdaki</w:t>
      </w:r>
      <w:r w:rsidRPr="00924A58">
        <w:rPr>
          <w:color w:val="000000" w:themeColor="text1"/>
          <w:spacing w:val="-1"/>
          <w:sz w:val="24"/>
          <w:szCs w:val="24"/>
        </w:rPr>
        <w:t xml:space="preserve"> </w:t>
      </w:r>
      <w:r w:rsidRPr="00924A58">
        <w:rPr>
          <w:color w:val="000000" w:themeColor="text1"/>
          <w:sz w:val="24"/>
          <w:szCs w:val="24"/>
        </w:rPr>
        <w:t>funksiyaları</w:t>
      </w:r>
      <w:r w:rsidRPr="00924A58">
        <w:rPr>
          <w:color w:val="000000" w:themeColor="text1"/>
          <w:spacing w:val="12"/>
          <w:sz w:val="24"/>
          <w:szCs w:val="24"/>
        </w:rPr>
        <w:t xml:space="preserve"> </w:t>
      </w:r>
      <w:r w:rsidRPr="00924A58">
        <w:rPr>
          <w:color w:val="000000" w:themeColor="text1"/>
          <w:sz w:val="24"/>
          <w:szCs w:val="24"/>
        </w:rPr>
        <w:t>yerina</w:t>
      </w:r>
      <w:r w:rsidRPr="00924A58">
        <w:rPr>
          <w:color w:val="000000" w:themeColor="text1"/>
          <w:spacing w:val="2"/>
          <w:sz w:val="24"/>
          <w:szCs w:val="24"/>
        </w:rPr>
        <w:t xml:space="preserve"> </w:t>
      </w:r>
      <w:r w:rsidRPr="00924A58">
        <w:rPr>
          <w:color w:val="000000" w:themeColor="text1"/>
          <w:spacing w:val="-2"/>
          <w:sz w:val="24"/>
          <w:szCs w:val="24"/>
        </w:rPr>
        <w:t>yetirir:</w:t>
      </w:r>
    </w:p>
    <w:p w:rsidR="00CD405D" w:rsidRPr="00924A58" w:rsidRDefault="00CD405D" w:rsidP="00CD405D">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qabul edilan qida maddalarinin</w:t>
      </w:r>
      <w:r w:rsidRPr="00924A58">
        <w:rPr>
          <w:color w:val="000000" w:themeColor="text1"/>
          <w:spacing w:val="35"/>
          <w:sz w:val="24"/>
          <w:szCs w:val="24"/>
        </w:rPr>
        <w:t xml:space="preserve"> </w:t>
      </w:r>
      <w:r w:rsidRPr="00924A58">
        <w:rPr>
          <w:color w:val="000000" w:themeColor="text1"/>
          <w:sz w:val="24"/>
          <w:szCs w:val="24"/>
        </w:rPr>
        <w:t>zangin enerjisi hesabına orqanizmin</w:t>
      </w:r>
      <w:r w:rsidRPr="00924A58">
        <w:rPr>
          <w:color w:val="000000" w:themeColor="text1"/>
          <w:spacing w:val="40"/>
          <w:sz w:val="24"/>
          <w:szCs w:val="24"/>
        </w:rPr>
        <w:t xml:space="preserve"> </w:t>
      </w:r>
      <w:r w:rsidRPr="00924A58">
        <w:rPr>
          <w:color w:val="000000" w:themeColor="text1"/>
          <w:sz w:val="24"/>
          <w:szCs w:val="24"/>
        </w:rPr>
        <w:t>enerji ila tachiz edilmasi;</w:t>
      </w:r>
    </w:p>
    <w:p w:rsidR="00CD405D" w:rsidRPr="00924A58" w:rsidRDefault="00CD405D" w:rsidP="00CD405D">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metabolizm naticasinda amala galan enerjinin zaruri molekulyar komponentlarin (monomerlarin, makromolekulların va s.) sintezina va müayyan işlarin (osmotik, mexaniki, sinir impulslarının elektrik potensialı şaklinda ötürülmasi va s.) yerina yetirilmasina</w:t>
      </w:r>
      <w:r w:rsidRPr="00924A58">
        <w:rPr>
          <w:color w:val="000000" w:themeColor="text1"/>
          <w:spacing w:val="39"/>
          <w:sz w:val="24"/>
          <w:szCs w:val="24"/>
        </w:rPr>
        <w:t xml:space="preserve"> </w:t>
      </w:r>
      <w:r w:rsidRPr="00924A58">
        <w:rPr>
          <w:color w:val="000000" w:themeColor="text1"/>
          <w:sz w:val="24"/>
          <w:szCs w:val="24"/>
        </w:rPr>
        <w:t>sarf edilmasi;</w:t>
      </w:r>
    </w:p>
    <w:p w:rsidR="00CD405D" w:rsidRPr="00924A58" w:rsidRDefault="00CD405D" w:rsidP="00CD405D">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hüceyranin</w:t>
      </w:r>
      <w:r w:rsidRPr="00924A58">
        <w:rPr>
          <w:color w:val="000000" w:themeColor="text1"/>
          <w:spacing w:val="9"/>
          <w:sz w:val="24"/>
          <w:szCs w:val="24"/>
        </w:rPr>
        <w:t xml:space="preserve"> </w:t>
      </w:r>
      <w:r w:rsidRPr="00924A58">
        <w:rPr>
          <w:color w:val="000000" w:themeColor="text1"/>
          <w:sz w:val="24"/>
          <w:szCs w:val="24"/>
        </w:rPr>
        <w:t>parçalanmış</w:t>
      </w:r>
      <w:r w:rsidRPr="00924A58">
        <w:rPr>
          <w:color w:val="000000" w:themeColor="text1"/>
          <w:spacing w:val="26"/>
          <w:sz w:val="24"/>
          <w:szCs w:val="24"/>
        </w:rPr>
        <w:t xml:space="preserve"> </w:t>
      </w:r>
      <w:r w:rsidRPr="00924A58">
        <w:rPr>
          <w:color w:val="000000" w:themeColor="text1"/>
          <w:sz w:val="24"/>
          <w:szCs w:val="24"/>
        </w:rPr>
        <w:t>struktur</w:t>
      </w:r>
      <w:r w:rsidRPr="00924A58">
        <w:rPr>
          <w:color w:val="000000" w:themeColor="text1"/>
          <w:spacing w:val="15"/>
          <w:sz w:val="24"/>
          <w:szCs w:val="24"/>
        </w:rPr>
        <w:t xml:space="preserve"> </w:t>
      </w:r>
      <w:r w:rsidRPr="00924A58">
        <w:rPr>
          <w:color w:val="000000" w:themeColor="text1"/>
          <w:sz w:val="24"/>
          <w:szCs w:val="24"/>
        </w:rPr>
        <w:t>komponentlarinin</w:t>
      </w:r>
      <w:r w:rsidRPr="00924A58">
        <w:rPr>
          <w:color w:val="000000" w:themeColor="text1"/>
          <w:spacing w:val="-9"/>
          <w:sz w:val="24"/>
          <w:szCs w:val="24"/>
        </w:rPr>
        <w:t xml:space="preserve"> </w:t>
      </w:r>
      <w:r w:rsidRPr="00924A58">
        <w:rPr>
          <w:color w:val="000000" w:themeColor="text1"/>
          <w:spacing w:val="-2"/>
          <w:sz w:val="24"/>
          <w:szCs w:val="24"/>
        </w:rPr>
        <w:t>yenilaşmasi;</w:t>
      </w:r>
    </w:p>
    <w:p w:rsidR="00CD405D" w:rsidRPr="00924A58" w:rsidRDefault="00CD405D" w:rsidP="00CD405D">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mühüm</w:t>
      </w:r>
      <w:r w:rsidRPr="00924A58">
        <w:rPr>
          <w:color w:val="000000" w:themeColor="text1"/>
          <w:spacing w:val="6"/>
          <w:sz w:val="24"/>
          <w:szCs w:val="24"/>
        </w:rPr>
        <w:t xml:space="preserve"> </w:t>
      </w:r>
      <w:r w:rsidRPr="00924A58">
        <w:rPr>
          <w:color w:val="000000" w:themeColor="text1"/>
          <w:sz w:val="24"/>
          <w:szCs w:val="24"/>
        </w:rPr>
        <w:t>plastik</w:t>
      </w:r>
      <w:r w:rsidRPr="00924A58">
        <w:rPr>
          <w:color w:val="000000" w:themeColor="text1"/>
          <w:spacing w:val="-6"/>
          <w:sz w:val="24"/>
          <w:szCs w:val="24"/>
        </w:rPr>
        <w:t xml:space="preserve"> </w:t>
      </w:r>
      <w:r w:rsidRPr="00924A58">
        <w:rPr>
          <w:color w:val="000000" w:themeColor="text1"/>
          <w:sz w:val="24"/>
          <w:szCs w:val="24"/>
        </w:rPr>
        <w:t>funksiyalı</w:t>
      </w:r>
      <w:r w:rsidRPr="00924A58">
        <w:rPr>
          <w:color w:val="000000" w:themeColor="text1"/>
          <w:spacing w:val="5"/>
          <w:sz w:val="24"/>
          <w:szCs w:val="24"/>
        </w:rPr>
        <w:t xml:space="preserve"> </w:t>
      </w:r>
      <w:r w:rsidRPr="00924A58">
        <w:rPr>
          <w:color w:val="000000" w:themeColor="text1"/>
          <w:sz w:val="24"/>
          <w:szCs w:val="24"/>
        </w:rPr>
        <w:t>maddalarin</w:t>
      </w:r>
      <w:r w:rsidRPr="00924A58">
        <w:rPr>
          <w:color w:val="000000" w:themeColor="text1"/>
          <w:spacing w:val="-5"/>
          <w:sz w:val="24"/>
          <w:szCs w:val="24"/>
        </w:rPr>
        <w:t xml:space="preserve"> </w:t>
      </w:r>
      <w:r w:rsidRPr="00924A58">
        <w:rPr>
          <w:color w:val="000000" w:themeColor="text1"/>
          <w:spacing w:val="-2"/>
          <w:sz w:val="24"/>
          <w:szCs w:val="24"/>
        </w:rPr>
        <w:t>sintezi;</w:t>
      </w:r>
    </w:p>
    <w:p w:rsidR="00CD405D" w:rsidRPr="00924A58" w:rsidRDefault="00CD405D" w:rsidP="00CD405D">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biokimyavi va fızioloji proseslarda xüsusi ahamiyyati olan bioloji molekulların (hormonlar, mediatorlar, kofermentlarin va s.) sintez va parçalanmasının hayata keçirilmasi;</w:t>
      </w:r>
    </w:p>
    <w:p w:rsidR="00CD405D" w:rsidRPr="00924A58" w:rsidRDefault="00CD405D" w:rsidP="00CD405D">
      <w:pPr>
        <w:pStyle w:val="a7"/>
        <w:numPr>
          <w:ilvl w:val="0"/>
          <w:numId w:val="1"/>
        </w:numPr>
        <w:spacing w:line="276" w:lineRule="auto"/>
        <w:ind w:left="-180" w:firstLine="630"/>
        <w:jc w:val="both"/>
        <w:rPr>
          <w:color w:val="000000" w:themeColor="text1"/>
          <w:spacing w:val="-2"/>
          <w:sz w:val="24"/>
          <w:szCs w:val="24"/>
        </w:rPr>
      </w:pPr>
      <w:r w:rsidRPr="00924A58">
        <w:rPr>
          <w:color w:val="000000" w:themeColor="text1"/>
          <w:sz w:val="24"/>
          <w:szCs w:val="24"/>
        </w:rPr>
        <w:t>badan temperaturunun</w:t>
      </w:r>
      <w:r w:rsidRPr="00924A58">
        <w:rPr>
          <w:color w:val="000000" w:themeColor="text1"/>
          <w:spacing w:val="-10"/>
          <w:sz w:val="24"/>
          <w:szCs w:val="24"/>
        </w:rPr>
        <w:t xml:space="preserve"> </w:t>
      </w:r>
      <w:r w:rsidRPr="00924A58">
        <w:rPr>
          <w:color w:val="000000" w:themeColor="text1"/>
          <w:sz w:val="24"/>
          <w:szCs w:val="24"/>
        </w:rPr>
        <w:t>sabitliyinin</w:t>
      </w:r>
      <w:r w:rsidRPr="00924A58">
        <w:rPr>
          <w:color w:val="000000" w:themeColor="text1"/>
          <w:spacing w:val="16"/>
          <w:sz w:val="24"/>
          <w:szCs w:val="24"/>
        </w:rPr>
        <w:t xml:space="preserve"> </w:t>
      </w:r>
      <w:r w:rsidRPr="00924A58">
        <w:rPr>
          <w:color w:val="000000" w:themeColor="text1"/>
          <w:sz w:val="24"/>
          <w:szCs w:val="24"/>
        </w:rPr>
        <w:t>mühafıza</w:t>
      </w:r>
      <w:r w:rsidRPr="00924A58">
        <w:rPr>
          <w:color w:val="000000" w:themeColor="text1"/>
          <w:spacing w:val="24"/>
          <w:sz w:val="24"/>
          <w:szCs w:val="24"/>
        </w:rPr>
        <w:t xml:space="preserve"> </w:t>
      </w:r>
      <w:r w:rsidRPr="00924A58">
        <w:rPr>
          <w:color w:val="000000" w:themeColor="text1"/>
          <w:spacing w:val="-2"/>
          <w:sz w:val="24"/>
          <w:szCs w:val="24"/>
        </w:rPr>
        <w:t>edilmasi.</w:t>
      </w:r>
    </w:p>
    <w:p w:rsidR="00CD405D" w:rsidRPr="00924A58" w:rsidRDefault="00CD405D" w:rsidP="00CD405D">
      <w:pPr>
        <w:pStyle w:val="a7"/>
        <w:spacing w:line="276" w:lineRule="auto"/>
        <w:ind w:left="-180" w:firstLine="630"/>
        <w:jc w:val="both"/>
        <w:rPr>
          <w:color w:val="000000" w:themeColor="text1"/>
          <w:spacing w:val="-2"/>
          <w:sz w:val="24"/>
          <w:szCs w:val="24"/>
        </w:rPr>
      </w:pPr>
      <w:r w:rsidRPr="00924A58">
        <w:rPr>
          <w:color w:val="000000" w:themeColor="text1"/>
          <w:sz w:val="24"/>
          <w:szCs w:val="24"/>
        </w:rPr>
        <w:t>İnsan orqanizmində metabolizm aşağıdakı funksiyaları yerine yetirir: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a)Qəbul edilən qida maddələrin zəngin enerjisi hesabına orqanizmin enerji ilə təchiz edilməsi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b)Metabolizm nəticəsində əmələ gələn enerjinin zəruri molekuly</w:t>
      </w:r>
      <w:r>
        <w:rPr>
          <w:color w:val="000000" w:themeColor="text1"/>
        </w:rPr>
        <w:t>ar komponentlerin (monomerlərin</w:t>
      </w:r>
      <w:r w:rsidRPr="00924A58">
        <w:rPr>
          <w:color w:val="000000" w:themeColor="text1"/>
        </w:rPr>
        <w:t>, makro molekulların və s) sintezinə və müəyyən işlərin (osmotik , mexaniki , sinir impulslarının elektrik potensiyalı şəklində ötürülməsi və s) yerinə yetirilməsinə sərf edilməsi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c)Hüceyrənin parçalanmış struktur komponentlərinin yenilənməsi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d)Mühüm plastik funksiyalı maddələrin sintezi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e)Biokimyəvi ve fizioloji proseslerde xüsusi əhəməyyəti olan bioloji molekulların (hormonlar, mediyatorlar , kofermentlərin və s) sintez və parçalanmasının həyata keçirilməsi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f)Bədən temperaturunun sabitliyinin mühafizə edilməsi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Maddələr mübadiləsi və ya metabolizm bir-birilə sıx əlaqədə olan, bir birinin ardınca baş verən, bir-birinə əks olan və biri digərindən asılı olan </w:t>
      </w:r>
      <w:r w:rsidRPr="00924A58">
        <w:rPr>
          <w:b/>
          <w:color w:val="000000" w:themeColor="text1"/>
        </w:rPr>
        <w:t xml:space="preserve">2 </w:t>
      </w:r>
      <w:r w:rsidRPr="00924A58">
        <w:rPr>
          <w:color w:val="000000" w:themeColor="text1"/>
        </w:rPr>
        <w:t>prosesdən ibarətdir:</w:t>
      </w:r>
    </w:p>
    <w:p w:rsidR="00CD405D" w:rsidRPr="00924A58" w:rsidRDefault="00CD405D" w:rsidP="00CD405D">
      <w:pPr>
        <w:pStyle w:val="2"/>
        <w:keepNext w:val="0"/>
        <w:keepLines w:val="0"/>
        <w:numPr>
          <w:ilvl w:val="0"/>
          <w:numId w:val="3"/>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Assimilyasiya (qidalı maddələrin sintezi</w:t>
      </w:r>
      <w:r w:rsidRPr="00924A58">
        <w:rPr>
          <w:rFonts w:ascii="Times New Roman" w:hAnsi="Times New Roman" w:cs="Times New Roman"/>
          <w:color w:val="000000" w:themeColor="text1"/>
          <w:spacing w:val="8"/>
          <w:sz w:val="24"/>
          <w:szCs w:val="24"/>
        </w:rPr>
        <w:t xml:space="preserve"> </w:t>
      </w:r>
      <w:r w:rsidRPr="00924A58">
        <w:rPr>
          <w:rFonts w:ascii="Times New Roman" w:hAnsi="Times New Roman" w:cs="Times New Roman"/>
          <w:color w:val="000000" w:themeColor="text1"/>
          <w:sz w:val="24"/>
          <w:szCs w:val="24"/>
        </w:rPr>
        <w:t>prosesi);</w:t>
      </w:r>
    </w:p>
    <w:p w:rsidR="00CD405D" w:rsidRPr="00924A58" w:rsidRDefault="00CD405D" w:rsidP="00CD405D">
      <w:pPr>
        <w:pStyle w:val="2"/>
        <w:keepNext w:val="0"/>
        <w:keepLines w:val="0"/>
        <w:numPr>
          <w:ilvl w:val="0"/>
          <w:numId w:val="3"/>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Dissimilyasiya (energetik mübadilə, hüceyrədə gedən parçalanma proseslərinin</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cəmi).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Assimilyasiya və dissimilyasiya prosesləri birlikdə maddələr mübadiləsi adlanır. Adətən orqanizmdə dissimilyasiya və assimilyasiya prosesləri taraz vəziyyətdə olurlar. Bəzən dissimilyasiya assimilyasiyaya üstün gəlir (intensiv əmək zamanı, xörək qəbul olunmayan vaxt). Bəzən isə assimilyasiya dissimilyasiyaya üstün gəlir (uşaqlarda, hamilə qadınlarda).</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Assimilyasiya (anabolizm) </w:t>
      </w:r>
      <w:r w:rsidRPr="00924A58">
        <w:rPr>
          <w:color w:val="000000" w:themeColor="text1"/>
        </w:rPr>
        <w:t xml:space="preserve">zamanı – orqanizmdə lazım olan qida maddələri mənimsənilir, yəni maddələr sintez olunur və onlardan böyümə, inkişaf üçün istifadə olunur. Bu zaman amin turşularından zülalların, sadə şəkərlərdən (monosaxarid) mürəkkəb şəkərlərin (polisaxaridlərə), yağ turşuları və qliserindən yağların, nukleotidlərdən nuklein turşularının sintezini, müxtəlif sintetik çevrilmələri, qurucu, bərpa </w:t>
      </w:r>
      <w:r w:rsidRPr="00924A58">
        <w:rPr>
          <w:color w:val="000000" w:themeColor="text1"/>
          <w:spacing w:val="-3"/>
        </w:rPr>
        <w:t xml:space="preserve">və </w:t>
      </w:r>
      <w:r w:rsidRPr="00924A58">
        <w:rPr>
          <w:color w:val="000000" w:themeColor="text1"/>
        </w:rPr>
        <w:t xml:space="preserve">yenilənmə prosesləri həyata keçirilir. Hüceyrədə baş verən bütün biosintez reaksiyalarının cəmi assimilyasiya adlanır. Sintez olunmuş maddələr hüceyrənin müxtəlif orqanoidlərinin, sekretlərinin, fermentlərinin, ehtiyat </w:t>
      </w:r>
      <w:r w:rsidRPr="00924A58">
        <w:rPr>
          <w:color w:val="000000" w:themeColor="text1"/>
          <w:spacing w:val="-3"/>
        </w:rPr>
        <w:t xml:space="preserve">qida </w:t>
      </w:r>
      <w:r w:rsidRPr="00924A58">
        <w:rPr>
          <w:color w:val="000000" w:themeColor="text1"/>
        </w:rPr>
        <w:t xml:space="preserve">maddələrinin qurulmasına sərf olunur. Bütün </w:t>
      </w:r>
      <w:r w:rsidRPr="00924A58">
        <w:rPr>
          <w:color w:val="000000" w:themeColor="text1"/>
          <w:spacing w:val="-3"/>
        </w:rPr>
        <w:t xml:space="preserve">bu </w:t>
      </w:r>
      <w:r w:rsidRPr="00924A58">
        <w:rPr>
          <w:color w:val="000000" w:themeColor="text1"/>
        </w:rPr>
        <w:t>proseslər zamanı enerji</w:t>
      </w:r>
      <w:r w:rsidRPr="00924A58">
        <w:rPr>
          <w:color w:val="000000" w:themeColor="text1"/>
          <w:spacing w:val="-7"/>
        </w:rPr>
        <w:t xml:space="preserve"> </w:t>
      </w:r>
      <w:r>
        <w:rPr>
          <w:color w:val="000000" w:themeColor="text1"/>
        </w:rPr>
        <w:t>udulur.</w:t>
      </w:r>
    </w:p>
    <w:p w:rsidR="00CD405D" w:rsidRDefault="00EE01D9" w:rsidP="00CD405D">
      <w:pPr>
        <w:pStyle w:val="a3"/>
        <w:spacing w:line="276" w:lineRule="auto"/>
        <w:ind w:left="-180" w:firstLine="630"/>
        <w:contextualSpacing/>
        <w:jc w:val="both"/>
        <w:rPr>
          <w:b/>
          <w:color w:val="000000" w:themeColor="text1"/>
        </w:rPr>
      </w:pPr>
      <w:r w:rsidRPr="00924A58">
        <w:rPr>
          <w:noProof/>
          <w:color w:val="000000" w:themeColor="text1"/>
          <w:lang w:val="ru-RU" w:eastAsia="ru-RU"/>
        </w:rPr>
        <w:lastRenderedPageBreak/>
        <w:drawing>
          <wp:anchor distT="0" distB="0" distL="0" distR="0" simplePos="0" relativeHeight="251661312" behindDoc="0" locked="0" layoutInCell="1" allowOverlap="1" wp14:anchorId="3C506DAB" wp14:editId="748C0FA9">
            <wp:simplePos x="0" y="0"/>
            <wp:positionH relativeFrom="margin">
              <wp:posOffset>3088005</wp:posOffset>
            </wp:positionH>
            <wp:positionV relativeFrom="paragraph">
              <wp:posOffset>-461645</wp:posOffset>
            </wp:positionV>
            <wp:extent cx="2932430" cy="1336675"/>
            <wp:effectExtent l="0" t="0" r="1270" b="0"/>
            <wp:wrapTopAndBottom/>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0" cstate="print"/>
                    <a:stretch>
                      <a:fillRect/>
                    </a:stretch>
                  </pic:blipFill>
                  <pic:spPr>
                    <a:xfrm>
                      <a:off x="0" y="0"/>
                      <a:ext cx="2932430" cy="1336675"/>
                    </a:xfrm>
                    <a:prstGeom prst="rect">
                      <a:avLst/>
                    </a:prstGeom>
                  </pic:spPr>
                </pic:pic>
              </a:graphicData>
            </a:graphic>
            <wp14:sizeRelH relativeFrom="margin">
              <wp14:pctWidth>0</wp14:pctWidth>
            </wp14:sizeRelH>
            <wp14:sizeRelV relativeFrom="margin">
              <wp14:pctHeight>0</wp14:pctHeight>
            </wp14:sizeRelV>
          </wp:anchor>
        </w:drawing>
      </w:r>
      <w:r w:rsidRPr="00924A58">
        <w:rPr>
          <w:noProof/>
          <w:color w:val="000000" w:themeColor="text1"/>
          <w:lang w:val="ru-RU" w:eastAsia="ru-RU"/>
        </w:rPr>
        <w:drawing>
          <wp:anchor distT="0" distB="0" distL="0" distR="0" simplePos="0" relativeHeight="251660288" behindDoc="0" locked="0" layoutInCell="1" allowOverlap="1" wp14:anchorId="3C41BEBB" wp14:editId="413EDAFC">
            <wp:simplePos x="0" y="0"/>
            <wp:positionH relativeFrom="margin">
              <wp:posOffset>-121285</wp:posOffset>
            </wp:positionH>
            <wp:positionV relativeFrom="paragraph">
              <wp:posOffset>-577215</wp:posOffset>
            </wp:positionV>
            <wp:extent cx="2941320" cy="1449070"/>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1" cstate="print"/>
                    <a:stretch>
                      <a:fillRect/>
                    </a:stretch>
                  </pic:blipFill>
                  <pic:spPr>
                    <a:xfrm>
                      <a:off x="0" y="0"/>
                      <a:ext cx="2941320" cy="1449070"/>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Dissimilyasiya (katobolizm) </w:t>
      </w:r>
      <w:r w:rsidRPr="00924A58">
        <w:rPr>
          <w:color w:val="000000" w:themeColor="text1"/>
          <w:spacing w:val="-5"/>
        </w:rPr>
        <w:t xml:space="preserve">isə </w:t>
      </w:r>
      <w:r w:rsidRPr="00924A58">
        <w:rPr>
          <w:color w:val="000000" w:themeColor="text1"/>
        </w:rPr>
        <w:t>üzvi maddələrin parçalanması, oksidləşməsi,</w:t>
      </w:r>
      <w:r w:rsidRPr="00924A58">
        <w:rPr>
          <w:color w:val="000000" w:themeColor="text1"/>
          <w:spacing w:val="11"/>
        </w:rPr>
        <w:t xml:space="preserve"> </w:t>
      </w:r>
      <w:r w:rsidRPr="00924A58">
        <w:rPr>
          <w:color w:val="000000" w:themeColor="text1"/>
        </w:rPr>
        <w:t>onlardan</w:t>
      </w:r>
      <w:r>
        <w:rPr>
          <w:color w:val="000000" w:themeColor="text1"/>
        </w:rPr>
        <w:t xml:space="preserve"> </w:t>
      </w:r>
      <w:r w:rsidRPr="00924A58">
        <w:rPr>
          <w:color w:val="000000" w:themeColor="text1"/>
        </w:rPr>
        <w:t xml:space="preserve">enerjinin alınması, tullantı məhsullarının orqanizmdən kənar edilməsi kimi prosesləri əhatə edir. Bu zaman qida maddələrinin (zülal, yağ, şəkər) əvvəlcə öz tərkib hissələrinə (amin turşulara, </w:t>
      </w:r>
      <w:r w:rsidRPr="00924A58">
        <w:rPr>
          <w:color w:val="000000" w:themeColor="text1"/>
          <w:position w:val="2"/>
        </w:rPr>
        <w:t>monosaxaridlərə, yağ turşuları və qliserinə), onlar isə, öz növbəsində son məhsullara (H</w:t>
      </w:r>
      <w:r w:rsidRPr="00924A58">
        <w:rPr>
          <w:color w:val="000000" w:themeColor="text1"/>
        </w:rPr>
        <w:t>2</w:t>
      </w:r>
      <w:r w:rsidRPr="00924A58">
        <w:rPr>
          <w:color w:val="000000" w:themeColor="text1"/>
          <w:position w:val="2"/>
        </w:rPr>
        <w:t>O, CO</w:t>
      </w:r>
      <w:r w:rsidRPr="00924A58">
        <w:rPr>
          <w:color w:val="000000" w:themeColor="text1"/>
        </w:rPr>
        <w:t>2</w:t>
      </w:r>
      <w:r w:rsidRPr="00924A58">
        <w:rPr>
          <w:color w:val="000000" w:themeColor="text1"/>
          <w:position w:val="2"/>
        </w:rPr>
        <w:t>, NH</w:t>
      </w:r>
      <w:r w:rsidRPr="00924A58">
        <w:rPr>
          <w:color w:val="000000" w:themeColor="text1"/>
        </w:rPr>
        <w:t xml:space="preserve">3 </w:t>
      </w:r>
      <w:r w:rsidRPr="00924A58">
        <w:rPr>
          <w:color w:val="000000" w:themeColor="text1"/>
          <w:position w:val="2"/>
        </w:rPr>
        <w:t>, N</w:t>
      </w:r>
      <w:r w:rsidRPr="00924A58">
        <w:rPr>
          <w:color w:val="000000" w:themeColor="text1"/>
        </w:rPr>
        <w:t xml:space="preserve">2 </w:t>
      </w:r>
      <w:r w:rsidRPr="00924A58">
        <w:rPr>
          <w:color w:val="000000" w:themeColor="text1"/>
          <w:position w:val="2"/>
        </w:rPr>
        <w:t xml:space="preserve">) qədər parçalanması, enerji yaranması və tullantı şlaklardan və zərərli (toksiki) </w:t>
      </w:r>
      <w:r w:rsidRPr="00924A58">
        <w:rPr>
          <w:color w:val="000000" w:themeColor="text1"/>
        </w:rPr>
        <w:t xml:space="preserve">maddələrdən azad olması kimi prosesləri əhatə edir.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Dissimilyasiya zamanı zülallar, yağlar və karbohidratlar oksidləşərək enerji yaradırlar. Enerji mübadiləsi həyat fəaliyyətində olan orqanizmin daxili enerjisinin daim azalmasından ibarətdir. O, fasiləsiz olaraq müxtəlif fizioloji funksiyaların yerinə yetirilməsində, fiziki işə və istilik itirilməsinə sərf edilir. Enerji ehtiyatı qəbul edilən qida vasitəsilə bərpa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Orqanizmdə enerji sərfi vahidi kimi – </w:t>
      </w:r>
      <w:r w:rsidRPr="00924A58">
        <w:rPr>
          <w:b/>
          <w:color w:val="000000" w:themeColor="text1"/>
        </w:rPr>
        <w:t xml:space="preserve">kalori və ya coul </w:t>
      </w:r>
      <w:r w:rsidRPr="00924A58">
        <w:rPr>
          <w:color w:val="000000" w:themeColor="text1"/>
        </w:rPr>
        <w:t>qəbul olunub (adətən kilokalori və ya kilocoul ilə ifadə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Bütün qida maddələri müəyyən enerji ehtiyatlarına malikdir. Onlar oksidləşən zamanı müəyyən miqdarda enerji ayrılır. Məsələn;</w:t>
      </w:r>
    </w:p>
    <w:p w:rsidR="00CD405D" w:rsidRPr="00924A58" w:rsidRDefault="00CD405D" w:rsidP="00CD405D">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Zülal 1 qr parçalandıqda –17,6 kC enerji</w:t>
      </w:r>
      <w:r w:rsidRPr="00924A58">
        <w:rPr>
          <w:color w:val="000000" w:themeColor="text1"/>
          <w:spacing w:val="-1"/>
          <w:sz w:val="24"/>
          <w:szCs w:val="24"/>
        </w:rPr>
        <w:t xml:space="preserve"> </w:t>
      </w:r>
      <w:r w:rsidRPr="00924A58">
        <w:rPr>
          <w:color w:val="000000" w:themeColor="text1"/>
          <w:sz w:val="24"/>
          <w:szCs w:val="24"/>
        </w:rPr>
        <w:t>ayrılır;</w:t>
      </w:r>
    </w:p>
    <w:p w:rsidR="00CD405D" w:rsidRPr="00924A58" w:rsidRDefault="00CD405D" w:rsidP="00CD405D">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 xml:space="preserve">Karbohidrat 1 </w:t>
      </w:r>
      <w:r w:rsidRPr="00924A58">
        <w:rPr>
          <w:color w:val="000000" w:themeColor="text1"/>
          <w:spacing w:val="-3"/>
          <w:sz w:val="24"/>
          <w:szCs w:val="24"/>
        </w:rPr>
        <w:t xml:space="preserve">qr </w:t>
      </w:r>
      <w:r w:rsidRPr="00924A58">
        <w:rPr>
          <w:color w:val="000000" w:themeColor="text1"/>
          <w:sz w:val="24"/>
          <w:szCs w:val="24"/>
        </w:rPr>
        <w:t>parçalandıqda – 17,6 kC enerji</w:t>
      </w:r>
      <w:r w:rsidRPr="00924A58">
        <w:rPr>
          <w:color w:val="000000" w:themeColor="text1"/>
          <w:spacing w:val="13"/>
          <w:sz w:val="24"/>
          <w:szCs w:val="24"/>
        </w:rPr>
        <w:t xml:space="preserve"> </w:t>
      </w:r>
      <w:r w:rsidRPr="00924A58">
        <w:rPr>
          <w:color w:val="000000" w:themeColor="text1"/>
          <w:sz w:val="24"/>
          <w:szCs w:val="24"/>
        </w:rPr>
        <w:t>ayrılır;</w:t>
      </w:r>
    </w:p>
    <w:p w:rsidR="00CD405D" w:rsidRPr="00924A58" w:rsidRDefault="00CD405D" w:rsidP="00CD405D">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Yağ 1 qr parçalandıqda – 38,9 kC enerji</w:t>
      </w:r>
      <w:r w:rsidRPr="00924A58">
        <w:rPr>
          <w:color w:val="000000" w:themeColor="text1"/>
          <w:spacing w:val="4"/>
          <w:sz w:val="24"/>
          <w:szCs w:val="24"/>
        </w:rPr>
        <w:t xml:space="preserve"> </w:t>
      </w:r>
      <w:r w:rsidRPr="00924A58">
        <w:rPr>
          <w:color w:val="000000" w:themeColor="text1"/>
          <w:sz w:val="24"/>
          <w:szCs w:val="24"/>
        </w:rPr>
        <w:t>ayrılır.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Orqanizmdə ayrılan enerjinin miqdarı, onda baş verən kimyəvi çevrilmələrdən, yəni maddələr mübadiləsindən və orqanizmin enerjiyə olan tələbatlarından asılıdır. İnsanın energetik tələbatı təkcə onun orqanizminin fizioloji halı ilə – yaşla, cinsiyyətlə, mübadilə proseslərinin səviyyəsi ilə deyil, həmdə fiziki işin intensivliyi, məişət şəraiti, idman və s. ilə müəyyən edilir. Qida maddələri həddindən artıq qəbul edildikdə, orqanizmdə ehtiyat enerji yığılır. Qeyri-kafi qidalanma şəraitində isə orqanizm öz enerji ehtiyatını sərf etməli olur. Bu enerji sərf olunur:</w:t>
      </w:r>
    </w:p>
    <w:p w:rsidR="00CD405D" w:rsidRPr="00924A58" w:rsidRDefault="00CD405D" w:rsidP="00CD405D">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intensiv istilik əmələ gəlmə</w:t>
      </w:r>
      <w:r w:rsidRPr="00924A58">
        <w:rPr>
          <w:color w:val="000000" w:themeColor="text1"/>
          <w:spacing w:val="11"/>
          <w:sz w:val="24"/>
          <w:szCs w:val="24"/>
        </w:rPr>
        <w:t xml:space="preserve"> </w:t>
      </w:r>
      <w:r w:rsidRPr="00924A58">
        <w:rPr>
          <w:color w:val="000000" w:themeColor="text1"/>
          <w:sz w:val="24"/>
          <w:szCs w:val="24"/>
        </w:rPr>
        <w:t>prosesinə;</w:t>
      </w:r>
    </w:p>
    <w:p w:rsidR="00CD405D" w:rsidRPr="00924A58" w:rsidRDefault="00CD405D" w:rsidP="00CD405D">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fiziki və əqli</w:t>
      </w:r>
      <w:r w:rsidRPr="00924A58">
        <w:rPr>
          <w:color w:val="000000" w:themeColor="text1"/>
          <w:spacing w:val="-9"/>
          <w:sz w:val="24"/>
          <w:szCs w:val="24"/>
        </w:rPr>
        <w:t xml:space="preserve"> </w:t>
      </w:r>
      <w:r w:rsidRPr="00924A58">
        <w:rPr>
          <w:color w:val="000000" w:themeColor="text1"/>
          <w:sz w:val="24"/>
          <w:szCs w:val="24"/>
        </w:rPr>
        <w:t>əməyə;</w:t>
      </w:r>
    </w:p>
    <w:p w:rsidR="00CD405D" w:rsidRPr="00924A58" w:rsidRDefault="00CD405D" w:rsidP="00CD405D">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mübadilə prosesinin saxlanılmasına</w:t>
      </w:r>
      <w:r w:rsidRPr="00924A58">
        <w:rPr>
          <w:color w:val="000000" w:themeColor="text1"/>
          <w:spacing w:val="3"/>
          <w:sz w:val="24"/>
          <w:szCs w:val="24"/>
        </w:rPr>
        <w:t xml:space="preserve"> </w:t>
      </w:r>
      <w:r w:rsidRPr="00924A58">
        <w:rPr>
          <w:color w:val="000000" w:themeColor="text1"/>
          <w:sz w:val="24"/>
          <w:szCs w:val="24"/>
        </w:rPr>
        <w:t>(anabolizmə);</w:t>
      </w:r>
    </w:p>
    <w:p w:rsidR="00CD405D" w:rsidRPr="00924A58" w:rsidRDefault="00CD405D" w:rsidP="00CD405D">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 xml:space="preserve">böyümə, inkişaf və hərəkət </w:t>
      </w:r>
      <w:r w:rsidRPr="00924A58">
        <w:rPr>
          <w:color w:val="000000" w:themeColor="text1"/>
          <w:spacing w:val="-3"/>
          <w:sz w:val="24"/>
          <w:szCs w:val="24"/>
        </w:rPr>
        <w:t xml:space="preserve">və </w:t>
      </w:r>
      <w:r w:rsidRPr="00924A58">
        <w:rPr>
          <w:color w:val="000000" w:themeColor="text1"/>
          <w:sz w:val="24"/>
          <w:szCs w:val="24"/>
        </w:rPr>
        <w:t>s. sərf</w:t>
      </w:r>
      <w:r w:rsidRPr="00924A58">
        <w:rPr>
          <w:color w:val="000000" w:themeColor="text1"/>
          <w:spacing w:val="19"/>
          <w:sz w:val="24"/>
          <w:szCs w:val="24"/>
        </w:rPr>
        <w:t xml:space="preserve"> </w:t>
      </w:r>
      <w:r w:rsidRPr="00924A58">
        <w:rPr>
          <w:color w:val="000000" w:themeColor="text1"/>
          <w:sz w:val="24"/>
          <w:szCs w:val="24"/>
        </w:rPr>
        <w:t>olunur;</w:t>
      </w:r>
    </w:p>
    <w:p w:rsidR="00CD405D" w:rsidRPr="00924A58" w:rsidRDefault="00CD405D" w:rsidP="00CD405D">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ATF şəklində</w:t>
      </w:r>
      <w:r w:rsidRPr="00924A58">
        <w:rPr>
          <w:color w:val="000000" w:themeColor="text1"/>
          <w:spacing w:val="-2"/>
          <w:sz w:val="24"/>
          <w:szCs w:val="24"/>
        </w:rPr>
        <w:t xml:space="preserve"> </w:t>
      </w:r>
      <w:r w:rsidRPr="00924A58">
        <w:rPr>
          <w:color w:val="000000" w:themeColor="text1"/>
          <w:sz w:val="24"/>
          <w:szCs w:val="24"/>
        </w:rPr>
        <w:t>saxlanılır.</w:t>
      </w:r>
    </w:p>
    <w:p w:rsidR="00CD405D" w:rsidRPr="00924A58" w:rsidRDefault="00CD405D" w:rsidP="00CD405D">
      <w:pPr>
        <w:spacing w:line="276" w:lineRule="auto"/>
        <w:ind w:left="-180" w:firstLine="630"/>
        <w:contextualSpacing/>
        <w:jc w:val="both"/>
        <w:rPr>
          <w:b/>
          <w:bCs/>
          <w:color w:val="000000" w:themeColor="text1"/>
          <w:sz w:val="24"/>
          <w:szCs w:val="24"/>
        </w:rPr>
      </w:pPr>
    </w:p>
    <w:p w:rsidR="00CD405D" w:rsidRPr="00924A58" w:rsidRDefault="00CD405D" w:rsidP="00CD405D">
      <w:pPr>
        <w:spacing w:line="276" w:lineRule="auto"/>
        <w:ind w:left="-180" w:firstLine="630"/>
        <w:contextualSpacing/>
        <w:jc w:val="both"/>
        <w:rPr>
          <w:b/>
          <w:bCs/>
          <w:color w:val="000000" w:themeColor="text1"/>
          <w:sz w:val="24"/>
          <w:szCs w:val="24"/>
        </w:rPr>
      </w:pPr>
      <w:r>
        <w:rPr>
          <w:b/>
          <w:bCs/>
          <w:color w:val="000000" w:themeColor="text1"/>
          <w:sz w:val="24"/>
          <w:szCs w:val="24"/>
        </w:rPr>
        <w:t>Bioloji oksidləşmə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Bioloji oksidləşmə canlı orqanizmlərin enerji tələbatını təmin edən əsas molekulyar mexanizm sayılır. İnsan</w:t>
      </w:r>
      <w:r w:rsidRPr="00924A58">
        <w:rPr>
          <w:color w:val="000000" w:themeColor="text1"/>
          <w:spacing w:val="-1"/>
        </w:rPr>
        <w:t xml:space="preserve"> </w:t>
      </w:r>
      <w:r w:rsidRPr="00924A58">
        <w:rPr>
          <w:color w:val="000000" w:themeColor="text1"/>
        </w:rPr>
        <w:t>orqanizminin hüceyrələrinə daxil olan</w:t>
      </w:r>
      <w:r w:rsidRPr="00924A58">
        <w:rPr>
          <w:color w:val="000000" w:themeColor="text1"/>
          <w:spacing w:val="-7"/>
        </w:rPr>
        <w:t xml:space="preserve"> </w:t>
      </w:r>
      <w:r w:rsidRPr="00924A58">
        <w:rPr>
          <w:color w:val="000000" w:themeColor="text1"/>
        </w:rPr>
        <w:t>oksigen yalnız</w:t>
      </w:r>
      <w:r w:rsidRPr="00924A58">
        <w:rPr>
          <w:color w:val="000000" w:themeColor="text1"/>
          <w:spacing w:val="-16"/>
        </w:rPr>
        <w:t xml:space="preserve"> </w:t>
      </w:r>
      <w:r w:rsidRPr="00924A58">
        <w:rPr>
          <w:color w:val="000000" w:themeColor="text1"/>
        </w:rPr>
        <w:t>1r</w:t>
      </w:r>
      <w:r w:rsidRPr="00924A58">
        <w:rPr>
          <w:color w:val="000000" w:themeColor="text1"/>
          <w:spacing w:val="-16"/>
        </w:rPr>
        <w:t xml:space="preserve"> </w:t>
      </w:r>
      <w:r w:rsidRPr="00924A58">
        <w:rPr>
          <w:color w:val="000000" w:themeColor="text1"/>
        </w:rPr>
        <w:t xml:space="preserve">itoxondrida tənəffüs zəncirində substratların oksidləşməsinə deyil, digər oksidləşmə reaksiyalarına da sərf edilir. Bu baxımdan bioloji oksidləşmə reaksiyaları sərbəst və fosforilləşmə ilə müşayiət olunan oksidləşmə reaksiyalarına </w:t>
      </w:r>
      <w:r w:rsidRPr="00924A58">
        <w:rPr>
          <w:color w:val="000000" w:themeColor="text1"/>
          <w:spacing w:val="-2"/>
        </w:rPr>
        <w:t>bölünür.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Oksidləşməklə fosforlaşma zamanı enerji ya ATF-in, ya da</w:t>
      </w:r>
      <w:r w:rsidRPr="00924A58">
        <w:rPr>
          <w:color w:val="000000" w:themeColor="text1"/>
          <w:spacing w:val="80"/>
        </w:rPr>
        <w:t xml:space="preserve"> </w:t>
      </w:r>
      <w:r w:rsidRPr="00924A58">
        <w:rPr>
          <w:color w:val="000000" w:themeColor="text1"/>
        </w:rPr>
        <w:t>lcsak enerjili birlaşmalarin (QTF, kreatlnfosfat va s.) makroergilc rabitələrində toplanır. Sərbəst oksidləşmə zamanı isə ayrılan enerji ətraf mühita yayllır, yaxud orqanizmin temperatur tanzimi üçün istifada olunur, yani bu enerji ATF enerjisina çevrilmir. Oksidlaşma reaksiyaları maddanin yalnız oksigenla birlaşmasindan ibarat deyildir. Oksidlaşma-reduksiya reaksiyalarında bir madda oksidlaşirsa, digari reduksiya olunur, yani</w:t>
      </w:r>
      <w:r w:rsidRPr="00924A58">
        <w:rPr>
          <w:color w:val="000000" w:themeColor="text1"/>
          <w:spacing w:val="-6"/>
        </w:rPr>
        <w:t xml:space="preserve"> </w:t>
      </w:r>
      <w:r w:rsidRPr="00924A58">
        <w:rPr>
          <w:color w:val="000000" w:themeColor="text1"/>
        </w:rPr>
        <w:t>substrat</w:t>
      </w:r>
      <w:r w:rsidRPr="00924A58">
        <w:rPr>
          <w:color w:val="000000" w:themeColor="text1"/>
          <w:spacing w:val="-2"/>
        </w:rPr>
        <w:t xml:space="preserve"> </w:t>
      </w:r>
      <w:r w:rsidRPr="00924A58">
        <w:rPr>
          <w:color w:val="000000" w:themeColor="text1"/>
        </w:rPr>
        <w:lastRenderedPageBreak/>
        <w:t>hidrogen va elektron itirirsa o,</w:t>
      </w:r>
      <w:r w:rsidRPr="00924A58">
        <w:rPr>
          <w:color w:val="000000" w:themeColor="text1"/>
          <w:spacing w:val="-1"/>
        </w:rPr>
        <w:t xml:space="preserve"> </w:t>
      </w:r>
      <w:r w:rsidRPr="00924A58">
        <w:rPr>
          <w:color w:val="000000" w:themeColor="text1"/>
        </w:rPr>
        <w:t>oksidlaşir (donor), onları qabul edan</w:t>
      </w:r>
      <w:r w:rsidRPr="00924A58">
        <w:rPr>
          <w:color w:val="000000" w:themeColor="text1"/>
          <w:spacing w:val="-5"/>
        </w:rPr>
        <w:t xml:space="preserve"> </w:t>
      </w:r>
      <w:r w:rsidRPr="00924A58">
        <w:rPr>
          <w:color w:val="000000" w:themeColor="text1"/>
        </w:rPr>
        <w:t>madda isa reduksiya olunur (akseptor). Belalikla, oksidlaşan madda (substrat) reduksiyaedici, reduksiya olunan madda isa oksidlaşdirlCidir. Oksidlaşan va reduksiyaya uğrayan maddalar oksidlaşma-reduksiya cütlari na ya redoks cütlar adlanır.</w:t>
      </w:r>
      <w:r w:rsidRPr="00924A58">
        <w:rPr>
          <w:color w:val="000000" w:themeColor="text1"/>
          <w:spacing w:val="40"/>
        </w:rPr>
        <w:t xml:space="preserve"> </w:t>
      </w:r>
      <w:r w:rsidRPr="00924A58">
        <w:rPr>
          <w:color w:val="000000" w:themeColor="text1"/>
        </w:rPr>
        <w:t>Bu proseslar oksidreduktazalar sinfına mansub fermentlarin iştirakı ila hayata ke;cir. Müxtalif növ bioloji oksidlaşma reaksiyalarının</w:t>
      </w:r>
      <w:r w:rsidRPr="00924A58">
        <w:rPr>
          <w:color w:val="000000" w:themeColor="text1"/>
          <w:spacing w:val="-9"/>
        </w:rPr>
        <w:t xml:space="preserve"> </w:t>
      </w:r>
      <w:r w:rsidRPr="00924A58">
        <w:rPr>
          <w:color w:val="000000" w:themeColor="text1"/>
        </w:rPr>
        <w:t>3</w:t>
      </w:r>
      <w:r w:rsidRPr="00924A58">
        <w:rPr>
          <w:color w:val="000000" w:themeColor="text1"/>
          <w:spacing w:val="-1"/>
        </w:rPr>
        <w:t xml:space="preserve"> </w:t>
      </w:r>
      <w:r w:rsidRPr="00924A58">
        <w:rPr>
          <w:color w:val="000000" w:themeColor="text1"/>
        </w:rPr>
        <w:t>qrupu ayırd edilir:</w:t>
      </w:r>
    </w:p>
    <w:p w:rsidR="00CD405D" w:rsidRPr="00924A58" w:rsidRDefault="00CD405D" w:rsidP="00CD405D">
      <w:pPr>
        <w:pStyle w:val="a3"/>
        <w:numPr>
          <w:ilvl w:val="0"/>
          <w:numId w:val="4"/>
        </w:numPr>
        <w:spacing w:line="276" w:lineRule="auto"/>
        <w:ind w:left="-180" w:firstLine="630"/>
        <w:contextualSpacing/>
        <w:jc w:val="both"/>
        <w:rPr>
          <w:color w:val="000000" w:themeColor="text1"/>
        </w:rPr>
      </w:pPr>
      <w:r w:rsidRPr="00924A58">
        <w:rPr>
          <w:color w:val="000000" w:themeColor="text1"/>
          <w:spacing w:val="-2"/>
        </w:rPr>
        <w:t>Oksidaza</w:t>
      </w:r>
    </w:p>
    <w:p w:rsidR="00CD405D" w:rsidRPr="00924A58" w:rsidRDefault="00CD405D" w:rsidP="00CD405D">
      <w:pPr>
        <w:pStyle w:val="a3"/>
        <w:numPr>
          <w:ilvl w:val="0"/>
          <w:numId w:val="4"/>
        </w:numPr>
        <w:spacing w:line="276" w:lineRule="auto"/>
        <w:ind w:left="-180" w:firstLine="630"/>
        <w:contextualSpacing/>
        <w:jc w:val="both"/>
        <w:rPr>
          <w:color w:val="000000" w:themeColor="text1"/>
        </w:rPr>
      </w:pPr>
      <w:r w:rsidRPr="00924A58">
        <w:rPr>
          <w:color w:val="000000" w:themeColor="text1"/>
          <w:spacing w:val="-2"/>
        </w:rPr>
        <w:t>Ok</w:t>
      </w:r>
      <w:r>
        <w:rPr>
          <w:color w:val="000000" w:themeColor="text1"/>
          <w:spacing w:val="-2"/>
        </w:rPr>
        <w:t>si</w:t>
      </w:r>
      <w:r w:rsidRPr="00924A58">
        <w:rPr>
          <w:color w:val="000000" w:themeColor="text1"/>
          <w:spacing w:val="-2"/>
        </w:rPr>
        <w:t>genaza</w:t>
      </w:r>
    </w:p>
    <w:p w:rsidR="00CD405D" w:rsidRPr="0083128B" w:rsidRDefault="00CD405D" w:rsidP="00CD405D">
      <w:pPr>
        <w:pStyle w:val="a3"/>
        <w:numPr>
          <w:ilvl w:val="0"/>
          <w:numId w:val="4"/>
        </w:numPr>
        <w:spacing w:line="276" w:lineRule="auto"/>
        <w:ind w:left="-180" w:firstLine="630"/>
        <w:contextualSpacing/>
        <w:jc w:val="both"/>
        <w:rPr>
          <w:color w:val="000000" w:themeColor="text1"/>
        </w:rPr>
      </w:pPr>
      <w:r w:rsidRPr="00924A58">
        <w:rPr>
          <w:color w:val="000000" w:themeColor="text1"/>
          <w:spacing w:val="-2"/>
        </w:rPr>
        <w:t>Peroksidaza</w:t>
      </w:r>
    </w:p>
    <w:p w:rsidR="00CD405D" w:rsidRPr="00924A58" w:rsidRDefault="00CD405D" w:rsidP="00CD405D">
      <w:pPr>
        <w:spacing w:line="276" w:lineRule="auto"/>
        <w:ind w:left="-180" w:firstLine="630"/>
        <w:contextualSpacing/>
        <w:jc w:val="both"/>
        <w:rPr>
          <w:b/>
          <w:bCs/>
          <w:color w:val="000000" w:themeColor="text1"/>
          <w:sz w:val="24"/>
          <w:szCs w:val="24"/>
        </w:rPr>
      </w:pPr>
      <w:r w:rsidRPr="00924A58">
        <w:rPr>
          <w:b/>
          <w:bCs/>
          <w:color w:val="000000" w:themeColor="text1"/>
          <w:sz w:val="24"/>
          <w:szCs w:val="24"/>
        </w:rPr>
        <w:t xml:space="preserve">Orqanizmin Antioksidant Sistemi : </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Anti-yunanca: qarşı,əksinə,əleyhinə (antioksidantlar, oksidləşmə inhibitorları) – üzvi birləşmələrin oksidləşməsini ləngidən təbii və ya sintetik, orqanizmdə sərbəst radikalları məhv edən maddələrdir. Bədənimiz özünə lazım olduqca antioksidant maddələri ifraz edir. Buna görə də bu molekulların daimi orqanizmdə lazımi miqdarda olması üçün antioksidanlı çay, meyvə və tərəvəzdən istifadə edilməlidir.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Orqanizmin normal metabolik fəaliyyəti zamanı meydana gələn və hüceyrələrə hücum edərək strukturlarını pozan molekullar olan sərbəst radikallar ciddi xəstəliklərə səbəb olurlar. Antioksidantar isə zədələnən hüceyrələri qoruyan maddələrdir. Yaş artdıqca orqanizm daha çox sərbəst radikala məruz qalır və daha çox sərbəst radikal ifraz edir. Bununla bərabər, orqanizmin təbii antioksidan istehsalı yaşın artmasıyla azalır. Antioksidant maddələr lazımlı miqdarda qəbul edilmədikdə xərçəng, ürək xəstəlikləri, damarların kirəclənməsi, yüksək təzyiq kimi xəstəliklərə tutulma ehtimalı artır.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  </w:t>
      </w:r>
      <w:r w:rsidRPr="00924A58">
        <w:rPr>
          <w:color w:val="000000" w:themeColor="text1"/>
          <w:sz w:val="24"/>
          <w:szCs w:val="24"/>
        </w:rPr>
        <w:tab/>
        <w:t xml:space="preserve">Antioksidləşdirici aşqarlar təsir mexanizminə görə 2 qrupa bölünürlər: </w:t>
      </w:r>
    </w:p>
    <w:p w:rsidR="00CD405D" w:rsidRPr="00924A58" w:rsidRDefault="00CD405D" w:rsidP="00CD405D">
      <w:pPr>
        <w:pStyle w:val="a7"/>
        <w:widowControl/>
        <w:numPr>
          <w:ilvl w:val="0"/>
          <w:numId w:val="5"/>
        </w:numPr>
        <w:autoSpaceDE/>
        <w:autoSpaceDN/>
        <w:spacing w:line="276" w:lineRule="auto"/>
        <w:ind w:left="-180" w:firstLine="630"/>
        <w:jc w:val="both"/>
        <w:rPr>
          <w:b/>
          <w:bCs/>
          <w:color w:val="000000" w:themeColor="text1"/>
          <w:sz w:val="24"/>
          <w:szCs w:val="24"/>
        </w:rPr>
      </w:pPr>
      <w:r w:rsidRPr="00924A58">
        <w:rPr>
          <w:b/>
          <w:bCs/>
          <w:color w:val="000000" w:themeColor="text1"/>
          <w:sz w:val="24"/>
          <w:szCs w:val="24"/>
        </w:rPr>
        <w:t xml:space="preserve"> </w:t>
      </w:r>
      <w:r w:rsidRPr="00924A58">
        <w:rPr>
          <w:color w:val="000000" w:themeColor="text1"/>
          <w:sz w:val="24"/>
          <w:szCs w:val="24"/>
        </w:rPr>
        <w:t>Hidroperoksidləri parçalayaraq qeyri-aktiv (fəaliyyətsiz ) birləşmələr əmələ gətirən aşqarlar</w:t>
      </w:r>
      <w:r w:rsidRPr="00924A58">
        <w:rPr>
          <w:b/>
          <w:bCs/>
          <w:color w:val="000000" w:themeColor="text1"/>
          <w:sz w:val="24"/>
          <w:szCs w:val="24"/>
        </w:rPr>
        <w:t>;</w:t>
      </w:r>
    </w:p>
    <w:p w:rsidR="00CD405D" w:rsidRPr="00924A58" w:rsidRDefault="00CD405D" w:rsidP="00CD405D">
      <w:pPr>
        <w:pStyle w:val="a7"/>
        <w:widowControl/>
        <w:numPr>
          <w:ilvl w:val="0"/>
          <w:numId w:val="5"/>
        </w:numPr>
        <w:autoSpaceDE/>
        <w:autoSpaceDN/>
        <w:spacing w:line="276" w:lineRule="auto"/>
        <w:ind w:left="-180" w:firstLine="630"/>
        <w:jc w:val="both"/>
        <w:rPr>
          <w:color w:val="000000" w:themeColor="text1"/>
          <w:sz w:val="24"/>
          <w:szCs w:val="24"/>
        </w:rPr>
      </w:pPr>
      <w:r w:rsidRPr="00924A58">
        <w:rPr>
          <w:noProof/>
          <w:color w:val="000000" w:themeColor="text1"/>
          <w:sz w:val="24"/>
          <w:szCs w:val="24"/>
          <w:lang w:val="ru-RU" w:eastAsia="ru-RU"/>
        </w:rPr>
        <w:drawing>
          <wp:anchor distT="0" distB="0" distL="114300" distR="114300" simplePos="0" relativeHeight="251662336" behindDoc="0" locked="0" layoutInCell="1" allowOverlap="1" wp14:anchorId="2363C13A" wp14:editId="44F89314">
            <wp:simplePos x="0" y="0"/>
            <wp:positionH relativeFrom="column">
              <wp:posOffset>2095500</wp:posOffset>
            </wp:positionH>
            <wp:positionV relativeFrom="paragraph">
              <wp:posOffset>455930</wp:posOffset>
            </wp:positionV>
            <wp:extent cx="1682115" cy="894715"/>
            <wp:effectExtent l="0" t="0" r="0" b="635"/>
            <wp:wrapTopAndBottom/>
            <wp:docPr id="20178758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115" cy="894715"/>
                    </a:xfrm>
                    <a:prstGeom prst="rect">
                      <a:avLst/>
                    </a:prstGeom>
                    <a:noFill/>
                  </pic:spPr>
                </pic:pic>
              </a:graphicData>
            </a:graphic>
            <wp14:sizeRelH relativeFrom="margin">
              <wp14:pctWidth>0</wp14:pctWidth>
            </wp14:sizeRelH>
            <wp14:sizeRelV relativeFrom="margin">
              <wp14:pctHeight>0</wp14:pctHeight>
            </wp14:sizeRelV>
          </wp:anchor>
        </w:drawing>
      </w:r>
      <w:r w:rsidRPr="00924A58">
        <w:rPr>
          <w:b/>
          <w:bCs/>
          <w:color w:val="000000" w:themeColor="text1"/>
          <w:sz w:val="24"/>
          <w:szCs w:val="24"/>
        </w:rPr>
        <w:t xml:space="preserve"> </w:t>
      </w:r>
      <w:r w:rsidRPr="00924A58">
        <w:rPr>
          <w:color w:val="000000" w:themeColor="text1"/>
          <w:sz w:val="24"/>
          <w:szCs w:val="24"/>
        </w:rPr>
        <w:t>Oksidləşmə zəncirini ilkin mərhələdə qıraraq aktiv sərbəst radikallarla reaksiyaya girməklə onları qeyri- aktiv ( fəaliyyətsiz ), stabil birləşmələrə çevirən aşqarlar.</w:t>
      </w:r>
    </w:p>
    <w:p w:rsidR="00CD405D" w:rsidRPr="00924A58" w:rsidRDefault="00CD405D" w:rsidP="00CD405D">
      <w:pPr>
        <w:widowControl/>
        <w:autoSpaceDE/>
        <w:autoSpaceDN/>
        <w:spacing w:line="276" w:lineRule="auto"/>
        <w:ind w:left="-180" w:firstLine="630"/>
        <w:contextualSpacing/>
        <w:jc w:val="both"/>
        <w:rPr>
          <w:color w:val="000000" w:themeColor="text1"/>
          <w:sz w:val="24"/>
          <w:szCs w:val="24"/>
        </w:rPr>
      </w:pPr>
      <w:r w:rsidRPr="00924A58">
        <w:rPr>
          <w:color w:val="000000" w:themeColor="text1"/>
          <w:sz w:val="24"/>
          <w:szCs w:val="24"/>
          <w:lang w:val="az-Latn-AZ"/>
        </w:rPr>
        <w:t>Birinci qrupa məxsus aşqarlar mühərrik işləyən zaman az sərf olunduğundan üstünlük təşkil edirlər. Oksidləşmə inhibitorları ilə yanaşı yağların stabilliyini artıran başqa aşqarlar –metal passivləşdiriciləri və deaktivatorlar da mövcuddur. Deaktivatorlar (Fəaliyyətsizləşdiricilər), yağda həll olan metal duzlarının katalitik təsirini, komplekslər əmələ gətirməklə azaldır və ya qarşısını alır. Antioksidləşdiricilərin çoxu eyni zamanda korroziyaya qarşı aşqar kimi funksiya daşıyaraq kiçik molekullu korroziyaedici oksidləşmə məhsullarının əmələ gəlməsinin qarşısını alır. Antioksidləşdirici aşqarlar -inhibitorlar yağın oksidləşməsini dərin tutumda ləngidirlər, yüksəktemperaturlu antioksidləşdirici aşqarlar isə qızğın metal səthlərində nazik yağ təbəqəsində oksidləşməni ləngidirlər. Antioksidləşdiricilər yağlara nisbətən aşağı temperaturlarda (100.... 2000C-yə qədər), az miqdarda – 0,1%-dən 0,01%-ə qədər əlavə edilir. Bu aşqarlardan ən çox azot- və oksigentərkibli birləşmlər geniş yayılmışdır. Antioksidləşdiricilərdən texnikada geniş istifadə olunur. Yağlı və vitaminli yeyinti məhsulları tez xarab olmasın deyə, onlara bir qədər tokoferol (E vitaminləri), qall turşusunun propil və desil efirləri və s. Qatılır. Yanacağa, sürtkü yağlarına və konsistent yağlara para-oksidifenilamin, ionol, tributilfosfat, dialkilditiofosfatın sink və ya barium duzu və s. əlavə edilməsi onlarda oksidləşmə prosesinin qarşısını almağa kömək edir.</w:t>
      </w:r>
    </w:p>
    <w:p w:rsidR="00CD405D" w:rsidRDefault="00CD405D" w:rsidP="00CD405D">
      <w:pPr>
        <w:spacing w:line="276" w:lineRule="auto"/>
        <w:contextualSpacing/>
        <w:jc w:val="both"/>
        <w:rPr>
          <w:b/>
          <w:color w:val="000000" w:themeColor="text1"/>
          <w:sz w:val="24"/>
          <w:szCs w:val="24"/>
        </w:rPr>
      </w:pPr>
    </w:p>
    <w:p w:rsidR="00CD405D" w:rsidRPr="00924A58" w:rsidRDefault="00CD405D" w:rsidP="00CD405D">
      <w:pPr>
        <w:spacing w:line="276" w:lineRule="auto"/>
        <w:contextualSpacing/>
        <w:jc w:val="both"/>
        <w:rPr>
          <w:b/>
          <w:color w:val="000000" w:themeColor="text1"/>
          <w:sz w:val="24"/>
          <w:szCs w:val="24"/>
        </w:rPr>
      </w:pPr>
    </w:p>
    <w:p w:rsidR="00CD405D" w:rsidRPr="00560B4C" w:rsidRDefault="00CD405D" w:rsidP="00CD405D">
      <w:pPr>
        <w:spacing w:line="276" w:lineRule="auto"/>
        <w:contextualSpacing/>
        <w:jc w:val="both"/>
        <w:rPr>
          <w:b/>
          <w:color w:val="000000" w:themeColor="text1"/>
          <w:sz w:val="24"/>
          <w:szCs w:val="24"/>
        </w:rPr>
      </w:pPr>
      <w:r w:rsidRPr="00924A58">
        <w:rPr>
          <w:b/>
          <w:color w:val="000000" w:themeColor="text1"/>
          <w:sz w:val="24"/>
          <w:szCs w:val="24"/>
        </w:rPr>
        <w:lastRenderedPageBreak/>
        <w:t>Mövzu 2</w:t>
      </w:r>
      <w:bookmarkStart w:id="2" w:name="_bookmark1"/>
      <w:bookmarkEnd w:id="2"/>
      <w:r>
        <w:rPr>
          <w:b/>
          <w:color w:val="000000" w:themeColor="text1"/>
          <w:sz w:val="24"/>
          <w:szCs w:val="24"/>
        </w:rPr>
        <w:t xml:space="preserve">. </w:t>
      </w:r>
      <w:r w:rsidRPr="00560B4C">
        <w:rPr>
          <w:b/>
          <w:color w:val="000000" w:themeColor="text1"/>
          <w:sz w:val="24"/>
          <w:szCs w:val="24"/>
        </w:rPr>
        <w:t>Z</w:t>
      </w:r>
      <w:r w:rsidR="000100BB">
        <w:rPr>
          <w:b/>
          <w:color w:val="000000" w:themeColor="text1"/>
          <w:sz w:val="24"/>
          <w:szCs w:val="24"/>
        </w:rPr>
        <w:t xml:space="preserve">ülalların </w:t>
      </w:r>
      <w:r w:rsidRPr="00560B4C">
        <w:rPr>
          <w:b/>
          <w:color w:val="000000" w:themeColor="text1"/>
          <w:sz w:val="24"/>
          <w:szCs w:val="24"/>
        </w:rPr>
        <w:t xml:space="preserve">quruluşu, </w:t>
      </w:r>
      <w:r w:rsidR="000100BB">
        <w:rPr>
          <w:b/>
          <w:color w:val="000000" w:themeColor="text1"/>
          <w:sz w:val="24"/>
          <w:szCs w:val="24"/>
        </w:rPr>
        <w:t>müxtəlifliyi, həzmi, çürüməsi, sorulması</w:t>
      </w:r>
      <w:r w:rsidRPr="00560B4C">
        <w:rPr>
          <w:b/>
          <w:color w:val="000000" w:themeColor="text1"/>
          <w:sz w:val="24"/>
          <w:szCs w:val="24"/>
        </w:rPr>
        <w:t xml:space="preserve">. </w:t>
      </w:r>
      <w:r w:rsidR="000100BB">
        <w:rPr>
          <w:b/>
          <w:color w:val="000000" w:themeColor="text1"/>
          <w:sz w:val="24"/>
          <w:szCs w:val="24"/>
        </w:rPr>
        <w:t>Sadə və mürəkkəb zülallar. Amin turşuların quruluşu, fiziki-kimyəvi xassələri.</w:t>
      </w:r>
    </w:p>
    <w:p w:rsidR="00CD405D" w:rsidRPr="00924A58" w:rsidRDefault="00CD405D" w:rsidP="00CD405D">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663360" behindDoc="0" locked="0" layoutInCell="1" allowOverlap="1" wp14:anchorId="0F2F4B46" wp14:editId="24676A36">
            <wp:simplePos x="0" y="0"/>
            <wp:positionH relativeFrom="page">
              <wp:posOffset>1113155</wp:posOffset>
            </wp:positionH>
            <wp:positionV relativeFrom="paragraph">
              <wp:posOffset>238125</wp:posOffset>
            </wp:positionV>
            <wp:extent cx="3744595" cy="1366520"/>
            <wp:effectExtent l="0" t="0" r="8255" b="508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3" cstate="print"/>
                    <a:stretch>
                      <a:fillRect/>
                    </a:stretch>
                  </pic:blipFill>
                  <pic:spPr>
                    <a:xfrm>
                      <a:off x="0" y="0"/>
                      <a:ext cx="3744595" cy="1366520"/>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color w:val="000000" w:themeColor="text1"/>
          <w:lang w:val="az-Latn-AZ"/>
        </w:rPr>
      </w:pPr>
      <w:r w:rsidRPr="00924A58">
        <w:rPr>
          <w:b/>
          <w:color w:val="000000" w:themeColor="text1"/>
        </w:rPr>
        <w:t>Zülallar</w:t>
      </w:r>
      <w:r w:rsidRPr="00924A58">
        <w:rPr>
          <w:color w:val="000000" w:themeColor="text1"/>
        </w:rPr>
        <w:t>(proteinlər) -  aminturşular peptid rabitə vasitəsilə ardıcıl şək</w:t>
      </w:r>
      <w:r>
        <w:rPr>
          <w:color w:val="000000" w:themeColor="text1"/>
        </w:rPr>
        <w:t>ildə birləşməsindən əmələ gələn</w:t>
      </w:r>
      <w:r w:rsidRPr="00924A58">
        <w:rPr>
          <w:color w:val="000000" w:themeColor="text1"/>
        </w:rPr>
        <w:t>,</w:t>
      </w:r>
      <w:r>
        <w:rPr>
          <w:color w:val="000000" w:themeColor="text1"/>
        </w:rPr>
        <w:t xml:space="preserve"> </w:t>
      </w:r>
      <w:r w:rsidRPr="00924A58">
        <w:rPr>
          <w:color w:val="000000" w:themeColor="text1"/>
        </w:rPr>
        <w:t>unikal konformasyalı yüksək molekul çəkisinə malik  biomolekullardır.Zülallar canlı orqanizmlərin əsas tərkib hissəsidir.Aminturşulardan ibarət zəncir polipeptid zəncir adlanır.Funksional cəhətdən polipeptid zəncir 2 qrupa ayrılır, əgər aminturşuların sayı 50-dən azdırsa belə polipeptid zəncir peptid , 50-dən çox olduqda zülal adlanır.Heyvan orqanizminin quru kütləsinin 40-50 faizi zülallardan ibarətdir:</w:t>
      </w:r>
      <w:r w:rsidRPr="00924A58">
        <w:rPr>
          <w:color w:val="000000" w:themeColor="text1"/>
          <w:lang w:val="az-Latn-AZ"/>
        </w:rPr>
        <w:t xml:space="preserve"> bitkilərdə isə heyvan orqanizminə nisbətən az (20-25%) zülal olur.</w:t>
      </w:r>
    </w:p>
    <w:p w:rsidR="00CD405D" w:rsidRPr="00924A58" w:rsidRDefault="00CD405D" w:rsidP="00CD405D">
      <w:pPr>
        <w:pStyle w:val="a3"/>
        <w:spacing w:line="276" w:lineRule="auto"/>
        <w:ind w:left="-180" w:firstLine="630"/>
        <w:contextualSpacing/>
        <w:jc w:val="both"/>
        <w:rPr>
          <w:color w:val="000000" w:themeColor="text1"/>
          <w:lang w:val="az-Latn-AZ"/>
        </w:rPr>
      </w:pPr>
      <w:r w:rsidRPr="00924A58">
        <w:rPr>
          <w:color w:val="000000" w:themeColor="text1"/>
          <w:lang w:val="az-Latn-AZ"/>
        </w:rPr>
        <w:t>Orta bədən kütləsinə(70 kq) malik insan orqanizmində 15 kq-a qədər zülal olur  və bu zülalların 30 mindən artıq növünə rast gəlinir.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lang w:val="az-Latn-AZ"/>
        </w:rPr>
        <w:t>Azərbaycan dilində zülal sözü insanlara çox qədim zamanlardan məlum olan yumurta ağının adından götürülmüştür.Zülal sözü ərəb dilində yumurta ağı ve ya təmiz,şəffaf su deməktir.</w:t>
      </w:r>
      <w:r w:rsidRPr="00924A58">
        <w:rPr>
          <w:color w:val="000000" w:themeColor="text1"/>
        </w:rPr>
        <w:t xml:space="preserve">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Təbiətdə rast gələn bütün zülalların tərkibinə, əsasən </w:t>
      </w:r>
      <w:r w:rsidRPr="00924A58">
        <w:rPr>
          <w:b/>
          <w:color w:val="000000" w:themeColor="text1"/>
        </w:rPr>
        <w:t xml:space="preserve">5 </w:t>
      </w:r>
      <w:r w:rsidRPr="00924A58">
        <w:rPr>
          <w:color w:val="000000" w:themeColor="text1"/>
        </w:rPr>
        <w:t>element – karbon, hidrogen, oksigen, azot və kükürd daxildir. Orqanizmdəki zülallar quruluşuna, tərkibinə, funksiyasına görə fərqlənirlər. Zülallar həm çox böyük, həm də qeyri-adi dərəcədə mürəkkəb molekul quruluşuna malikdir. Onlar turşu, qələvi və spesifik fermentlərin təsiri ilə hidroliz olunaraq daha xırda hissəciklər olan amin turşulara çevrilirlər. Müasir təsəvvürlərə görə, zülalların birincili, ikincili, üçüncülü və dördüncülü quruluşu ayırd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Bütün bioloji proseslərdə iştirak edən zülallar orqanizmdə müxtəlif funksiyaları yerinə yetirirlər.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a)Katalitik (amilaza,pepsin) b)Nəqledici (hemoqlobin,albuminlər)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c)Təqəllüs ve hərəkət(aktin,miozin)  d)İmmun müdafiə(anticisimlər) e)Hüceyrəyə məlumayın ötürülməsi (reseptor zülallar ) f)Metabolizmin tənzimi (hormonlar)    g)Struktur , istinad (kollagen,keratin)</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Zülallar</w:t>
      </w:r>
      <w:r w:rsidRPr="00924A58">
        <w:rPr>
          <w:color w:val="000000" w:themeColor="text1"/>
          <w:spacing w:val="40"/>
          <w:sz w:val="24"/>
          <w:szCs w:val="24"/>
        </w:rPr>
        <w:t xml:space="preserve">  </w:t>
      </w:r>
      <w:r w:rsidRPr="00924A58">
        <w:rPr>
          <w:color w:val="000000" w:themeColor="text1"/>
          <w:sz w:val="24"/>
          <w:szCs w:val="24"/>
        </w:rPr>
        <w:t>-</w:t>
      </w:r>
      <w:r w:rsidRPr="00924A58">
        <w:rPr>
          <w:color w:val="000000" w:themeColor="text1"/>
          <w:spacing w:val="80"/>
          <w:sz w:val="24"/>
          <w:szCs w:val="24"/>
        </w:rPr>
        <w:t xml:space="preserve">  </w:t>
      </w:r>
      <w:r w:rsidRPr="00924A58">
        <w:rPr>
          <w:color w:val="000000" w:themeColor="text1"/>
          <w:sz w:val="24"/>
          <w:szCs w:val="24"/>
        </w:rPr>
        <w:t>polipeptid</w:t>
      </w:r>
      <w:r w:rsidRPr="00924A58">
        <w:rPr>
          <w:color w:val="000000" w:themeColor="text1"/>
          <w:spacing w:val="80"/>
          <w:sz w:val="24"/>
          <w:szCs w:val="24"/>
        </w:rPr>
        <w:t xml:space="preserve">  </w:t>
      </w:r>
      <w:r w:rsidRPr="00924A58">
        <w:rPr>
          <w:color w:val="000000" w:themeColor="text1"/>
          <w:sz w:val="24"/>
          <w:szCs w:val="24"/>
        </w:rPr>
        <w:t>zəncirində</w:t>
      </w:r>
      <w:r w:rsidRPr="00924A58">
        <w:rPr>
          <w:color w:val="000000" w:themeColor="text1"/>
          <w:spacing w:val="80"/>
          <w:sz w:val="24"/>
          <w:szCs w:val="24"/>
        </w:rPr>
        <w:t xml:space="preserve">   α</w:t>
      </w:r>
      <w:r w:rsidRPr="00924A58">
        <w:rPr>
          <w:color w:val="000000" w:themeColor="text1"/>
          <w:sz w:val="24"/>
          <w:szCs w:val="24"/>
        </w:rPr>
        <w:t>- aminturşuların</w:t>
      </w:r>
      <w:r w:rsidRPr="00924A58">
        <w:rPr>
          <w:color w:val="000000" w:themeColor="text1"/>
          <w:spacing w:val="80"/>
          <w:sz w:val="24"/>
          <w:szCs w:val="24"/>
        </w:rPr>
        <w:t xml:space="preserve"> </w:t>
      </w:r>
      <w:r w:rsidRPr="00924A58">
        <w:rPr>
          <w:color w:val="000000" w:themeColor="text1"/>
          <w:sz w:val="24"/>
          <w:szCs w:val="24"/>
        </w:rPr>
        <w:t>peptid</w:t>
      </w:r>
      <w:r w:rsidRPr="00924A58">
        <w:rPr>
          <w:color w:val="000000" w:themeColor="text1"/>
          <w:spacing w:val="80"/>
          <w:sz w:val="24"/>
          <w:szCs w:val="24"/>
        </w:rPr>
        <w:t xml:space="preserve"> </w:t>
      </w:r>
      <w:r w:rsidRPr="00924A58">
        <w:rPr>
          <w:color w:val="000000" w:themeColor="text1"/>
          <w:sz w:val="24"/>
          <w:szCs w:val="24"/>
        </w:rPr>
        <w:t>rabitələri</w:t>
      </w:r>
      <w:r w:rsidRPr="00924A58">
        <w:rPr>
          <w:color w:val="000000" w:themeColor="text1"/>
          <w:spacing w:val="80"/>
          <w:sz w:val="24"/>
          <w:szCs w:val="24"/>
        </w:rPr>
        <w:t xml:space="preserve"> </w:t>
      </w:r>
      <w:r w:rsidRPr="00924A58">
        <w:rPr>
          <w:color w:val="000000" w:themeColor="text1"/>
          <w:sz w:val="24"/>
          <w:szCs w:val="24"/>
        </w:rPr>
        <w:t>vasitəsilə</w:t>
      </w:r>
      <w:r w:rsidRPr="00924A58">
        <w:rPr>
          <w:color w:val="000000" w:themeColor="text1"/>
          <w:spacing w:val="80"/>
          <w:sz w:val="24"/>
          <w:szCs w:val="24"/>
        </w:rPr>
        <w:t xml:space="preserve"> </w:t>
      </w:r>
      <w:r w:rsidRPr="00924A58">
        <w:rPr>
          <w:color w:val="000000" w:themeColor="text1"/>
          <w:sz w:val="24"/>
          <w:szCs w:val="24"/>
        </w:rPr>
        <w:t>ardıcıllıqla</w:t>
      </w:r>
      <w:r w:rsidRPr="00924A58">
        <w:rPr>
          <w:color w:val="000000" w:themeColor="text1"/>
          <w:spacing w:val="80"/>
          <w:sz w:val="24"/>
          <w:szCs w:val="24"/>
        </w:rPr>
        <w:t xml:space="preserve"> </w:t>
      </w:r>
      <w:r w:rsidRPr="00924A58">
        <w:rPr>
          <w:color w:val="000000" w:themeColor="text1"/>
          <w:sz w:val="24"/>
          <w:szCs w:val="24"/>
        </w:rPr>
        <w:t>birləşən</w:t>
      </w:r>
      <w:r w:rsidRPr="00924A58">
        <w:rPr>
          <w:color w:val="000000" w:themeColor="text1"/>
          <w:spacing w:val="80"/>
          <w:sz w:val="24"/>
          <w:szCs w:val="24"/>
        </w:rPr>
        <w:t xml:space="preserve"> </w:t>
      </w:r>
      <w:r w:rsidRPr="00924A58">
        <w:rPr>
          <w:color w:val="000000" w:themeColor="text1"/>
          <w:sz w:val="24"/>
          <w:szCs w:val="24"/>
        </w:rPr>
        <w:t>irimolekullu</w:t>
      </w:r>
      <w:r w:rsidRPr="00924A58">
        <w:rPr>
          <w:color w:val="000000" w:themeColor="text1"/>
          <w:spacing w:val="80"/>
          <w:sz w:val="24"/>
          <w:szCs w:val="24"/>
        </w:rPr>
        <w:t xml:space="preserve"> </w:t>
      </w:r>
      <w:r w:rsidRPr="00924A58">
        <w:rPr>
          <w:color w:val="000000" w:themeColor="text1"/>
          <w:sz w:val="24"/>
          <w:szCs w:val="24"/>
        </w:rPr>
        <w:t>azotlu üzvi</w:t>
      </w:r>
      <w:r w:rsidRPr="00924A58">
        <w:rPr>
          <w:color w:val="000000" w:themeColor="text1"/>
          <w:spacing w:val="40"/>
          <w:sz w:val="24"/>
          <w:szCs w:val="24"/>
        </w:rPr>
        <w:t xml:space="preserve"> </w:t>
      </w:r>
      <w:r w:rsidRPr="00924A58">
        <w:rPr>
          <w:color w:val="000000" w:themeColor="text1"/>
          <w:sz w:val="24"/>
          <w:szCs w:val="24"/>
        </w:rPr>
        <w:t>maddələrdir.</w:t>
      </w:r>
      <w:r w:rsidRPr="00924A58">
        <w:rPr>
          <w:color w:val="000000" w:themeColor="text1"/>
          <w:spacing w:val="40"/>
          <w:sz w:val="24"/>
          <w:szCs w:val="24"/>
        </w:rPr>
        <w:t xml:space="preserve"> </w:t>
      </w:r>
      <w:r w:rsidRPr="00924A58">
        <w:rPr>
          <w:color w:val="000000" w:themeColor="text1"/>
          <w:sz w:val="24"/>
          <w:szCs w:val="24"/>
        </w:rPr>
        <w:t>İndiyə</w:t>
      </w:r>
      <w:r w:rsidRPr="00924A58">
        <w:rPr>
          <w:color w:val="000000" w:themeColor="text1"/>
          <w:spacing w:val="40"/>
          <w:sz w:val="24"/>
          <w:szCs w:val="24"/>
        </w:rPr>
        <w:t xml:space="preserve"> </w:t>
      </w:r>
      <w:r w:rsidRPr="00924A58">
        <w:rPr>
          <w:color w:val="000000" w:themeColor="text1"/>
          <w:sz w:val="24"/>
          <w:szCs w:val="24"/>
        </w:rPr>
        <w:t>qədər</w:t>
      </w:r>
      <w:r w:rsidRPr="00924A58">
        <w:rPr>
          <w:color w:val="000000" w:themeColor="text1"/>
          <w:spacing w:val="40"/>
          <w:sz w:val="24"/>
          <w:szCs w:val="24"/>
        </w:rPr>
        <w:t xml:space="preserve"> </w:t>
      </w:r>
      <w:r w:rsidRPr="00924A58">
        <w:rPr>
          <w:color w:val="000000" w:themeColor="text1"/>
          <w:sz w:val="24"/>
          <w:szCs w:val="24"/>
        </w:rPr>
        <w:t>müxtəlif</w:t>
      </w:r>
      <w:r w:rsidRPr="00924A58">
        <w:rPr>
          <w:color w:val="000000" w:themeColor="text1"/>
          <w:spacing w:val="40"/>
          <w:sz w:val="24"/>
          <w:szCs w:val="24"/>
        </w:rPr>
        <w:t xml:space="preserve"> </w:t>
      </w:r>
      <w:r w:rsidRPr="00924A58">
        <w:rPr>
          <w:color w:val="000000" w:themeColor="text1"/>
          <w:sz w:val="24"/>
          <w:szCs w:val="24"/>
        </w:rPr>
        <w:t>canlıların</w:t>
      </w:r>
      <w:r w:rsidRPr="00924A58">
        <w:rPr>
          <w:color w:val="000000" w:themeColor="text1"/>
          <w:spacing w:val="40"/>
          <w:sz w:val="24"/>
          <w:szCs w:val="24"/>
        </w:rPr>
        <w:t xml:space="preserve"> </w:t>
      </w:r>
      <w:r w:rsidRPr="00924A58">
        <w:rPr>
          <w:color w:val="000000" w:themeColor="text1"/>
          <w:sz w:val="24"/>
          <w:szCs w:val="24"/>
        </w:rPr>
        <w:t>orqanizmində</w:t>
      </w:r>
      <w:r w:rsidRPr="00924A58">
        <w:rPr>
          <w:color w:val="000000" w:themeColor="text1"/>
          <w:spacing w:val="40"/>
          <w:sz w:val="24"/>
          <w:szCs w:val="24"/>
        </w:rPr>
        <w:t xml:space="preserve"> </w:t>
      </w:r>
      <w:r w:rsidRPr="00924A58">
        <w:rPr>
          <w:color w:val="000000" w:themeColor="text1"/>
          <w:sz w:val="24"/>
          <w:szCs w:val="24"/>
        </w:rPr>
        <w:t>300-ə</w:t>
      </w:r>
      <w:r w:rsidRPr="00924A58">
        <w:rPr>
          <w:color w:val="000000" w:themeColor="text1"/>
          <w:spacing w:val="40"/>
          <w:sz w:val="24"/>
          <w:szCs w:val="24"/>
        </w:rPr>
        <w:t xml:space="preserve"> </w:t>
      </w:r>
      <w:r w:rsidRPr="00924A58">
        <w:rPr>
          <w:color w:val="000000" w:themeColor="text1"/>
          <w:sz w:val="24"/>
          <w:szCs w:val="24"/>
        </w:rPr>
        <w:t>qədər aminturşu</w:t>
      </w:r>
      <w:r w:rsidRPr="00924A58">
        <w:rPr>
          <w:color w:val="000000" w:themeColor="text1"/>
          <w:spacing w:val="80"/>
          <w:sz w:val="24"/>
          <w:szCs w:val="24"/>
        </w:rPr>
        <w:t xml:space="preserve"> </w:t>
      </w:r>
      <w:r w:rsidRPr="00924A58">
        <w:rPr>
          <w:color w:val="000000" w:themeColor="text1"/>
          <w:sz w:val="24"/>
          <w:szCs w:val="24"/>
        </w:rPr>
        <w:t>növü aşkar edilmişdir.</w:t>
      </w:r>
      <w:r w:rsidRPr="00924A58">
        <w:rPr>
          <w:color w:val="000000" w:themeColor="text1"/>
          <w:spacing w:val="40"/>
          <w:sz w:val="24"/>
          <w:szCs w:val="24"/>
        </w:rPr>
        <w:t xml:space="preserve"> </w:t>
      </w:r>
      <w:r w:rsidRPr="00924A58">
        <w:rPr>
          <w:color w:val="000000" w:themeColor="text1"/>
          <w:sz w:val="24"/>
          <w:szCs w:val="24"/>
        </w:rPr>
        <w:t>İnsan</w:t>
      </w:r>
      <w:r w:rsidRPr="00924A58">
        <w:rPr>
          <w:color w:val="000000" w:themeColor="text1"/>
          <w:spacing w:val="40"/>
          <w:sz w:val="24"/>
          <w:szCs w:val="24"/>
        </w:rPr>
        <w:t xml:space="preserve"> </w:t>
      </w:r>
      <w:r w:rsidRPr="00924A58">
        <w:rPr>
          <w:color w:val="000000" w:themeColor="text1"/>
          <w:sz w:val="24"/>
          <w:szCs w:val="24"/>
        </w:rPr>
        <w:t>orqanizmində</w:t>
      </w:r>
      <w:r w:rsidRPr="00924A58">
        <w:rPr>
          <w:color w:val="000000" w:themeColor="text1"/>
          <w:spacing w:val="80"/>
          <w:sz w:val="24"/>
          <w:szCs w:val="24"/>
        </w:rPr>
        <w:t xml:space="preserve"> </w:t>
      </w:r>
      <w:r w:rsidRPr="00924A58">
        <w:rPr>
          <w:color w:val="000000" w:themeColor="text1"/>
          <w:sz w:val="24"/>
          <w:szCs w:val="24"/>
        </w:rPr>
        <w:t>60-a</w:t>
      </w:r>
      <w:r w:rsidRPr="00924A58">
        <w:rPr>
          <w:color w:val="000000" w:themeColor="text1"/>
          <w:spacing w:val="40"/>
          <w:sz w:val="24"/>
          <w:szCs w:val="24"/>
        </w:rPr>
        <w:t xml:space="preserve"> </w:t>
      </w:r>
      <w:r w:rsidRPr="00924A58">
        <w:rPr>
          <w:color w:val="000000" w:themeColor="text1"/>
          <w:sz w:val="24"/>
          <w:szCs w:val="24"/>
        </w:rPr>
        <w:t>qədər</w:t>
      </w:r>
      <w:r w:rsidRPr="00924A58">
        <w:rPr>
          <w:color w:val="000000" w:themeColor="text1"/>
          <w:spacing w:val="80"/>
          <w:sz w:val="24"/>
          <w:szCs w:val="24"/>
        </w:rPr>
        <w:t xml:space="preserve"> </w:t>
      </w:r>
      <w:r w:rsidRPr="00924A58">
        <w:rPr>
          <w:color w:val="000000" w:themeColor="text1"/>
          <w:sz w:val="24"/>
          <w:szCs w:val="24"/>
        </w:rPr>
        <w:t>aminturşu</w:t>
      </w:r>
      <w:r w:rsidRPr="00924A58">
        <w:rPr>
          <w:color w:val="000000" w:themeColor="text1"/>
          <w:spacing w:val="80"/>
          <w:sz w:val="24"/>
          <w:szCs w:val="24"/>
        </w:rPr>
        <w:t xml:space="preserve"> </w:t>
      </w:r>
      <w:r w:rsidRPr="00924A58">
        <w:rPr>
          <w:color w:val="000000" w:themeColor="text1"/>
          <w:sz w:val="24"/>
          <w:szCs w:val="24"/>
        </w:rPr>
        <w:t>və onların törəmələrinə rast gəlinir. Lakin bu aminturşuları yalnız 20-si zülalların strukturuna daxil olur. Zülalların tərkibinə daxil olan aminturşulara "zülal törədən (proteinogen)</w:t>
      </w:r>
      <w:r w:rsidRPr="00924A58">
        <w:rPr>
          <w:color w:val="000000" w:themeColor="text1"/>
          <w:spacing w:val="40"/>
          <w:sz w:val="24"/>
          <w:szCs w:val="24"/>
        </w:rPr>
        <w:t xml:space="preserve"> </w:t>
      </w:r>
      <w:r w:rsidRPr="00924A58">
        <w:rPr>
          <w:color w:val="000000" w:themeColor="text1"/>
          <w:sz w:val="24"/>
          <w:szCs w:val="24"/>
        </w:rPr>
        <w:t>aminturşular"</w:t>
      </w:r>
      <w:r w:rsidRPr="00924A58">
        <w:rPr>
          <w:color w:val="000000" w:themeColor="text1"/>
          <w:spacing w:val="40"/>
          <w:sz w:val="24"/>
          <w:szCs w:val="24"/>
        </w:rPr>
        <w:t xml:space="preserve"> </w:t>
      </w:r>
      <w:r w:rsidRPr="00924A58">
        <w:rPr>
          <w:color w:val="000000" w:themeColor="text1"/>
          <w:sz w:val="24"/>
          <w:szCs w:val="24"/>
        </w:rPr>
        <w:t>deyilir;</w:t>
      </w:r>
      <w:r w:rsidRPr="00924A58">
        <w:rPr>
          <w:color w:val="000000" w:themeColor="text1"/>
          <w:spacing w:val="40"/>
          <w:sz w:val="24"/>
          <w:szCs w:val="24"/>
        </w:rPr>
        <w:t xml:space="preserve"> </w:t>
      </w:r>
      <w:r w:rsidRPr="00924A58">
        <w:rPr>
          <w:color w:val="000000" w:themeColor="text1"/>
          <w:sz w:val="24"/>
          <w:szCs w:val="24"/>
        </w:rPr>
        <w:t>her</w:t>
      </w:r>
      <w:r w:rsidRPr="00924A58">
        <w:rPr>
          <w:color w:val="000000" w:themeColor="text1"/>
          <w:spacing w:val="40"/>
          <w:sz w:val="24"/>
          <w:szCs w:val="24"/>
        </w:rPr>
        <w:t xml:space="preserve"> </w:t>
      </w:r>
      <w:r w:rsidRPr="00924A58">
        <w:rPr>
          <w:color w:val="000000" w:themeColor="text1"/>
          <w:sz w:val="24"/>
          <w:szCs w:val="24"/>
        </w:rPr>
        <w:t>bir</w:t>
      </w:r>
      <w:r w:rsidRPr="00924A58">
        <w:rPr>
          <w:color w:val="000000" w:themeColor="text1"/>
          <w:spacing w:val="40"/>
          <w:sz w:val="24"/>
          <w:szCs w:val="24"/>
        </w:rPr>
        <w:t xml:space="preserve"> </w:t>
      </w:r>
      <w:r w:rsidRPr="00924A58">
        <w:rPr>
          <w:color w:val="000000" w:themeColor="text1"/>
          <w:sz w:val="24"/>
          <w:szCs w:val="24"/>
        </w:rPr>
        <w:t>zülal</w:t>
      </w:r>
      <w:r w:rsidRPr="00924A58">
        <w:rPr>
          <w:color w:val="000000" w:themeColor="text1"/>
          <w:spacing w:val="40"/>
          <w:sz w:val="24"/>
          <w:szCs w:val="24"/>
        </w:rPr>
        <w:t xml:space="preserve"> </w:t>
      </w:r>
      <w:r w:rsidRPr="00924A58">
        <w:rPr>
          <w:color w:val="000000" w:themeColor="text1"/>
          <w:sz w:val="24"/>
          <w:szCs w:val="24"/>
        </w:rPr>
        <w:t>molekulunun</w:t>
      </w:r>
      <w:r w:rsidRPr="00924A58">
        <w:rPr>
          <w:color w:val="000000" w:themeColor="text1"/>
          <w:spacing w:val="40"/>
          <w:sz w:val="24"/>
          <w:szCs w:val="24"/>
        </w:rPr>
        <w:t xml:space="preserve"> </w:t>
      </w:r>
      <w:r w:rsidRPr="00924A58">
        <w:rPr>
          <w:color w:val="000000" w:themeColor="text1"/>
          <w:sz w:val="24"/>
          <w:szCs w:val="24"/>
        </w:rPr>
        <w:t>strukturuna</w:t>
      </w:r>
      <w:r w:rsidRPr="00924A58">
        <w:rPr>
          <w:color w:val="000000" w:themeColor="text1"/>
          <w:spacing w:val="40"/>
          <w:sz w:val="24"/>
          <w:szCs w:val="24"/>
        </w:rPr>
        <w:t xml:space="preserve"> </w:t>
      </w:r>
      <w:r w:rsidRPr="00924A58">
        <w:rPr>
          <w:color w:val="000000" w:themeColor="text1"/>
          <w:sz w:val="24"/>
          <w:szCs w:val="24"/>
        </w:rPr>
        <w:t xml:space="preserve">daxil olmayan aminturşulara isə "zülal törətməyən (qeyri-proteinogen) aminturşular" adı </w:t>
      </w:r>
      <w:r w:rsidRPr="00924A58">
        <w:rPr>
          <w:color w:val="000000" w:themeColor="text1"/>
          <w:spacing w:val="-2"/>
          <w:sz w:val="24"/>
          <w:szCs w:val="24"/>
        </w:rPr>
        <w:t>verilmişdir.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Zülal hissəcikləri molekullarının formalarına görə qlobulyar və fibrilyar olmaqla </w:t>
      </w:r>
      <w:r w:rsidRPr="00924A58">
        <w:rPr>
          <w:b/>
          <w:color w:val="000000" w:themeColor="text1"/>
        </w:rPr>
        <w:t xml:space="preserve">2 </w:t>
      </w:r>
      <w:r>
        <w:rPr>
          <w:color w:val="000000" w:themeColor="text1"/>
        </w:rPr>
        <w:t>qrupa bölünürlər.</w:t>
      </w:r>
    </w:p>
    <w:p w:rsidR="00CD405D" w:rsidRPr="00203924" w:rsidRDefault="00CD405D" w:rsidP="00CD405D">
      <w:pPr>
        <w:pStyle w:val="a7"/>
        <w:numPr>
          <w:ilvl w:val="0"/>
          <w:numId w:val="6"/>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Qlobulyar zülallar (latınca “qlobulus” – “kürə”) – </w:t>
      </w:r>
      <w:r w:rsidRPr="00924A58">
        <w:rPr>
          <w:color w:val="000000" w:themeColor="text1"/>
          <w:sz w:val="24"/>
          <w:szCs w:val="24"/>
        </w:rPr>
        <w:t xml:space="preserve">dəyirmi, </w:t>
      </w:r>
      <w:r w:rsidRPr="00924A58">
        <w:rPr>
          <w:color w:val="000000" w:themeColor="text1"/>
          <w:spacing w:val="-3"/>
          <w:sz w:val="24"/>
          <w:szCs w:val="24"/>
        </w:rPr>
        <w:t xml:space="preserve">yaxud </w:t>
      </w:r>
      <w:r w:rsidRPr="00924A58">
        <w:rPr>
          <w:color w:val="000000" w:themeColor="text1"/>
          <w:sz w:val="24"/>
          <w:szCs w:val="24"/>
        </w:rPr>
        <w:t xml:space="preserve">ellipsvari formaya malikdirlər. Bu qrupa daxil olan zülallar suda və zəif duz məhlullarında yaxşı həll olunurlar. Yumurta ağının, südün, qan zərdabının, orqan və toxumaların tərkibində olan qlobulinlər; hemoqlobin və </w:t>
      </w:r>
      <w:r w:rsidRPr="00924A58">
        <w:rPr>
          <w:color w:val="000000" w:themeColor="text1"/>
          <w:spacing w:val="-3"/>
          <w:sz w:val="24"/>
          <w:szCs w:val="24"/>
        </w:rPr>
        <w:t xml:space="preserve">mədə </w:t>
      </w:r>
      <w:r w:rsidRPr="00924A58">
        <w:rPr>
          <w:color w:val="000000" w:themeColor="text1"/>
          <w:sz w:val="24"/>
          <w:szCs w:val="24"/>
        </w:rPr>
        <w:t>şirəsinin əsas fermenti olan pepsin qlobulyar zülalların tipik nümayəndələridir.</w:t>
      </w:r>
    </w:p>
    <w:p w:rsidR="00CD405D" w:rsidRPr="00560B4C" w:rsidRDefault="00CD405D" w:rsidP="00CD405D">
      <w:pPr>
        <w:pStyle w:val="a7"/>
        <w:numPr>
          <w:ilvl w:val="0"/>
          <w:numId w:val="6"/>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Fibrilyar zülallar (latınca “fibrilla” – “lif”) – </w:t>
      </w:r>
      <w:r w:rsidRPr="00924A58">
        <w:rPr>
          <w:color w:val="000000" w:themeColor="text1"/>
          <w:sz w:val="24"/>
          <w:szCs w:val="24"/>
        </w:rPr>
        <w:t xml:space="preserve">molekullarının quruluşuna </w:t>
      </w:r>
      <w:r w:rsidRPr="00924A58">
        <w:rPr>
          <w:color w:val="000000" w:themeColor="text1"/>
          <w:spacing w:val="2"/>
          <w:sz w:val="24"/>
          <w:szCs w:val="24"/>
        </w:rPr>
        <w:t xml:space="preserve">görə </w:t>
      </w:r>
      <w:r w:rsidRPr="00924A58">
        <w:rPr>
          <w:color w:val="000000" w:themeColor="text1"/>
          <w:sz w:val="24"/>
          <w:szCs w:val="24"/>
        </w:rPr>
        <w:t xml:space="preserve">sapa bənzəyirlər. Bu qrupa </w:t>
      </w:r>
      <w:r w:rsidRPr="00924A58">
        <w:rPr>
          <w:color w:val="000000" w:themeColor="text1"/>
          <w:spacing w:val="-3"/>
          <w:sz w:val="24"/>
          <w:szCs w:val="24"/>
        </w:rPr>
        <w:t xml:space="preserve">miozin, </w:t>
      </w:r>
      <w:r w:rsidRPr="00924A58">
        <w:rPr>
          <w:color w:val="000000" w:themeColor="text1"/>
          <w:sz w:val="24"/>
          <w:szCs w:val="24"/>
        </w:rPr>
        <w:t xml:space="preserve">keratin, fibroin, kollagen və elastin daxildir (miozin – əzələlərdə, keratin </w:t>
      </w:r>
      <w:r w:rsidRPr="00924A58">
        <w:rPr>
          <w:color w:val="000000" w:themeColor="text1"/>
          <w:sz w:val="24"/>
          <w:szCs w:val="24"/>
        </w:rPr>
        <w:lastRenderedPageBreak/>
        <w:t xml:space="preserve">– buynuz toxumasında və tükdə, fibroin – yunda, kollagen və elastin </w:t>
      </w:r>
      <w:r w:rsidRPr="00924A58">
        <w:rPr>
          <w:color w:val="000000" w:themeColor="text1"/>
          <w:spacing w:val="-3"/>
          <w:sz w:val="24"/>
          <w:szCs w:val="24"/>
        </w:rPr>
        <w:t xml:space="preserve">isə </w:t>
      </w:r>
      <w:r w:rsidRPr="00924A58">
        <w:rPr>
          <w:color w:val="000000" w:themeColor="text1"/>
          <w:sz w:val="24"/>
          <w:szCs w:val="24"/>
        </w:rPr>
        <w:t xml:space="preserve">dəri </w:t>
      </w:r>
      <w:r w:rsidRPr="00924A58">
        <w:rPr>
          <w:color w:val="000000" w:themeColor="text1"/>
          <w:spacing w:val="-3"/>
          <w:sz w:val="24"/>
          <w:szCs w:val="24"/>
        </w:rPr>
        <w:t xml:space="preserve">və </w:t>
      </w:r>
      <w:r w:rsidRPr="00924A58">
        <w:rPr>
          <w:color w:val="000000" w:themeColor="text1"/>
          <w:sz w:val="24"/>
          <w:szCs w:val="24"/>
        </w:rPr>
        <w:t>vətərlərdə olur). Fibrilyar və qlobulyar zülallar arasında keçid təşkil edən aralıq formalar da mövcuddur.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Fiziki-kimyəvi xassələri. </w:t>
      </w:r>
      <w:r w:rsidRPr="00924A58">
        <w:rPr>
          <w:color w:val="000000" w:themeColor="text1"/>
        </w:rPr>
        <w:t>Zülallar suda, su-duz məhlullarında və bəzi üzvi həlledicilərdə (məsələn, spirtin sulu məhlullarında) həll olular, yüksək molekul çəkisinə, şişkinlik qabiliyyətinə malik olub, kimyəvi reaksiyalara aktiv daxil olurlar. Bu zülalın tərkibindəki amin turşularda müxtəlif qrupların olması ilə əlaqədardır. Bu qruplar digər maddələrlə asanlıqla birləşirlər, belə əlaqələr zülal molekulları daxilində də baş verir və müxtəlif rabitə növləri yaranır, nəticədə ionların qanla daşınmasını təmin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Zülallar yüksək molekullu birləşmələrdir, buna polimerlər deyilir. Zülallar amfoterdir, yəni həm turşu, həm qələvi xassəsi var, tərkibində nə qədər dikarbon amin turşusu çoxdursa bir o qədər turş xassəsi çox olur və əksinə.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Zülalların sorma (adsorbsiya) qabiliyyəti var ki, </w:t>
      </w:r>
      <w:r w:rsidRPr="00924A58">
        <w:rPr>
          <w:color w:val="000000" w:themeColor="text1"/>
          <w:spacing w:val="-3"/>
        </w:rPr>
        <w:t xml:space="preserve">bu </w:t>
      </w:r>
      <w:r w:rsidRPr="00924A58">
        <w:rPr>
          <w:color w:val="000000" w:themeColor="text1"/>
        </w:rPr>
        <w:t xml:space="preserve">zəhərli maddələrin daşınmasında </w:t>
      </w:r>
      <w:r w:rsidRPr="00924A58">
        <w:rPr>
          <w:color w:val="000000" w:themeColor="text1"/>
          <w:spacing w:val="3"/>
        </w:rPr>
        <w:t>rol</w:t>
      </w:r>
      <w:r w:rsidRPr="00924A58">
        <w:rPr>
          <w:color w:val="000000" w:themeColor="text1"/>
          <w:spacing w:val="-38"/>
        </w:rPr>
        <w:t xml:space="preserve"> </w:t>
      </w:r>
      <w:r w:rsidRPr="00924A58">
        <w:rPr>
          <w:color w:val="000000" w:themeColor="text1"/>
        </w:rPr>
        <w:t>oynayır. Zülalların suyu özünə çəkmə qabiliyyəti var, bununla zülal molekulunun ətrafında hidrat təbəqəsi əmələ gəlir, hidrat təbəqəsi zülal molekulunu yapışmaqdan qoruyur. Hidrat təbəqəsinin ölçüsü zülalın strukturundan asılıdır.</w:t>
      </w:r>
    </w:p>
    <w:p w:rsidR="00CD405D" w:rsidRPr="00924A58" w:rsidRDefault="00CD405D" w:rsidP="00CD405D">
      <w:pPr>
        <w:spacing w:line="276" w:lineRule="auto"/>
        <w:ind w:left="-180" w:firstLine="630"/>
        <w:contextualSpacing/>
        <w:jc w:val="both"/>
        <w:rPr>
          <w:b/>
          <w:bCs/>
          <w:color w:val="000000" w:themeColor="text1"/>
          <w:sz w:val="24"/>
          <w:szCs w:val="24"/>
        </w:rPr>
      </w:pPr>
    </w:p>
    <w:p w:rsidR="00CD405D" w:rsidRPr="00924A58" w:rsidRDefault="00CD405D" w:rsidP="00CD405D">
      <w:pPr>
        <w:pStyle w:val="2"/>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noProof/>
          <w:color w:val="000000" w:themeColor="text1"/>
          <w:sz w:val="24"/>
          <w:szCs w:val="24"/>
          <w:lang w:val="ru-RU" w:eastAsia="ru-RU"/>
        </w:rPr>
        <w:drawing>
          <wp:anchor distT="0" distB="0" distL="0" distR="0" simplePos="0" relativeHeight="251664384" behindDoc="0" locked="0" layoutInCell="1" allowOverlap="1" wp14:anchorId="2E6272C9" wp14:editId="11DA4258">
            <wp:simplePos x="0" y="0"/>
            <wp:positionH relativeFrom="page">
              <wp:posOffset>2320290</wp:posOffset>
            </wp:positionH>
            <wp:positionV relativeFrom="paragraph">
              <wp:posOffset>227330</wp:posOffset>
            </wp:positionV>
            <wp:extent cx="3240405" cy="2303145"/>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tretch>
                      <a:fillRect/>
                    </a:stretch>
                  </pic:blipFill>
                  <pic:spPr>
                    <a:xfrm>
                      <a:off x="0" y="0"/>
                      <a:ext cx="3240405" cy="2303145"/>
                    </a:xfrm>
                    <a:prstGeom prst="rect">
                      <a:avLst/>
                    </a:prstGeom>
                  </pic:spPr>
                </pic:pic>
              </a:graphicData>
            </a:graphic>
            <wp14:sizeRelH relativeFrom="margin">
              <wp14:pctWidth>0</wp14:pctWidth>
            </wp14:sizeRelH>
            <wp14:sizeRelV relativeFrom="margin">
              <wp14:pctHeight>0</wp14:pctHeight>
            </wp14:sizeRelV>
          </wp:anchor>
        </w:drawing>
      </w:r>
      <w:r w:rsidRPr="00924A58">
        <w:rPr>
          <w:rFonts w:ascii="Times New Roman" w:hAnsi="Times New Roman" w:cs="Times New Roman"/>
          <w:color w:val="000000" w:themeColor="text1"/>
          <w:sz w:val="24"/>
          <w:szCs w:val="24"/>
        </w:rPr>
        <w:t>Təsnifatı.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Zülallar qruluşuna görə </w:t>
      </w:r>
      <w:r w:rsidRPr="00924A58">
        <w:rPr>
          <w:b/>
          <w:color w:val="000000" w:themeColor="text1"/>
        </w:rPr>
        <w:t xml:space="preserve">2 </w:t>
      </w:r>
      <w:r w:rsidRPr="00924A58">
        <w:rPr>
          <w:color w:val="000000" w:themeColor="text1"/>
        </w:rPr>
        <w:t>cür olur:</w:t>
      </w:r>
    </w:p>
    <w:p w:rsidR="00CD405D" w:rsidRPr="00924A58" w:rsidRDefault="00CD405D" w:rsidP="00CD405D">
      <w:pPr>
        <w:pStyle w:val="a7"/>
        <w:numPr>
          <w:ilvl w:val="0"/>
          <w:numId w:val="7"/>
        </w:numPr>
        <w:tabs>
          <w:tab w:val="left" w:pos="1665"/>
        </w:tabs>
        <w:spacing w:line="276" w:lineRule="auto"/>
        <w:ind w:left="-180" w:firstLine="630"/>
        <w:jc w:val="both"/>
        <w:rPr>
          <w:color w:val="000000" w:themeColor="text1"/>
          <w:sz w:val="24"/>
          <w:szCs w:val="24"/>
        </w:rPr>
      </w:pPr>
      <w:r w:rsidRPr="00924A58">
        <w:rPr>
          <w:b/>
          <w:color w:val="000000" w:themeColor="text1"/>
          <w:sz w:val="24"/>
          <w:szCs w:val="24"/>
        </w:rPr>
        <w:t xml:space="preserve">Sadə zülallar </w:t>
      </w:r>
      <w:r w:rsidRPr="00924A58">
        <w:rPr>
          <w:color w:val="000000" w:themeColor="text1"/>
          <w:sz w:val="24"/>
          <w:szCs w:val="24"/>
        </w:rPr>
        <w:t xml:space="preserve">yaxud </w:t>
      </w:r>
      <w:r w:rsidRPr="00924A58">
        <w:rPr>
          <w:b/>
          <w:color w:val="000000" w:themeColor="text1"/>
          <w:sz w:val="24"/>
          <w:szCs w:val="24"/>
        </w:rPr>
        <w:t xml:space="preserve">proteinlər – </w:t>
      </w:r>
      <w:r w:rsidRPr="00924A58">
        <w:rPr>
          <w:color w:val="000000" w:themeColor="text1"/>
          <w:sz w:val="24"/>
          <w:szCs w:val="24"/>
        </w:rPr>
        <w:t xml:space="preserve">hidroliz olunduqda </w:t>
      </w:r>
      <w:r w:rsidRPr="00924A58">
        <w:rPr>
          <w:color w:val="000000" w:themeColor="text1"/>
          <w:spacing w:val="-3"/>
          <w:sz w:val="24"/>
          <w:szCs w:val="24"/>
        </w:rPr>
        <w:t xml:space="preserve">yalnız </w:t>
      </w:r>
      <w:r w:rsidRPr="00924A58">
        <w:rPr>
          <w:color w:val="000000" w:themeColor="text1"/>
          <w:sz w:val="24"/>
          <w:szCs w:val="24"/>
        </w:rPr>
        <w:t>amin turşularına parçalanan zülallara proteinlər (sadə zülallar)</w:t>
      </w:r>
      <w:r w:rsidRPr="00924A58">
        <w:rPr>
          <w:color w:val="000000" w:themeColor="text1"/>
          <w:spacing w:val="6"/>
          <w:sz w:val="24"/>
          <w:szCs w:val="24"/>
        </w:rPr>
        <w:t xml:space="preserve"> </w:t>
      </w:r>
      <w:r w:rsidRPr="00924A58">
        <w:rPr>
          <w:color w:val="000000" w:themeColor="text1"/>
          <w:sz w:val="24"/>
          <w:szCs w:val="24"/>
        </w:rPr>
        <w:t>deyilir.</w:t>
      </w:r>
    </w:p>
    <w:p w:rsidR="00CD405D" w:rsidRPr="006B6CB7" w:rsidRDefault="00CD405D" w:rsidP="006B6CB7">
      <w:pPr>
        <w:pStyle w:val="a7"/>
        <w:numPr>
          <w:ilvl w:val="0"/>
          <w:numId w:val="7"/>
        </w:numPr>
        <w:tabs>
          <w:tab w:val="left" w:pos="1661"/>
        </w:tabs>
        <w:spacing w:line="276" w:lineRule="auto"/>
        <w:ind w:left="-180" w:firstLine="630"/>
        <w:jc w:val="both"/>
        <w:rPr>
          <w:color w:val="000000" w:themeColor="text1"/>
          <w:sz w:val="24"/>
          <w:szCs w:val="24"/>
        </w:rPr>
      </w:pPr>
      <w:r w:rsidRPr="00924A58">
        <w:rPr>
          <w:b/>
          <w:color w:val="000000" w:themeColor="text1"/>
          <w:sz w:val="24"/>
          <w:szCs w:val="24"/>
        </w:rPr>
        <w:t xml:space="preserve">Mürəkkəb zülallar </w:t>
      </w:r>
      <w:r w:rsidRPr="00924A58">
        <w:rPr>
          <w:color w:val="000000" w:themeColor="text1"/>
          <w:sz w:val="24"/>
          <w:szCs w:val="24"/>
        </w:rPr>
        <w:t xml:space="preserve">yaxud </w:t>
      </w:r>
      <w:r w:rsidRPr="00924A58">
        <w:rPr>
          <w:b/>
          <w:color w:val="000000" w:themeColor="text1"/>
          <w:sz w:val="24"/>
          <w:szCs w:val="24"/>
        </w:rPr>
        <w:t xml:space="preserve">proteidlər – </w:t>
      </w:r>
      <w:r w:rsidRPr="00924A58">
        <w:rPr>
          <w:color w:val="000000" w:themeColor="text1"/>
          <w:sz w:val="24"/>
          <w:szCs w:val="24"/>
        </w:rPr>
        <w:t xml:space="preserve">hidroliz olunduqda həm amin turşularına, həm </w:t>
      </w:r>
      <w:r w:rsidRPr="00924A58">
        <w:rPr>
          <w:color w:val="000000" w:themeColor="text1"/>
          <w:spacing w:val="2"/>
          <w:sz w:val="24"/>
          <w:szCs w:val="24"/>
        </w:rPr>
        <w:t xml:space="preserve">də </w:t>
      </w:r>
      <w:r w:rsidRPr="00924A58">
        <w:rPr>
          <w:color w:val="000000" w:themeColor="text1"/>
          <w:sz w:val="24"/>
          <w:szCs w:val="24"/>
        </w:rPr>
        <w:t>digər xarakterli birləşmələrə parçalanan zülallara proteidlər (mürəkkəb zülallar)</w:t>
      </w:r>
      <w:r w:rsidRPr="00924A58">
        <w:rPr>
          <w:color w:val="000000" w:themeColor="text1"/>
          <w:spacing w:val="-18"/>
          <w:sz w:val="24"/>
          <w:szCs w:val="24"/>
        </w:rPr>
        <w:t xml:space="preserve"> </w:t>
      </w:r>
      <w:r w:rsidRPr="00924A58">
        <w:rPr>
          <w:color w:val="000000" w:themeColor="text1"/>
          <w:sz w:val="24"/>
          <w:szCs w:val="24"/>
        </w:rPr>
        <w:t>deyilir.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Sadə zülallar qrupuna prolaminlər, histonlar, albuminlər, qlobulinlər, keratinlər, kollagenlər, elastinlər, bəzi ferment təbiətli zülallar, əzələ zülalı olan miozin və s aiddir.</w:t>
      </w:r>
    </w:p>
    <w:p w:rsidR="00CD405D" w:rsidRPr="00924A58" w:rsidRDefault="00CD405D" w:rsidP="006B6CB7">
      <w:pPr>
        <w:pStyle w:val="a3"/>
        <w:spacing w:line="276" w:lineRule="auto"/>
        <w:ind w:left="-180" w:firstLine="630"/>
        <w:contextualSpacing/>
        <w:jc w:val="both"/>
        <w:rPr>
          <w:color w:val="000000" w:themeColor="text1"/>
        </w:rPr>
      </w:pPr>
      <w:r w:rsidRPr="00924A58">
        <w:rPr>
          <w:color w:val="000000" w:themeColor="text1"/>
        </w:rPr>
        <w:t>Mürəkkəb zülallara isə fosfoproteidlər (tərkibində fosfat turşusu olan zülallar), metalloproteidlər, qlikoproteidlər, lipoproteidlər, xromoproteidlər və nukleproteidlər aiddir.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Zülal mübadiləsi və tənzimi.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Zülal mübadiləsinin əsas mərhələləri zülalın parçalanması reaksiyalarından, zülalın bioloji sintezindən, eləcə də başqa üzvi birləşmələrin mübadiləsində iştirak etməsindən ibarətdir. Qidanın tərkibində olan zülallar həzm orqanlarında parçalanır. Nazik bağırsaqdan qana sorulan amin turşular və qısa zəncirli peptidlər qan və limfa ilə orqanlara, toxuma və hüceyrələrə çatdırılır, orqanizmə lazımlı yeni zülalların sintezində iştirak edir. Həyat fəaliyyəti prosesində orqan və toxumalarda zülallar daim parçalanır və əvəzində yeniləri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Orqanizmdə zülal mübadiləsinin vəziyyəti haqqında təsəvvür verən əsas göstəricilərdən biri də </w:t>
      </w:r>
      <w:r w:rsidRPr="00924A58">
        <w:rPr>
          <w:color w:val="000000" w:themeColor="text1"/>
        </w:rPr>
        <w:lastRenderedPageBreak/>
        <w:t>azot balansıdır. Bu termin qida vasitəsilə orqanizmə daxil olan azotla, orqanizmdən xaricə mühitə verilən azot birləşmələrinin gündəlik miqdarı arasındakı fərqi ifadə edir. Azot birləşmələri orqanizmə demək olar ki, yalnız zülal təbiətli qida maddələrinin tərkibində daxil olur. Orqanizmə daxil olan və ondan xaric edilən azotun miqdarca bərabərliyi azot müvazinəti adlanır. Daxili sekressiya vəziləri zülal mübadiləsinin tənzimində fəal iştirak edir. Bəzi hormonların hipo və hipersekressiyası azot balansının pataloji dəyişiklikləri ilə müşayiət olunur.</w:t>
      </w:r>
    </w:p>
    <w:p w:rsidR="00CD405D" w:rsidRPr="00202391" w:rsidRDefault="00CD405D" w:rsidP="00CD405D">
      <w:pPr>
        <w:spacing w:line="276" w:lineRule="auto"/>
        <w:ind w:left="-180" w:firstLine="630"/>
        <w:contextualSpacing/>
        <w:jc w:val="both"/>
        <w:rPr>
          <w:b/>
          <w:color w:val="000000" w:themeColor="text1"/>
          <w:sz w:val="24"/>
          <w:szCs w:val="24"/>
        </w:rPr>
      </w:pPr>
      <w:r w:rsidRPr="00202391">
        <w:rPr>
          <w:b/>
          <w:color w:val="000000" w:themeColor="text1"/>
          <w:sz w:val="24"/>
          <w:szCs w:val="24"/>
        </w:rPr>
        <w:t xml:space="preserve">                        Zülalların denaturasiyası</w:t>
      </w:r>
    </w:p>
    <w:p w:rsidR="00CD405D" w:rsidRPr="00924A58" w:rsidRDefault="00CD405D" w:rsidP="00CD405D">
      <w:pPr>
        <w:spacing w:line="276" w:lineRule="auto"/>
        <w:ind w:left="-180" w:firstLine="630"/>
        <w:contextualSpacing/>
        <w:jc w:val="both"/>
        <w:rPr>
          <w:color w:val="000000" w:themeColor="text1"/>
          <w:sz w:val="24"/>
          <w:szCs w:val="24"/>
        </w:rPr>
      </w:pPr>
      <w:r w:rsidRPr="00202391">
        <w:rPr>
          <w:color w:val="000000" w:themeColor="text1"/>
          <w:sz w:val="24"/>
          <w:szCs w:val="24"/>
        </w:rPr>
        <w:t xml:space="preserve">Zülal molekullarının struktur mütəşəkkilliyini (ikincili, </w:t>
      </w:r>
      <w:r w:rsidRPr="00924A58">
        <w:rPr>
          <w:color w:val="000000" w:themeColor="text1"/>
          <w:sz w:val="24"/>
          <w:szCs w:val="24"/>
        </w:rPr>
        <w:t xml:space="preserve">üçüncülü </w:t>
      </w:r>
      <w:r w:rsidRPr="00202391">
        <w:rPr>
          <w:color w:val="000000" w:themeColor="text1"/>
          <w:sz w:val="24"/>
          <w:szCs w:val="24"/>
        </w:rPr>
        <w:t>və dördüncülü strukturları) pozan müxtəlif amillər vasifasilə onlara təsir edildikdə öz ilkin (təbii, nativ) xassələrini itirirlər. Bu dəyişiklik denaturasiya adlanır. Denaturasiya zülalların əsas xassələrindən biridir. Denaturasiya zamanı zülalların həllolma qabiliyyəti, optik fəallığı, molekul konfiqurasiyası, əsasən də spesifik bioloji fəallığı azalır və ya itir. Denaturasiya zamanı zülalların birincili quruluşunda dəyişiklik baş vermir.</w:t>
      </w:r>
    </w:p>
    <w:p w:rsidR="00CD405D" w:rsidRPr="00924A58" w:rsidRDefault="00CD405D" w:rsidP="00CD405D">
      <w:pPr>
        <w:spacing w:line="276" w:lineRule="auto"/>
        <w:ind w:left="-180" w:firstLine="630"/>
        <w:contextualSpacing/>
        <w:jc w:val="both"/>
        <w:rPr>
          <w:color w:val="000000" w:themeColor="text1"/>
          <w:sz w:val="24"/>
          <w:szCs w:val="24"/>
        </w:rPr>
      </w:pPr>
      <w:r w:rsidRPr="00202391">
        <w:rPr>
          <w:color w:val="000000" w:themeColor="text1"/>
          <w:sz w:val="24"/>
          <w:szCs w:val="24"/>
        </w:rPr>
        <w:t>Denaturasiya  törədən  amillərin  fiziki  (temperatur,  təzyiq,  rentgen,</w:t>
      </w:r>
      <w:r w:rsidRPr="00924A58">
        <w:rPr>
          <w:color w:val="000000" w:themeColor="text1"/>
          <w:sz w:val="24"/>
          <w:szCs w:val="24"/>
        </w:rPr>
        <w:t xml:space="preserve"> u</w:t>
      </w:r>
      <w:r w:rsidRPr="00202391">
        <w:rPr>
          <w:color w:val="000000" w:themeColor="text1"/>
          <w:sz w:val="24"/>
          <w:szCs w:val="24"/>
        </w:rPr>
        <w:t>ltrabənövşəyi, radioaktiv şüalar) və kimyəvi (turş və qələvi mühit, ağır metal duzları, üzvi həlledicilər - aseton, spirt, fenol, karbamid və s., alkaloidləri çükdürən reaktivlər - tannin, pikrin turşusu və s.) növləri vardır. Temperaturun 50°C-dən yüksək qiymətlərində molekulda atomların istilik hərəkətləri artdığından zəif rabitələr qırılır və denaturasiyaya uğradılan zülalların əksəriyyəti laxtalanıb çökürlər. Belə çöküntü zülalları 70-100° C-yə qədər qızdırıldıqda müşahidə olunur. Bəzi zülallar  yüksək temperatura  qarşı davamlı  olurlar.  Bunlara  bioloji</w:t>
      </w:r>
      <w:r w:rsidRPr="00924A58">
        <w:rPr>
          <w:color w:val="000000" w:themeColor="text1"/>
          <w:sz w:val="24"/>
          <w:szCs w:val="24"/>
        </w:rPr>
        <w:t xml:space="preserve"> membranlarda</w:t>
      </w:r>
      <w:r w:rsidRPr="00202391">
        <w:rPr>
          <w:color w:val="000000" w:themeColor="text1"/>
          <w:sz w:val="24"/>
          <w:szCs w:val="24"/>
        </w:rPr>
        <w:t xml:space="preserve"> </w:t>
      </w:r>
      <w:r w:rsidRPr="00924A58">
        <w:rPr>
          <w:color w:val="000000" w:themeColor="text1"/>
          <w:sz w:val="24"/>
          <w:szCs w:val="24"/>
        </w:rPr>
        <w:t>olan</w:t>
      </w:r>
      <w:r w:rsidRPr="00202391">
        <w:rPr>
          <w:color w:val="000000" w:themeColor="text1"/>
          <w:sz w:val="24"/>
          <w:szCs w:val="24"/>
        </w:rPr>
        <w:t xml:space="preserve"> </w:t>
      </w:r>
      <w:r w:rsidRPr="00924A58">
        <w:rPr>
          <w:color w:val="000000" w:themeColor="text1"/>
          <w:sz w:val="24"/>
          <w:szCs w:val="24"/>
        </w:rPr>
        <w:t>bəzi</w:t>
      </w:r>
      <w:r w:rsidRPr="00202391">
        <w:rPr>
          <w:color w:val="000000" w:themeColor="text1"/>
          <w:sz w:val="24"/>
          <w:szCs w:val="24"/>
        </w:rPr>
        <w:t xml:space="preserve"> </w:t>
      </w:r>
      <w:r w:rsidRPr="00924A58">
        <w:rPr>
          <w:color w:val="000000" w:themeColor="text1"/>
          <w:sz w:val="24"/>
          <w:szCs w:val="24"/>
        </w:rPr>
        <w:t>zülalları,</w:t>
      </w:r>
      <w:r w:rsidRPr="00202391">
        <w:rPr>
          <w:color w:val="000000" w:themeColor="text1"/>
          <w:sz w:val="24"/>
          <w:szCs w:val="24"/>
        </w:rPr>
        <w:t xml:space="preserve"> </w:t>
      </w:r>
      <w:r w:rsidRPr="00924A58">
        <w:rPr>
          <w:color w:val="000000" w:themeColor="text1"/>
          <w:sz w:val="24"/>
          <w:szCs w:val="24"/>
        </w:rPr>
        <w:t>tripsini,</w:t>
      </w:r>
      <w:r w:rsidRPr="00202391">
        <w:rPr>
          <w:color w:val="000000" w:themeColor="text1"/>
          <w:sz w:val="24"/>
          <w:szCs w:val="24"/>
        </w:rPr>
        <w:t xml:space="preserve"> </w:t>
      </w:r>
      <w:r w:rsidRPr="00924A58">
        <w:rPr>
          <w:color w:val="000000" w:themeColor="text1"/>
          <w:sz w:val="24"/>
          <w:szCs w:val="24"/>
        </w:rPr>
        <w:t>xirnotripsini,</w:t>
      </w:r>
      <w:r w:rsidRPr="00202391">
        <w:rPr>
          <w:color w:val="000000" w:themeColor="text1"/>
          <w:sz w:val="24"/>
          <w:szCs w:val="24"/>
        </w:rPr>
        <w:t xml:space="preserve"> </w:t>
      </w:r>
      <w:r w:rsidRPr="00924A58">
        <w:rPr>
          <w:color w:val="000000" w:themeColor="text1"/>
          <w:sz w:val="24"/>
          <w:szCs w:val="24"/>
        </w:rPr>
        <w:t>lizosirni</w:t>
      </w:r>
      <w:r w:rsidRPr="00202391">
        <w:rPr>
          <w:color w:val="000000" w:themeColor="text1"/>
          <w:sz w:val="24"/>
          <w:szCs w:val="24"/>
        </w:rPr>
        <w:t xml:space="preserve"> </w:t>
      </w:r>
      <w:r w:rsidRPr="00924A58">
        <w:rPr>
          <w:color w:val="000000" w:themeColor="text1"/>
          <w:sz w:val="24"/>
          <w:szCs w:val="24"/>
        </w:rPr>
        <w:t>misal</w:t>
      </w:r>
      <w:r w:rsidRPr="00202391">
        <w:rPr>
          <w:color w:val="000000" w:themeColor="text1"/>
          <w:sz w:val="24"/>
          <w:szCs w:val="24"/>
        </w:rPr>
        <w:t xml:space="preserve"> </w:t>
      </w:r>
      <w:r w:rsidRPr="00924A58">
        <w:rPr>
          <w:color w:val="000000" w:themeColor="text1"/>
          <w:sz w:val="24"/>
          <w:szCs w:val="24"/>
        </w:rPr>
        <w:t>göstərmək olar.</w:t>
      </w:r>
      <w:r w:rsidRPr="00202391">
        <w:rPr>
          <w:color w:val="000000" w:themeColor="text1"/>
          <w:sz w:val="24"/>
          <w:szCs w:val="24"/>
        </w:rPr>
        <w:t xml:space="preserve"> </w:t>
      </w:r>
      <w:r w:rsidRPr="00924A58">
        <w:rPr>
          <w:color w:val="000000" w:themeColor="text1"/>
          <w:sz w:val="24"/>
          <w:szCs w:val="24"/>
        </w:rPr>
        <w:t>Miokinaza</w:t>
      </w:r>
      <w:r w:rsidRPr="00202391">
        <w:rPr>
          <w:color w:val="000000" w:themeColor="text1"/>
          <w:sz w:val="24"/>
          <w:szCs w:val="24"/>
        </w:rPr>
        <w:t xml:space="preserve"> </w:t>
      </w:r>
      <w:r w:rsidRPr="00924A58">
        <w:rPr>
          <w:color w:val="000000" w:themeColor="text1"/>
          <w:sz w:val="24"/>
          <w:szCs w:val="24"/>
        </w:rPr>
        <w:t>fermenti</w:t>
      </w:r>
      <w:r w:rsidRPr="00202391">
        <w:rPr>
          <w:color w:val="000000" w:themeColor="text1"/>
          <w:sz w:val="24"/>
          <w:szCs w:val="24"/>
        </w:rPr>
        <w:t xml:space="preserve"> </w:t>
      </w:r>
      <w:r w:rsidRPr="00924A58">
        <w:rPr>
          <w:color w:val="000000" w:themeColor="text1"/>
          <w:sz w:val="24"/>
          <w:szCs w:val="24"/>
        </w:rPr>
        <w:t>1oo°C-də</w:t>
      </w:r>
      <w:r w:rsidRPr="00202391">
        <w:rPr>
          <w:color w:val="000000" w:themeColor="text1"/>
          <w:sz w:val="24"/>
          <w:szCs w:val="24"/>
        </w:rPr>
        <w:t xml:space="preserve"> </w:t>
      </w:r>
      <w:r w:rsidRPr="00924A58">
        <w:rPr>
          <w:color w:val="000000" w:themeColor="text1"/>
          <w:sz w:val="24"/>
          <w:szCs w:val="24"/>
        </w:rPr>
        <w:t>belə</w:t>
      </w:r>
      <w:r w:rsidRPr="00202391">
        <w:rPr>
          <w:color w:val="000000" w:themeColor="text1"/>
          <w:sz w:val="24"/>
          <w:szCs w:val="24"/>
        </w:rPr>
        <w:t xml:space="preserve"> </w:t>
      </w:r>
      <w:r w:rsidRPr="00924A58">
        <w:rPr>
          <w:color w:val="000000" w:themeColor="text1"/>
          <w:sz w:val="24"/>
          <w:szCs w:val="24"/>
        </w:rPr>
        <w:t>denaturatla</w:t>
      </w:r>
      <w:r w:rsidRPr="00202391">
        <w:rPr>
          <w:color w:val="000000" w:themeColor="text1"/>
          <w:sz w:val="24"/>
          <w:szCs w:val="24"/>
        </w:rPr>
        <w:t>şmır</w:t>
      </w:r>
      <w:r w:rsidRPr="00924A58">
        <w:rPr>
          <w:color w:val="000000" w:themeColor="text1"/>
          <w:sz w:val="24"/>
          <w:szCs w:val="24"/>
        </w:rPr>
        <w:t>. Katalaza</w:t>
      </w:r>
      <w:r w:rsidRPr="00202391">
        <w:rPr>
          <w:color w:val="000000" w:themeColor="text1"/>
          <w:sz w:val="24"/>
          <w:szCs w:val="24"/>
        </w:rPr>
        <w:t xml:space="preserve"> </w:t>
      </w:r>
      <w:r w:rsidRPr="00924A58">
        <w:rPr>
          <w:color w:val="000000" w:themeColor="text1"/>
          <w:sz w:val="24"/>
          <w:szCs w:val="24"/>
        </w:rPr>
        <w:t>öz</w:t>
      </w:r>
      <w:r w:rsidRPr="00202391">
        <w:rPr>
          <w:color w:val="000000" w:themeColor="text1"/>
          <w:sz w:val="24"/>
          <w:szCs w:val="24"/>
        </w:rPr>
        <w:t xml:space="preserve"> </w:t>
      </w:r>
      <w:r w:rsidRPr="00924A58">
        <w:rPr>
          <w:color w:val="000000" w:themeColor="text1"/>
          <w:sz w:val="24"/>
          <w:szCs w:val="24"/>
        </w:rPr>
        <w:t>fəallığını</w:t>
      </w:r>
      <w:r w:rsidRPr="00202391">
        <w:rPr>
          <w:color w:val="000000" w:themeColor="text1"/>
          <w:sz w:val="24"/>
          <w:szCs w:val="24"/>
        </w:rPr>
        <w:t xml:space="preserve"> </w:t>
      </w:r>
      <w:r w:rsidRPr="00924A58">
        <w:rPr>
          <w:color w:val="000000" w:themeColor="text1"/>
          <w:sz w:val="24"/>
          <w:szCs w:val="24"/>
        </w:rPr>
        <w:t>0</w:t>
      </w:r>
      <w:r w:rsidRPr="00202391">
        <w:rPr>
          <w:color w:val="000000" w:themeColor="text1"/>
          <w:sz w:val="24"/>
          <w:szCs w:val="24"/>
        </w:rPr>
        <w:t>0</w:t>
      </w:r>
      <w:r w:rsidRPr="00924A58">
        <w:rPr>
          <w:color w:val="000000" w:themeColor="text1"/>
          <w:sz w:val="24"/>
          <w:szCs w:val="24"/>
        </w:rPr>
        <w:t>C­ də saxlaya bilir.</w:t>
      </w:r>
    </w:p>
    <w:p w:rsidR="00CD405D" w:rsidRPr="00671402" w:rsidRDefault="00CD405D" w:rsidP="00671402">
      <w:pPr>
        <w:spacing w:line="276" w:lineRule="auto"/>
        <w:ind w:left="-180" w:firstLine="630"/>
        <w:contextualSpacing/>
        <w:jc w:val="both"/>
        <w:rPr>
          <w:color w:val="000000" w:themeColor="text1"/>
          <w:sz w:val="24"/>
          <w:szCs w:val="24"/>
        </w:rPr>
      </w:pPr>
      <w:r w:rsidRPr="00924A58">
        <w:rPr>
          <w:color w:val="000000" w:themeColor="text1"/>
          <w:sz w:val="24"/>
          <w:szCs w:val="24"/>
        </w:rPr>
        <w:t>Denaturasiya əsasən dönməyəndir, lakin təsiredici amil qısa müddətli və zəif olduqda dönən də ola bilir. Denaturasiyaya uğramış zülalın ilkin vəziyyətinin bərpa edilməsi renativasiya və ya renaturasiya adlanır. Müəyyən şəraitdə qızdırılmaqla denaturasiyaya</w:t>
      </w:r>
      <w:r w:rsidRPr="00202391">
        <w:rPr>
          <w:color w:val="000000" w:themeColor="text1"/>
          <w:sz w:val="24"/>
          <w:szCs w:val="24"/>
        </w:rPr>
        <w:t xml:space="preserve">  </w:t>
      </w:r>
      <w:r w:rsidRPr="00924A58">
        <w:rPr>
          <w:color w:val="000000" w:themeColor="text1"/>
          <w:sz w:val="24"/>
          <w:szCs w:val="24"/>
        </w:rPr>
        <w:t>uğradılmış</w:t>
      </w:r>
      <w:r w:rsidRPr="00202391">
        <w:rPr>
          <w:color w:val="000000" w:themeColor="text1"/>
          <w:sz w:val="24"/>
          <w:szCs w:val="24"/>
        </w:rPr>
        <w:t xml:space="preserve">  </w:t>
      </w:r>
      <w:r w:rsidRPr="00924A58">
        <w:rPr>
          <w:color w:val="000000" w:themeColor="text1"/>
          <w:sz w:val="24"/>
          <w:szCs w:val="24"/>
        </w:rPr>
        <w:t>zülal</w:t>
      </w:r>
      <w:r w:rsidRPr="00202391">
        <w:rPr>
          <w:color w:val="000000" w:themeColor="text1"/>
          <w:sz w:val="24"/>
          <w:szCs w:val="24"/>
        </w:rPr>
        <w:t xml:space="preserve">  </w:t>
      </w:r>
      <w:r w:rsidRPr="00924A58">
        <w:rPr>
          <w:color w:val="000000" w:themeColor="text1"/>
          <w:sz w:val="24"/>
          <w:szCs w:val="24"/>
        </w:rPr>
        <w:t>məhlulunu</w:t>
      </w:r>
      <w:r w:rsidRPr="00202391">
        <w:rPr>
          <w:color w:val="000000" w:themeColor="text1"/>
          <w:sz w:val="24"/>
          <w:szCs w:val="24"/>
        </w:rPr>
        <w:t xml:space="preserve">  </w:t>
      </w:r>
      <w:r w:rsidRPr="00924A58">
        <w:rPr>
          <w:color w:val="000000" w:themeColor="text1"/>
          <w:sz w:val="24"/>
          <w:szCs w:val="24"/>
        </w:rPr>
        <w:t>tədricən</w:t>
      </w:r>
      <w:r w:rsidRPr="00202391">
        <w:rPr>
          <w:color w:val="000000" w:themeColor="text1"/>
          <w:sz w:val="24"/>
          <w:szCs w:val="24"/>
        </w:rPr>
        <w:t xml:space="preserve">  </w:t>
      </w:r>
      <w:r w:rsidRPr="00924A58">
        <w:rPr>
          <w:color w:val="000000" w:themeColor="text1"/>
          <w:sz w:val="24"/>
          <w:szCs w:val="24"/>
        </w:rPr>
        <w:t>soyutduqda</w:t>
      </w:r>
      <w:r w:rsidRPr="00202391">
        <w:rPr>
          <w:color w:val="000000" w:themeColor="text1"/>
          <w:sz w:val="24"/>
          <w:szCs w:val="24"/>
        </w:rPr>
        <w:t xml:space="preserve">  </w:t>
      </w:r>
      <w:r w:rsidRPr="00924A58">
        <w:rPr>
          <w:color w:val="000000" w:themeColor="text1"/>
          <w:sz w:val="24"/>
          <w:szCs w:val="24"/>
        </w:rPr>
        <w:t>təbii</w:t>
      </w:r>
      <w:r w:rsidRPr="00202391">
        <w:rPr>
          <w:color w:val="000000" w:themeColor="text1"/>
          <w:sz w:val="24"/>
          <w:szCs w:val="24"/>
        </w:rPr>
        <w:t xml:space="preserve">  (ilkin)</w:t>
      </w:r>
      <w:r w:rsidRPr="00924A58">
        <w:rPr>
          <w:color w:val="000000" w:themeColor="text1"/>
          <w:sz w:val="24"/>
          <w:szCs w:val="24"/>
        </w:rPr>
        <w:t xml:space="preserve"> </w:t>
      </w:r>
      <w:r w:rsidRPr="00202391">
        <w:rPr>
          <w:color w:val="000000" w:themeColor="text1"/>
          <w:sz w:val="24"/>
          <w:szCs w:val="24"/>
        </w:rPr>
        <w:t>konformasiyasını bərpa edə bilir - renativasiya olunur. Bu, zülalın peptid zəncirinin düzülüş xüsusiyyət</w:t>
      </w:r>
      <w:r w:rsidRPr="00924A58">
        <w:rPr>
          <w:color w:val="000000" w:themeColor="text1"/>
          <w:w w:val="105"/>
          <w:sz w:val="24"/>
          <w:szCs w:val="24"/>
        </w:rPr>
        <w:t>ini təsdiq edən birincili quruluşdan asılı olmasına dəlalət edir. Canlı hüceyrədə də zülallar yüksək sürətlə</w:t>
      </w:r>
      <w:r w:rsidRPr="00924A58">
        <w:rPr>
          <w:color w:val="000000" w:themeColor="text1"/>
          <w:spacing w:val="-15"/>
          <w:w w:val="105"/>
          <w:sz w:val="24"/>
          <w:szCs w:val="24"/>
        </w:rPr>
        <w:t xml:space="preserve"> </w:t>
      </w:r>
      <w:r w:rsidRPr="00924A58">
        <w:rPr>
          <w:color w:val="000000" w:themeColor="text1"/>
          <w:w w:val="105"/>
          <w:sz w:val="24"/>
          <w:szCs w:val="24"/>
        </w:rPr>
        <w:t>baş</w:t>
      </w:r>
      <w:r w:rsidRPr="00924A58">
        <w:rPr>
          <w:color w:val="000000" w:themeColor="text1"/>
          <w:spacing w:val="40"/>
          <w:w w:val="105"/>
          <w:sz w:val="24"/>
          <w:szCs w:val="24"/>
        </w:rPr>
        <w:t xml:space="preserve"> </w:t>
      </w:r>
      <w:r w:rsidRPr="00924A58">
        <w:rPr>
          <w:color w:val="000000" w:themeColor="text1"/>
          <w:w w:val="105"/>
          <w:sz w:val="24"/>
          <w:szCs w:val="24"/>
        </w:rPr>
        <w:t>verməyən denaturasiyaya uğraya bilir. Lakin hüceyrə</w:t>
      </w:r>
      <w:r w:rsidRPr="00924A58">
        <w:rPr>
          <w:color w:val="000000" w:themeColor="text1"/>
          <w:spacing w:val="80"/>
          <w:w w:val="105"/>
          <w:sz w:val="24"/>
          <w:szCs w:val="24"/>
        </w:rPr>
        <w:t xml:space="preserve"> </w:t>
      </w:r>
      <w:r w:rsidRPr="00924A58">
        <w:rPr>
          <w:color w:val="000000" w:themeColor="text1"/>
          <w:w w:val="105"/>
          <w:sz w:val="24"/>
          <w:szCs w:val="24"/>
        </w:rPr>
        <w:t>şəraitində zülalların qatılğı yox olduğuna gorə denaturasiyaya</w:t>
      </w:r>
      <w:r w:rsidRPr="00924A58">
        <w:rPr>
          <w:color w:val="000000" w:themeColor="text1"/>
          <w:sz w:val="24"/>
          <w:szCs w:val="24"/>
        </w:rPr>
        <w:t xml:space="preserve"> məruz</w:t>
      </w:r>
      <w:r w:rsidRPr="00924A58">
        <w:rPr>
          <w:color w:val="000000" w:themeColor="text1"/>
          <w:spacing w:val="17"/>
          <w:sz w:val="24"/>
          <w:szCs w:val="24"/>
        </w:rPr>
        <w:t xml:space="preserve"> </w:t>
      </w:r>
      <w:r w:rsidRPr="00924A58">
        <w:rPr>
          <w:color w:val="000000" w:themeColor="text1"/>
          <w:sz w:val="24"/>
          <w:szCs w:val="24"/>
        </w:rPr>
        <w:t>qalan</w:t>
      </w:r>
      <w:r w:rsidRPr="00924A58">
        <w:rPr>
          <w:color w:val="000000" w:themeColor="text1"/>
          <w:spacing w:val="29"/>
          <w:sz w:val="24"/>
          <w:szCs w:val="24"/>
        </w:rPr>
        <w:t xml:space="preserve"> </w:t>
      </w:r>
      <w:r w:rsidRPr="00924A58">
        <w:rPr>
          <w:color w:val="000000" w:themeColor="text1"/>
          <w:sz w:val="24"/>
          <w:szCs w:val="24"/>
        </w:rPr>
        <w:t>zülalların</w:t>
      </w:r>
      <w:r w:rsidRPr="00924A58">
        <w:rPr>
          <w:color w:val="000000" w:themeColor="text1"/>
          <w:spacing w:val="19"/>
          <w:sz w:val="24"/>
          <w:szCs w:val="24"/>
        </w:rPr>
        <w:t xml:space="preserve"> </w:t>
      </w:r>
      <w:r w:rsidRPr="00924A58">
        <w:rPr>
          <w:color w:val="000000" w:themeColor="text1"/>
          <w:sz w:val="24"/>
          <w:szCs w:val="24"/>
        </w:rPr>
        <w:t>renativasiyası</w:t>
      </w:r>
      <w:r w:rsidRPr="00924A58">
        <w:rPr>
          <w:color w:val="000000" w:themeColor="text1"/>
          <w:spacing w:val="8"/>
          <w:sz w:val="24"/>
          <w:szCs w:val="24"/>
        </w:rPr>
        <w:t xml:space="preserve"> </w:t>
      </w:r>
      <w:r w:rsidRPr="00924A58">
        <w:rPr>
          <w:color w:val="000000" w:themeColor="text1"/>
          <w:sz w:val="24"/>
          <w:szCs w:val="24"/>
        </w:rPr>
        <w:t>çətinliklə həyata</w:t>
      </w:r>
      <w:r w:rsidRPr="00924A58">
        <w:rPr>
          <w:color w:val="000000" w:themeColor="text1"/>
          <w:spacing w:val="29"/>
          <w:sz w:val="24"/>
          <w:szCs w:val="24"/>
        </w:rPr>
        <w:t xml:space="preserve"> </w:t>
      </w:r>
      <w:r w:rsidRPr="00924A58">
        <w:rPr>
          <w:color w:val="000000" w:themeColor="text1"/>
          <w:spacing w:val="-2"/>
          <w:sz w:val="24"/>
          <w:szCs w:val="24"/>
        </w:rPr>
        <w:t>keçir.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Amin turşular</w:t>
      </w:r>
    </w:p>
    <w:p w:rsidR="00CD405D" w:rsidRPr="00924A58" w:rsidRDefault="00CD405D" w:rsidP="00CD405D">
      <w:pPr>
        <w:pStyle w:val="a3"/>
        <w:spacing w:line="276" w:lineRule="auto"/>
        <w:ind w:left="-180" w:firstLine="630"/>
        <w:contextualSpacing/>
        <w:jc w:val="both"/>
        <w:rPr>
          <w:color w:val="000000" w:themeColor="text1"/>
        </w:rPr>
      </w:pPr>
      <w:r w:rsidRPr="00504B8D">
        <w:rPr>
          <w:color w:val="000000" w:themeColor="text1"/>
          <w:position w:val="2"/>
        </w:rPr>
        <w:t>Amin turşular</w:t>
      </w:r>
      <w:r w:rsidRPr="00924A58">
        <w:rPr>
          <w:b/>
          <w:color w:val="000000" w:themeColor="text1"/>
          <w:position w:val="2"/>
        </w:rPr>
        <w:t xml:space="preserve"> </w:t>
      </w:r>
      <w:r w:rsidRPr="00924A58">
        <w:rPr>
          <w:color w:val="000000" w:themeColor="text1"/>
          <w:position w:val="2"/>
        </w:rPr>
        <w:t>molekulunda – NH</w:t>
      </w:r>
      <w:r w:rsidRPr="00924A58">
        <w:rPr>
          <w:color w:val="000000" w:themeColor="text1"/>
        </w:rPr>
        <w:t xml:space="preserve">2 </w:t>
      </w:r>
      <w:r w:rsidRPr="00924A58">
        <w:rPr>
          <w:color w:val="000000" w:themeColor="text1"/>
          <w:position w:val="2"/>
        </w:rPr>
        <w:t xml:space="preserve">və karboksid – COOH qrupları daxil olan üzvi </w:t>
      </w:r>
      <w:r w:rsidRPr="00924A58">
        <w:rPr>
          <w:color w:val="000000" w:themeColor="text1"/>
        </w:rPr>
        <w:t>maddələrdir. Təbiətdə rast gəlinən amin turşuların hamısı α – strukturlu amin turşulardır, yəni onların molekullarında amin qrupları karboksil qrupuna ən yaxın olan karbon atomuna birləşmişdir. α – amin turşularının molekul quruluşu aşağıdakı ümumi formula uyğun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Amin turşuların kimyəvi xassələri, onların tərkibində olan amin və karboksil qruplarının sayı ilə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əlaqədardır. Bu baxımdan amin turşular </w:t>
      </w:r>
      <w:r w:rsidRPr="00924A58">
        <w:rPr>
          <w:b/>
          <w:color w:val="000000" w:themeColor="text1"/>
        </w:rPr>
        <w:t xml:space="preserve">3 </w:t>
      </w:r>
      <w:r>
        <w:rPr>
          <w:color w:val="000000" w:themeColor="text1"/>
        </w:rPr>
        <w:t>qrupa bölünür:</w:t>
      </w:r>
    </w:p>
    <w:p w:rsidR="00CD405D" w:rsidRPr="00924A58" w:rsidRDefault="00CD405D" w:rsidP="00CD405D">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Monoaminmonokarbon</w:t>
      </w:r>
      <w:r w:rsidRPr="00924A58">
        <w:rPr>
          <w:color w:val="000000" w:themeColor="text1"/>
          <w:spacing w:val="-4"/>
          <w:sz w:val="24"/>
          <w:szCs w:val="24"/>
        </w:rPr>
        <w:t xml:space="preserve"> </w:t>
      </w:r>
      <w:r w:rsidRPr="00924A58">
        <w:rPr>
          <w:color w:val="000000" w:themeColor="text1"/>
          <w:sz w:val="24"/>
          <w:szCs w:val="24"/>
        </w:rPr>
        <w:t>turşuları;</w:t>
      </w:r>
    </w:p>
    <w:p w:rsidR="00CD405D" w:rsidRPr="00924A58" w:rsidRDefault="00CD405D" w:rsidP="00CD405D">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Monoamindikarbon</w:t>
      </w:r>
      <w:r w:rsidRPr="00924A58">
        <w:rPr>
          <w:color w:val="000000" w:themeColor="text1"/>
          <w:spacing w:val="-18"/>
          <w:sz w:val="24"/>
          <w:szCs w:val="24"/>
        </w:rPr>
        <w:t xml:space="preserve"> </w:t>
      </w:r>
      <w:r w:rsidRPr="00924A58">
        <w:rPr>
          <w:color w:val="000000" w:themeColor="text1"/>
          <w:sz w:val="24"/>
          <w:szCs w:val="24"/>
        </w:rPr>
        <w:t>turşuları;</w:t>
      </w:r>
    </w:p>
    <w:p w:rsidR="00CD405D" w:rsidRPr="00671402" w:rsidRDefault="00CD405D" w:rsidP="00671402">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Diaminmonokarbon</w:t>
      </w:r>
      <w:r w:rsidRPr="00924A58">
        <w:rPr>
          <w:color w:val="000000" w:themeColor="text1"/>
          <w:spacing w:val="-26"/>
          <w:sz w:val="24"/>
          <w:szCs w:val="24"/>
        </w:rPr>
        <w:t xml:space="preserve"> </w:t>
      </w:r>
      <w:r w:rsidRPr="00924A58">
        <w:rPr>
          <w:color w:val="000000" w:themeColor="text1"/>
          <w:sz w:val="24"/>
          <w:szCs w:val="24"/>
        </w:rPr>
        <w:t>turşuları.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Amin turşular üzvü turşulardır, müxtəlif zülalların əmələ gəlməsində iştirak edir. Zülallar bir-birilə müxtəlif ardıcıllıqla birləşmiş amin turşu qalıqlarından ibarətdir. Amin turşuların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mövcud olması səbəbiylə bədəndə olan vitaminlər və minerallar da öz funksiyalarını adekvat şəkildə yerinə yetirirlər. Amin turşular </w:t>
      </w:r>
      <w:r w:rsidRPr="00924A58">
        <w:rPr>
          <w:b/>
          <w:color w:val="000000" w:themeColor="text1"/>
        </w:rPr>
        <w:t xml:space="preserve">2 </w:t>
      </w:r>
      <w:r w:rsidRPr="00924A58">
        <w:rPr>
          <w:color w:val="000000" w:themeColor="text1"/>
        </w:rPr>
        <w:t>cür olur:</w:t>
      </w:r>
    </w:p>
    <w:p w:rsidR="00CD405D" w:rsidRPr="00924A58" w:rsidRDefault="00CD405D" w:rsidP="00CD405D">
      <w:pPr>
        <w:pStyle w:val="a7"/>
        <w:numPr>
          <w:ilvl w:val="1"/>
          <w:numId w:val="9"/>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əvəzedilən – </w:t>
      </w:r>
      <w:r w:rsidRPr="00924A58">
        <w:rPr>
          <w:color w:val="000000" w:themeColor="text1"/>
          <w:sz w:val="24"/>
          <w:szCs w:val="24"/>
        </w:rPr>
        <w:t xml:space="preserve">sintez </w:t>
      </w:r>
      <w:r w:rsidRPr="00924A58">
        <w:rPr>
          <w:color w:val="000000" w:themeColor="text1"/>
          <w:spacing w:val="-3"/>
          <w:sz w:val="24"/>
          <w:szCs w:val="24"/>
        </w:rPr>
        <w:t xml:space="preserve">yolu </w:t>
      </w:r>
      <w:r w:rsidRPr="00924A58">
        <w:rPr>
          <w:color w:val="000000" w:themeColor="text1"/>
          <w:sz w:val="24"/>
          <w:szCs w:val="24"/>
        </w:rPr>
        <w:t>ilə əmələ gələ bilən amin turşulara əvəzedilən amin turşular deyilir.</w:t>
      </w:r>
    </w:p>
    <w:p w:rsidR="00CD405D" w:rsidRPr="00924A58" w:rsidRDefault="00CD405D" w:rsidP="00CD405D">
      <w:pPr>
        <w:pStyle w:val="a7"/>
        <w:numPr>
          <w:ilvl w:val="1"/>
          <w:numId w:val="9"/>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əvəzedilməyən – </w:t>
      </w:r>
      <w:r w:rsidRPr="00924A58">
        <w:rPr>
          <w:color w:val="000000" w:themeColor="text1"/>
          <w:sz w:val="24"/>
          <w:szCs w:val="24"/>
        </w:rPr>
        <w:t xml:space="preserve">orqanizmdə sintez olunmayan amin turşular isə əvəzedilməyən amin </w:t>
      </w:r>
      <w:r w:rsidRPr="00924A58">
        <w:rPr>
          <w:color w:val="000000" w:themeColor="text1"/>
          <w:sz w:val="24"/>
          <w:szCs w:val="24"/>
        </w:rPr>
        <w:lastRenderedPageBreak/>
        <w:t>turşulardır.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Əvəzedilən amin turşuların qidanın tərkibindən çıxarılması orqanizmdə heç bir dəyişiklik törətmədiyi halda əvəzedilməyən amin turşuların çatışmazlığı onların toxumalardakı miqdarının azalmasına və bir sıra pataloji halların meydana çıxmasına səbəb olur. Əvəzedilən amin turşular orqanizmdə bəzi əvəzedilməyən amin turşuların çevrilmələri nəticəsində də əmələ gələ bilərlər. Bədəndə zülallar dayanmadan sintez olunurlar, lakin hansısa bir əvəzedilməyən amin turşusunun olmayan hallarında sintez prosesi dayanır. Əgər bədəndə əvəzedilməyən amin turşular yoxdursa və onların miqdarı azdırsa insanın artımı dayana, çəkisi isə azala bilər və maddələr mübadiləsində pozuntular yarana bilər. Amin turşuların hamısı bioloji əhəmiyyətə malikdirlər və insan həyatı üçün vacibdirlər.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Müxtəlif amin turşularının kimyəvi quruluşu bir-birindən fərqləndiyinə görə onların hər birinin mübadiləsində fərdi xüsusiyyətlərə də təsadüf edilir. Amin turşularına aiddir; qlikoqol (qlisin), treonin, lizin, histidin, fenilalanin və triozin.</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Zülal və amin turşu mübadiləsinin patalogiyası (hipo və hiperproteinemiya, zülal aclığı).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Zülal biosintezinin pozulması səbəbləri müxtəlifdir. Bunlara:</w:t>
      </w:r>
    </w:p>
    <w:p w:rsidR="00CD405D" w:rsidRPr="00924A58" w:rsidRDefault="00CD405D" w:rsidP="00CD405D">
      <w:pPr>
        <w:pStyle w:val="a7"/>
        <w:numPr>
          <w:ilvl w:val="0"/>
          <w:numId w:val="8"/>
        </w:numPr>
        <w:tabs>
          <w:tab w:val="left" w:pos="2141"/>
        </w:tabs>
        <w:spacing w:line="276" w:lineRule="auto"/>
        <w:ind w:left="-180" w:firstLine="630"/>
        <w:jc w:val="both"/>
        <w:rPr>
          <w:color w:val="000000" w:themeColor="text1"/>
          <w:sz w:val="24"/>
          <w:szCs w:val="24"/>
        </w:rPr>
      </w:pPr>
      <w:r w:rsidRPr="00924A58">
        <w:rPr>
          <w:color w:val="000000" w:themeColor="text1"/>
          <w:sz w:val="24"/>
          <w:szCs w:val="24"/>
        </w:rPr>
        <w:t>qida zülallarının tərkibinə daxil olan amin turşuların keyfiyyətinin orqanizmin tələbatına uyğun</w:t>
      </w:r>
      <w:r w:rsidRPr="00924A58">
        <w:rPr>
          <w:color w:val="000000" w:themeColor="text1"/>
          <w:spacing w:val="-4"/>
          <w:sz w:val="24"/>
          <w:szCs w:val="24"/>
        </w:rPr>
        <w:t xml:space="preserve"> </w:t>
      </w:r>
      <w:r w:rsidRPr="00924A58">
        <w:rPr>
          <w:color w:val="000000" w:themeColor="text1"/>
          <w:sz w:val="24"/>
          <w:szCs w:val="24"/>
        </w:rPr>
        <w:t>gəlməməsi;</w:t>
      </w:r>
    </w:p>
    <w:p w:rsidR="00CD405D" w:rsidRPr="00924A58" w:rsidRDefault="00CD405D" w:rsidP="00CD405D">
      <w:pPr>
        <w:pStyle w:val="a7"/>
        <w:numPr>
          <w:ilvl w:val="0"/>
          <w:numId w:val="8"/>
        </w:numPr>
        <w:tabs>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zülal biosintezinin genetik amillərlə əlaqədar olan</w:t>
      </w:r>
      <w:r w:rsidRPr="00924A58">
        <w:rPr>
          <w:color w:val="000000" w:themeColor="text1"/>
          <w:spacing w:val="2"/>
          <w:sz w:val="24"/>
          <w:szCs w:val="24"/>
        </w:rPr>
        <w:t xml:space="preserve"> </w:t>
      </w:r>
      <w:r w:rsidRPr="00924A58">
        <w:rPr>
          <w:color w:val="000000" w:themeColor="text1"/>
          <w:sz w:val="24"/>
          <w:szCs w:val="24"/>
        </w:rPr>
        <w:t>pozğunluqları;</w:t>
      </w:r>
    </w:p>
    <w:p w:rsidR="00CD405D" w:rsidRPr="00671402" w:rsidRDefault="00CD405D" w:rsidP="00671402">
      <w:pPr>
        <w:pStyle w:val="a7"/>
        <w:numPr>
          <w:ilvl w:val="0"/>
          <w:numId w:val="8"/>
        </w:numPr>
        <w:tabs>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 xml:space="preserve">zülal biosintezinin tənzimində iştirak edən hormonların hipo </w:t>
      </w:r>
      <w:r w:rsidRPr="00924A58">
        <w:rPr>
          <w:color w:val="000000" w:themeColor="text1"/>
          <w:spacing w:val="-3"/>
          <w:sz w:val="24"/>
          <w:szCs w:val="24"/>
        </w:rPr>
        <w:t xml:space="preserve">və </w:t>
      </w:r>
      <w:r w:rsidRPr="00924A58">
        <w:rPr>
          <w:color w:val="000000" w:themeColor="text1"/>
          <w:sz w:val="24"/>
          <w:szCs w:val="24"/>
        </w:rPr>
        <w:t xml:space="preserve">hipersekressiyaları aiddir. Zülal sintezinin normal şəkildə həyata keçməsi üçün amin turşularla bərabər genetik aparatın da normal fəaliyyəti olmalıdır. İrsi xəstəliklərin əksəriyyəti müəyyən zülal molekulunun sintez edilməməsi </w:t>
      </w:r>
      <w:r w:rsidRPr="00924A58">
        <w:rPr>
          <w:color w:val="000000" w:themeColor="text1"/>
          <w:spacing w:val="-3"/>
          <w:sz w:val="24"/>
          <w:szCs w:val="24"/>
        </w:rPr>
        <w:t xml:space="preserve">və ya </w:t>
      </w:r>
      <w:r w:rsidRPr="00924A58">
        <w:rPr>
          <w:color w:val="000000" w:themeColor="text1"/>
          <w:sz w:val="24"/>
          <w:szCs w:val="24"/>
        </w:rPr>
        <w:t>onun anormal formasının sintez edilməsi ilə əlaqədardır. Belə</w:t>
      </w:r>
      <w:r w:rsidRPr="00924A58">
        <w:rPr>
          <w:color w:val="000000" w:themeColor="text1"/>
          <w:spacing w:val="1"/>
          <w:sz w:val="24"/>
          <w:szCs w:val="24"/>
        </w:rPr>
        <w:t xml:space="preserve"> </w:t>
      </w:r>
      <w:r w:rsidRPr="00924A58">
        <w:rPr>
          <w:color w:val="000000" w:themeColor="text1"/>
          <w:sz w:val="24"/>
          <w:szCs w:val="24"/>
        </w:rPr>
        <w:t xml:space="preserve">spesifik zülalların patalogiyası </w:t>
      </w:r>
      <w:r w:rsidRPr="00924A58">
        <w:rPr>
          <w:b/>
          <w:color w:val="000000" w:themeColor="text1"/>
          <w:sz w:val="24"/>
          <w:szCs w:val="24"/>
        </w:rPr>
        <w:t xml:space="preserve">proteinopatiyalar </w:t>
      </w:r>
      <w:r w:rsidRPr="00924A58">
        <w:rPr>
          <w:color w:val="000000" w:themeColor="text1"/>
          <w:sz w:val="24"/>
          <w:szCs w:val="24"/>
        </w:rPr>
        <w:t xml:space="preserve">adlanır. Proteinopatiyalar </w:t>
      </w:r>
      <w:r w:rsidRPr="00924A58">
        <w:rPr>
          <w:b/>
          <w:color w:val="000000" w:themeColor="text1"/>
          <w:sz w:val="24"/>
          <w:szCs w:val="24"/>
        </w:rPr>
        <w:t xml:space="preserve">2 </w:t>
      </w:r>
      <w:r w:rsidRPr="00924A58">
        <w:rPr>
          <w:color w:val="000000" w:themeColor="text1"/>
          <w:sz w:val="24"/>
          <w:szCs w:val="24"/>
        </w:rPr>
        <w:t>böyük qrupa bölünür:</w:t>
      </w:r>
    </w:p>
    <w:p w:rsidR="00CD405D" w:rsidRPr="00924A58" w:rsidRDefault="00CD405D" w:rsidP="00CD405D">
      <w:pPr>
        <w:pStyle w:val="a7"/>
        <w:numPr>
          <w:ilvl w:val="0"/>
          <w:numId w:val="10"/>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Fermentopatiyalar – </w:t>
      </w:r>
      <w:r w:rsidRPr="00924A58">
        <w:rPr>
          <w:color w:val="000000" w:themeColor="text1"/>
          <w:sz w:val="24"/>
          <w:szCs w:val="24"/>
        </w:rPr>
        <w:t xml:space="preserve">bunların patogenetik əsasını ferment çatışmazlığı nəticəsində maddələr mübadiləsi müəyyən </w:t>
      </w:r>
      <w:r w:rsidRPr="00924A58">
        <w:rPr>
          <w:color w:val="000000" w:themeColor="text1"/>
          <w:spacing w:val="-4"/>
          <w:sz w:val="24"/>
          <w:szCs w:val="24"/>
        </w:rPr>
        <w:t xml:space="preserve">bir </w:t>
      </w:r>
      <w:r w:rsidRPr="00924A58">
        <w:rPr>
          <w:color w:val="000000" w:themeColor="text1"/>
          <w:sz w:val="24"/>
          <w:szCs w:val="24"/>
        </w:rPr>
        <w:t>mərhələsinin ləngiməsi təşkil</w:t>
      </w:r>
      <w:r w:rsidRPr="00924A58">
        <w:rPr>
          <w:color w:val="000000" w:themeColor="text1"/>
          <w:spacing w:val="5"/>
          <w:sz w:val="24"/>
          <w:szCs w:val="24"/>
        </w:rPr>
        <w:t xml:space="preserve"> </w:t>
      </w:r>
      <w:r w:rsidRPr="00924A58">
        <w:rPr>
          <w:color w:val="000000" w:themeColor="text1"/>
          <w:sz w:val="24"/>
          <w:szCs w:val="24"/>
        </w:rPr>
        <w:t>edir.</w:t>
      </w:r>
    </w:p>
    <w:p w:rsidR="00CD405D" w:rsidRPr="00671402" w:rsidRDefault="00CD405D" w:rsidP="00671402">
      <w:pPr>
        <w:pStyle w:val="2"/>
        <w:keepNext w:val="0"/>
        <w:keepLines w:val="0"/>
        <w:numPr>
          <w:ilvl w:val="0"/>
          <w:numId w:val="10"/>
        </w:numPr>
        <w:tabs>
          <w:tab w:val="left" w:pos="1664"/>
        </w:tabs>
        <w:spacing w:before="0" w:line="276" w:lineRule="auto"/>
        <w:ind w:left="-180" w:firstLine="630"/>
        <w:contextualSpacing/>
        <w:jc w:val="both"/>
        <w:rPr>
          <w:rFonts w:ascii="Times New Roman" w:hAnsi="Times New Roman" w:cs="Times New Roman"/>
          <w:b/>
          <w:color w:val="000000" w:themeColor="text1"/>
          <w:sz w:val="24"/>
          <w:szCs w:val="24"/>
        </w:rPr>
      </w:pPr>
      <w:r w:rsidRPr="00671402">
        <w:rPr>
          <w:rFonts w:ascii="Times New Roman" w:hAnsi="Times New Roman" w:cs="Times New Roman"/>
          <w:b/>
          <w:color w:val="000000" w:themeColor="text1"/>
          <w:sz w:val="24"/>
          <w:szCs w:val="24"/>
        </w:rPr>
        <w:t>Qeyri-ferment</w:t>
      </w:r>
      <w:r w:rsidRPr="00671402">
        <w:rPr>
          <w:rFonts w:ascii="Times New Roman" w:hAnsi="Times New Roman" w:cs="Times New Roman"/>
          <w:b/>
          <w:color w:val="000000" w:themeColor="text1"/>
          <w:spacing w:val="2"/>
          <w:sz w:val="24"/>
          <w:szCs w:val="24"/>
        </w:rPr>
        <w:t xml:space="preserve"> </w:t>
      </w:r>
      <w:r w:rsidRPr="00671402">
        <w:rPr>
          <w:rFonts w:ascii="Times New Roman" w:hAnsi="Times New Roman" w:cs="Times New Roman"/>
          <w:b/>
          <w:color w:val="000000" w:themeColor="text1"/>
          <w:sz w:val="24"/>
          <w:szCs w:val="24"/>
        </w:rPr>
        <w:t>proteinopatiyalar.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Fermentativ xassəyə malik olmayan zülali maddələrin çatışmazlıqlarına hemoqlobin molekullarının irsi defektlərini misal göstərmək olar (hemoqlobinopatiya). Hemoqlobinin sintezinin pozğunluğu ilə müşayiət olunan irsi xəstəliklər (hemoqlobinopatiyalar) arasında</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anemiya və talassemiya həm nisbətən çox yayılmasına, həm də klinik təzahürlərinin daha ağır olmasına görə mühüm yer tuturlar.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İrsi anemiyaların göstərilən formalarının hər ikisində xəstədə xronik oksigen çatışmazlığı baş verir. Xəstənin boyunda, bədən quruluşunda və xarici görünüşündə bir sıra dəyişikliklər nəzərə çarpır. Bu xəstəliklər sümük toxumasının qeyri-normal inkişafı, kəllənin deformasiyası, qaraciyər və dalağın böyüməsi ilə müşayiət olunur. Xəstələrin cinsi inkişafı ləngiyir, bədən çəkiləri az olur, ətraflar uzun və nazik, qarın isə qaraciyər və dalağın böyüməsi hesabına iri görünür.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Qanda zülalların ümumi miqdarının normadan yüksək olması </w:t>
      </w:r>
      <w:r w:rsidRPr="00924A58">
        <w:rPr>
          <w:b/>
          <w:color w:val="000000" w:themeColor="text1"/>
        </w:rPr>
        <w:t>hiperproteinemiya</w:t>
      </w:r>
      <w:r w:rsidRPr="00924A58">
        <w:rPr>
          <w:color w:val="000000" w:themeColor="text1"/>
        </w:rPr>
        <w:t xml:space="preserve">, azalması isə </w:t>
      </w:r>
      <w:r w:rsidRPr="00924A58">
        <w:rPr>
          <w:b/>
          <w:color w:val="000000" w:themeColor="text1"/>
        </w:rPr>
        <w:t xml:space="preserve">hipoproteinemiya </w:t>
      </w:r>
      <w:r>
        <w:rPr>
          <w:color w:val="000000" w:themeColor="text1"/>
        </w:rPr>
        <w:t>adlanır.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Hiperproteinemiya </w:t>
      </w:r>
      <w:r w:rsidRPr="00924A58">
        <w:rPr>
          <w:color w:val="000000" w:themeColor="text1"/>
        </w:rPr>
        <w:t xml:space="preserve">çox vaxt </w:t>
      </w:r>
      <w:r w:rsidRPr="00924A58">
        <w:rPr>
          <w:b/>
          <w:color w:val="000000" w:themeColor="text1"/>
        </w:rPr>
        <w:t xml:space="preserve">nisbi </w:t>
      </w:r>
      <w:r w:rsidRPr="00924A58">
        <w:rPr>
          <w:color w:val="000000" w:themeColor="text1"/>
        </w:rPr>
        <w:t xml:space="preserve">xarakterli olur, yəni orqanizmin çoxlu miqdarda su itirməsi nəticəsində qanın ümumi miqdarı azalır, qatılığı isə artır. Nəticədə qanın tərkibində zülalların qatılığı yüksək olur. </w:t>
      </w:r>
      <w:r w:rsidRPr="00924A58">
        <w:rPr>
          <w:b/>
          <w:color w:val="000000" w:themeColor="text1"/>
        </w:rPr>
        <w:t xml:space="preserve">Mütləq </w:t>
      </w:r>
      <w:r w:rsidRPr="00924A58">
        <w:rPr>
          <w:color w:val="000000" w:themeColor="text1"/>
        </w:rPr>
        <w:t>hiperproteinemiya çox vaxt qlobulinlər</w:t>
      </w:r>
      <w:r>
        <w:rPr>
          <w:color w:val="000000" w:themeColor="text1"/>
        </w:rPr>
        <w:t>in artması nəticəsində yaranır.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Hipoproteinemiya </w:t>
      </w:r>
      <w:r w:rsidRPr="00924A58">
        <w:rPr>
          <w:color w:val="000000" w:themeColor="text1"/>
        </w:rPr>
        <w:t xml:space="preserve">əsasən qanda albuminlərin azalması hesabına əmələ gəlir. Zülal sintezinin pozulması, orqanizmin zülal itirməsinə səbəb olan xəstəliklər hipoproteinemiya ilə müşayiət olunur. Hipoproteinemiyaya qaraciyər parenximasının ağır zədələnmələrində (toksik hepatit, kəskin qaraciyər atrofiyası, eklampsiya) və böyrək filtrasiyasının pozulması ilə əlaqədar olan xəstəliklərdə təsadüf edilir. </w:t>
      </w:r>
      <w:r w:rsidRPr="00924A58">
        <w:rPr>
          <w:color w:val="000000" w:themeColor="text1"/>
        </w:rPr>
        <w:lastRenderedPageBreak/>
        <w:t>O, nefrotik sindromun daimi və çox təsadüf edilən əlamətlərindən biridir. Hipoproteinemiya kapilyar keçiriciliyinin kəskin sürətdə artması və zülal çatışmazlığı (aclıq, mədə-bağırsaq sisteminin ağır xəstəlikləri ilə əlaqədar olan həzm pozğunluq</w:t>
      </w:r>
      <w:r>
        <w:rPr>
          <w:color w:val="000000" w:themeColor="text1"/>
        </w:rPr>
        <w:t>ları) nəticəsində yarana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Zülal və amin turşu mübadiləsinin normal gedişinin təmin edilməsində irsi amillərdən başqa, xarici mühit amillərinin də rolu vardır. </w:t>
      </w:r>
      <w:r w:rsidRPr="00924A58">
        <w:rPr>
          <w:b/>
          <w:color w:val="000000" w:themeColor="text1"/>
        </w:rPr>
        <w:t xml:space="preserve">Zülal aclığı </w:t>
      </w:r>
      <w:r w:rsidRPr="00924A58">
        <w:rPr>
          <w:color w:val="000000" w:themeColor="text1"/>
        </w:rPr>
        <w:t>adətən qida maddələrinin qəbulu və həzmi qeyri-mümkün olduqda meydana çıxır (məsələn, yemək borusunun yanıqları və xərçəngi, həzm kanalının yaralanması, kəskin pankreatit, arasıkəsilməz qusma və s. hallarda baş verə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Qəbul edilən qida maddələrinin keyfiyyətsizliyi də orqanizmin zülalla təchizatının pozulmasına səbəb olur. Zülal aclığı orqanizmin zülal ehtiyatlarının azalması ilə müşayiət olunur. Bu zaman ilk növbədə qan plazmasının zülalları azalmağa başlayır. Onların ardınca qaraciyərdə və əzələlərdə olan zülallar azalmağa başlayır. Bunun nəticəsində əzələ atrofiyası meydana çıxır.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Qidanın tərkibindən zülalların çıxarılması selikdə azot birləşmələrinin miqdarının azalmasına səbəb olur, bu da maddələr mübadiləsinin zəiflədiyini göstərir. Qida vasitəsilə qəbul edilən züllaların keyfiyyətsizliyi (tam dəyərli olmayan zülalların qəbul edilməsi) də orqanizmdə müxtəlif pozğunluqların meydana çıxmasına səbəb olur. Zülal çatışmazlığı zamanı orqanizmin ferment sistemlərində də pozğunluqlar meydana çıxır. Zülal aclığı zamanı histidaza fermentinin funksiyası tamamilə tormozlandığı halda toxumalarda çoxlu miqdarda histamin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Zülal aclığı şəraitində yağ və lipid mübadiləsində iştirak edən fermentlərin də əksəriyyəti parçalanır. Fermentativ sistemlərin dəyişiklikləri zülal aclığı şəraitində orqanizmdə baş verən pozğunluqların əsasını təşkil edir.</w: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65408" behindDoc="0" locked="0" layoutInCell="1" allowOverlap="1" wp14:anchorId="7D2FDBB8" wp14:editId="300D1310">
            <wp:simplePos x="0" y="0"/>
            <wp:positionH relativeFrom="page">
              <wp:posOffset>1089025</wp:posOffset>
            </wp:positionH>
            <wp:positionV relativeFrom="paragraph">
              <wp:posOffset>266065</wp:posOffset>
            </wp:positionV>
            <wp:extent cx="3943350" cy="1797685"/>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5" cstate="print"/>
                    <a:stretch>
                      <a:fillRect/>
                    </a:stretch>
                  </pic:blipFill>
                  <pic:spPr>
                    <a:xfrm>
                      <a:off x="0" y="0"/>
                      <a:ext cx="3943350" cy="179768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sz w:val="24"/>
          <w:szCs w:val="24"/>
        </w:rPr>
        <w:t>Qan plazmasının zülalları</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Qan </w:t>
      </w:r>
      <w:r w:rsidRPr="00924A58">
        <w:rPr>
          <w:color w:val="000000" w:themeColor="text1"/>
        </w:rPr>
        <w:t>– orqanizmin birləşdirici toxumalarına aid olub, insanların və əksər heyvanların bədənlərində dövr edən və orqanizmdə müxtəlif funksiyaları yerinə yetirən qırmızı rəngli mayedir. Qan limfa və hüceyrəarası maye ilə birlikdə orqanizmin daxili maye mühitini əmələ gətirir. Qan öz hərəkəti zamanı toxumalara oksigeni və qida maddələrini, toxumalardan isə karbon qazını, maddələr mübadiləsinin son məhsullarını ağciyərlərə və böyrəklərə daşıyır və orqanizmdə öz hərəkətini böyük və kiçik qan dövranı ilə başa çatdırır.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 orqanizmdə müxtəlif funksiyaları yerinə yetirir. Hüceyrələrə qida maddələrini və oksigeni çatdırır, mübadilənin son məhsullarını ifrazat orqanlarına gətirir, bioloji fəal aktiv maddələrin (hormonların) sayəsində orqan və sistemlərin funksiyalarını humoral yolla tənzimləyir, bədən temperaturunun sabit saxlanılmasında iştirak edir, zəhərli maddələri və yad cisimləri kənar etməklə orqanizmi zərərli təsirlərdən qoruyur.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Qanın çox hissəsi (55%) şəffaf, rəngsiz mayedən – plazmadan ibarətdir. Qan plazmasının təxminən 90%-ni su, 10%-ni isə üzvi və qeyri-üzvi maddələr təşkil edir. Qan plazmasının tərkibində zülallar, yağlar, qlükoza, vitaminlər, mineral duzlar və başqa maddələr vardır. Qana müxtəlif </w:t>
      </w:r>
      <w:r w:rsidRPr="00924A58">
        <w:rPr>
          <w:color w:val="000000" w:themeColor="text1"/>
        </w:rPr>
        <w:lastRenderedPageBreak/>
        <w:t xml:space="preserve">maddələrin daxil olmasına baxmayaraq, onun kimyəvi tərkibi həmişə sabit qalır. Əgər plazmanın fiziki-kimyəvi xassələri dəyişilsə, o, orqanizmə mənfi təsir göstərə bilər. Plazmanın tərkibində olan fibrinogen zülalı qanın laxtalanmasında zəruri komponentlərdən biridir. Formalı elementlər isə qanın bərk hissəsinə aid olub, </w:t>
      </w:r>
      <w:r w:rsidRPr="00924A58">
        <w:rPr>
          <w:b/>
          <w:color w:val="000000" w:themeColor="text1"/>
        </w:rPr>
        <w:t xml:space="preserve">eritrositlərdən </w:t>
      </w:r>
      <w:r w:rsidRPr="00924A58">
        <w:rPr>
          <w:color w:val="000000" w:themeColor="text1"/>
        </w:rPr>
        <w:t xml:space="preserve">(qırmızı qan hüceyrələri), </w:t>
      </w:r>
      <w:r w:rsidRPr="00924A58">
        <w:rPr>
          <w:b/>
          <w:color w:val="000000" w:themeColor="text1"/>
        </w:rPr>
        <w:t xml:space="preserve">leykositlərdən </w:t>
      </w:r>
      <w:r w:rsidRPr="00924A58">
        <w:rPr>
          <w:color w:val="000000" w:themeColor="text1"/>
        </w:rPr>
        <w:t xml:space="preserve">(ağ qan hüceyrələri) və </w:t>
      </w:r>
      <w:r w:rsidRPr="00924A58">
        <w:rPr>
          <w:b/>
          <w:color w:val="000000" w:themeColor="text1"/>
        </w:rPr>
        <w:t xml:space="preserve">trombositlərdən </w:t>
      </w:r>
      <w:r w:rsidRPr="00924A58">
        <w:rPr>
          <w:color w:val="000000" w:themeColor="text1"/>
        </w:rPr>
        <w:t>(qan lövhəcikləri) ibarətdir. Qanın formalı elementləri qırmızı sümük iliyi hüceyrələrində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laxtalanma prosesi orqanizmin müdafiə funksiyalarına aiddir və orqanizmi artıq qan itirməkdən qoruyur. Orqanizm üçün qanın laxtalanmasının mühüm bioloji əhəmiyyəti vardır.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Əgər qan laxtalanması olmazsa, kiçik bir zədələnmədən orqanizmdəki qan axıb gedərdi. Qanın laxtalanması mürəkkəb biokimyəvi və fizioloji bir proses olub, qanın formalı elementlərindən – trombositlər, leykositlər, plazmada olan kalsium ionları, fibrinogen zülalı və nəhayət oksigenin iştirakı ilə gedir. Laxtalanmış qan zədələnmiş və yaxud kəsilmiş qan damarının ağzını tutur və qanın axmasının qarşısını alır.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Qanın laxtalanması olduqca mürəkkəb fermentativ prosesdir. Plazmada olan fibrinogen zülalı qanın laxtalanması üçün suda həll olmayan fibrin liflərinə çevrilir. Fibrin lifləri uzun saplar şəklində qan damarlarının zədələnmiş hissəsinə çökür və tor əmələ gətirir. Fibrin toru qan hüceyrələrini özündə tutub saxlayır və trombun (qan laxtasının) əmələ gəlməsinə səbəb olur. Qanın laxtalanması 3–8 dəqiqə ərzində başa çatır. Qanın laxtalanma sürətinə xarici mühit amillərindən temperaturun yüksəlməsi, həyəcanlanma, qorxu hissləri və s. öz təsirini göstərir. Qan plazmasında olduğu kimi limfa mayesində də fibrinogen zülalı vardır. Buna görə də qanda olduğu kimi, limfada da laxtalanma prosesi gedir. Lakin qanın laxtalanmasına nisbətən limfa mayesi daha yavaş laxtalanır. Anadangəlmə </w:t>
      </w:r>
      <w:r w:rsidRPr="00924A58">
        <w:rPr>
          <w:b/>
          <w:color w:val="000000" w:themeColor="text1"/>
        </w:rPr>
        <w:t xml:space="preserve">hemofiliya </w:t>
      </w:r>
      <w:r w:rsidRPr="00924A58">
        <w:rPr>
          <w:color w:val="000000" w:themeColor="text1"/>
        </w:rPr>
        <w:t>xəstəliyi olan adamlarda qan laxtalanmır və ya çətin laxtalanır. Belə insanların qan damarlarının zədələnməsi onlar üçün çox təhlükəlidir.</w: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Pr="00924A58" w:rsidRDefault="00CD405D" w:rsidP="00CD405D">
      <w:pPr>
        <w:spacing w:line="276" w:lineRule="auto"/>
        <w:contextualSpacing/>
        <w:jc w:val="both"/>
        <w:rPr>
          <w:b/>
          <w:color w:val="000000" w:themeColor="text1"/>
          <w:sz w:val="24"/>
          <w:szCs w:val="24"/>
        </w:rPr>
      </w:pPr>
    </w:p>
    <w:p w:rsidR="00CD405D" w:rsidRPr="00F4462A" w:rsidRDefault="00CD405D" w:rsidP="00CD405D">
      <w:pPr>
        <w:spacing w:line="276" w:lineRule="auto"/>
        <w:ind w:left="-180" w:firstLine="630"/>
        <w:contextualSpacing/>
        <w:jc w:val="both"/>
        <w:rPr>
          <w:b/>
          <w:color w:val="000000" w:themeColor="text1"/>
          <w:sz w:val="24"/>
          <w:szCs w:val="24"/>
          <w:lang w:val="az-Latn-AZ"/>
        </w:rPr>
      </w:pPr>
      <w:r w:rsidRPr="00924A58">
        <w:rPr>
          <w:b/>
          <w:color w:val="000000" w:themeColor="text1"/>
          <w:sz w:val="24"/>
          <w:szCs w:val="24"/>
        </w:rPr>
        <w:lastRenderedPageBreak/>
        <w:t>Mövzu 3</w:t>
      </w:r>
      <w:bookmarkStart w:id="3" w:name="_bookmark2"/>
      <w:bookmarkEnd w:id="3"/>
      <w:r>
        <w:rPr>
          <w:b/>
          <w:color w:val="000000" w:themeColor="text1"/>
          <w:sz w:val="24"/>
          <w:szCs w:val="24"/>
        </w:rPr>
        <w:t xml:space="preserve">. </w:t>
      </w:r>
      <w:r w:rsidRPr="00930F48">
        <w:rPr>
          <w:b/>
          <w:noProof/>
          <w:color w:val="000000" w:themeColor="text1"/>
          <w:sz w:val="24"/>
          <w:szCs w:val="24"/>
          <w:lang w:val="ru-RU" w:eastAsia="ru-RU"/>
        </w:rPr>
        <w:drawing>
          <wp:anchor distT="0" distB="0" distL="0" distR="0" simplePos="0" relativeHeight="251666432" behindDoc="0" locked="0" layoutInCell="1" allowOverlap="1" wp14:anchorId="00A111FA" wp14:editId="3E3B4A09">
            <wp:simplePos x="0" y="0"/>
            <wp:positionH relativeFrom="page">
              <wp:posOffset>1138555</wp:posOffset>
            </wp:positionH>
            <wp:positionV relativeFrom="paragraph">
              <wp:posOffset>501015</wp:posOffset>
            </wp:positionV>
            <wp:extent cx="3467735" cy="1482725"/>
            <wp:effectExtent l="0" t="0" r="0" b="3175"/>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6" cstate="print"/>
                    <a:stretch>
                      <a:fillRect/>
                    </a:stretch>
                  </pic:blipFill>
                  <pic:spPr>
                    <a:xfrm>
                      <a:off x="0" y="0"/>
                      <a:ext cx="3467735" cy="1482725"/>
                    </a:xfrm>
                    <a:prstGeom prst="rect">
                      <a:avLst/>
                    </a:prstGeom>
                  </pic:spPr>
                </pic:pic>
              </a:graphicData>
            </a:graphic>
            <wp14:sizeRelH relativeFrom="margin">
              <wp14:pctWidth>0</wp14:pctWidth>
            </wp14:sizeRelH>
            <wp14:sizeRelV relativeFrom="margin">
              <wp14:pctHeight>0</wp14:pctHeight>
            </wp14:sizeRelV>
          </wp:anchor>
        </w:drawing>
      </w:r>
      <w:r w:rsidRPr="00930F48">
        <w:rPr>
          <w:b/>
          <w:color w:val="000000" w:themeColor="text1"/>
          <w:sz w:val="24"/>
          <w:szCs w:val="24"/>
        </w:rPr>
        <w:t>Karbohidratlar</w:t>
      </w:r>
      <w:r w:rsidR="00F4462A">
        <w:rPr>
          <w:b/>
          <w:color w:val="000000" w:themeColor="text1"/>
          <w:sz w:val="24"/>
          <w:szCs w:val="24"/>
        </w:rPr>
        <w:t>ın bioloji əhəmiyyəti. Karbohidrat mübadiləsinin orqanizm üçün əhəmiyyəti. Mono və disaxaridlər.</w:t>
      </w:r>
      <w:r w:rsidR="00F72388">
        <w:rPr>
          <w:b/>
          <w:color w:val="000000" w:themeColor="text1"/>
          <w:sz w:val="24"/>
          <w:szCs w:val="24"/>
        </w:rPr>
        <w:t xml:space="preserve"> Polisaxaridlər.</w:t>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Karbohidratlar təbiətdə ən çox geniş yayılmış üzvi birləşmələrdir. Bitki hüceyrəsinin quru çəkisinin 80-90%-ni, heyvan və insan orqanizminin isə quru çəkisinin 2%-ni karbohidratlar təşkil edir və bunların əsas kütləsi qlikogen şəklində qaraciyərdə və əzələlərdə toplanır.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Karbohidratlar</w:t>
      </w:r>
      <w:r w:rsidRPr="00924A58">
        <w:rPr>
          <w:color w:val="000000" w:themeColor="text1"/>
          <w:spacing w:val="-6"/>
          <w:sz w:val="24"/>
          <w:szCs w:val="24"/>
        </w:rPr>
        <w:t xml:space="preserve"> </w:t>
      </w:r>
      <w:r w:rsidRPr="00924A58">
        <w:rPr>
          <w:color w:val="000000" w:themeColor="text1"/>
          <w:sz w:val="24"/>
          <w:szCs w:val="24"/>
        </w:rPr>
        <w:t xml:space="preserve">qidanın </w:t>
      </w:r>
      <w:r>
        <w:rPr>
          <w:color w:val="000000" w:themeColor="text1"/>
          <w:sz w:val="24"/>
          <w:szCs w:val="24"/>
        </w:rPr>
        <w:t>ə</w:t>
      </w:r>
      <w:r w:rsidRPr="00924A58">
        <w:rPr>
          <w:color w:val="000000" w:themeColor="text1"/>
          <w:sz w:val="24"/>
          <w:szCs w:val="24"/>
        </w:rPr>
        <w:t>sas t</w:t>
      </w:r>
      <w:r>
        <w:rPr>
          <w:color w:val="000000" w:themeColor="text1"/>
          <w:sz w:val="24"/>
          <w:szCs w:val="24"/>
        </w:rPr>
        <w:t>ə</w:t>
      </w:r>
      <w:r w:rsidRPr="00924A58">
        <w:rPr>
          <w:color w:val="000000" w:themeColor="text1"/>
          <w:sz w:val="24"/>
          <w:szCs w:val="24"/>
        </w:rPr>
        <w:t>rkib hiss</w:t>
      </w:r>
      <w:r>
        <w:rPr>
          <w:color w:val="000000" w:themeColor="text1"/>
          <w:sz w:val="24"/>
          <w:szCs w:val="24"/>
        </w:rPr>
        <w:t>ə</w:t>
      </w:r>
      <w:r w:rsidRPr="00924A58">
        <w:rPr>
          <w:color w:val="000000" w:themeColor="text1"/>
          <w:sz w:val="24"/>
          <w:szCs w:val="24"/>
        </w:rPr>
        <w:t>si olub, insan orqanizmi üçün mühüm enerji m</w:t>
      </w:r>
      <w:r>
        <w:rPr>
          <w:color w:val="000000" w:themeColor="text1"/>
          <w:sz w:val="24"/>
          <w:szCs w:val="24"/>
        </w:rPr>
        <w:t>ə</w:t>
      </w:r>
      <w:r w:rsidRPr="00924A58">
        <w:rPr>
          <w:color w:val="000000" w:themeColor="text1"/>
          <w:sz w:val="24"/>
          <w:szCs w:val="24"/>
        </w:rPr>
        <w:t>nb</w:t>
      </w:r>
      <w:r>
        <w:rPr>
          <w:color w:val="000000" w:themeColor="text1"/>
          <w:sz w:val="24"/>
          <w:szCs w:val="24"/>
        </w:rPr>
        <w:t>ə</w:t>
      </w:r>
      <w:r w:rsidRPr="00924A58">
        <w:rPr>
          <w:color w:val="000000" w:themeColor="text1"/>
          <w:sz w:val="24"/>
          <w:szCs w:val="24"/>
        </w:rPr>
        <w:t>yidir. İnsanın qida rasionunda zülallara nisb</w:t>
      </w:r>
      <w:r>
        <w:rPr>
          <w:color w:val="000000" w:themeColor="text1"/>
          <w:sz w:val="24"/>
          <w:szCs w:val="24"/>
        </w:rPr>
        <w:t>ə</w:t>
      </w:r>
      <w:r w:rsidRPr="00924A58">
        <w:rPr>
          <w:color w:val="000000" w:themeColor="text1"/>
          <w:sz w:val="24"/>
          <w:szCs w:val="24"/>
        </w:rPr>
        <w:t>t</w:t>
      </w:r>
      <w:r>
        <w:rPr>
          <w:color w:val="000000" w:themeColor="text1"/>
          <w:sz w:val="24"/>
          <w:szCs w:val="24"/>
        </w:rPr>
        <w:t>ə</w:t>
      </w:r>
      <w:r w:rsidRPr="00924A58">
        <w:rPr>
          <w:color w:val="000000" w:themeColor="text1"/>
          <w:sz w:val="24"/>
          <w:szCs w:val="24"/>
        </w:rPr>
        <w:t>n 4</w:t>
      </w:r>
      <w:r>
        <w:rPr>
          <w:color w:val="000000" w:themeColor="text1"/>
          <w:sz w:val="24"/>
          <w:szCs w:val="24"/>
        </w:rPr>
        <w:t xml:space="preserve"> </w:t>
      </w:r>
      <w:r w:rsidRPr="00924A58">
        <w:rPr>
          <w:color w:val="000000" w:themeColor="text1"/>
          <w:sz w:val="24"/>
          <w:szCs w:val="24"/>
        </w:rPr>
        <w:t>-</w:t>
      </w:r>
      <w:r>
        <w:rPr>
          <w:color w:val="000000" w:themeColor="text1"/>
          <w:sz w:val="24"/>
          <w:szCs w:val="24"/>
        </w:rPr>
        <w:t xml:space="preserve"> </w:t>
      </w:r>
      <w:r w:rsidRPr="00924A58">
        <w:rPr>
          <w:color w:val="000000" w:themeColor="text1"/>
          <w:sz w:val="24"/>
          <w:szCs w:val="24"/>
        </w:rPr>
        <w:t>4.5 d</w:t>
      </w:r>
      <w:r>
        <w:rPr>
          <w:color w:val="000000" w:themeColor="text1"/>
          <w:sz w:val="24"/>
          <w:szCs w:val="24"/>
        </w:rPr>
        <w:t>ə</w:t>
      </w:r>
      <w:r w:rsidRPr="00924A58">
        <w:rPr>
          <w:color w:val="000000" w:themeColor="text1"/>
          <w:sz w:val="24"/>
          <w:szCs w:val="24"/>
        </w:rPr>
        <w:t>f</w:t>
      </w:r>
      <w:r>
        <w:rPr>
          <w:color w:val="000000" w:themeColor="text1"/>
          <w:sz w:val="24"/>
          <w:szCs w:val="24"/>
        </w:rPr>
        <w:t>ə</w:t>
      </w:r>
      <w:r w:rsidRPr="00924A58">
        <w:rPr>
          <w:color w:val="000000" w:themeColor="text1"/>
          <w:sz w:val="24"/>
          <w:szCs w:val="24"/>
        </w:rPr>
        <w:t xml:space="preserve"> çox karbohidrat olur. Yüngül fıziki işl</w:t>
      </w:r>
      <w:r>
        <w:rPr>
          <w:color w:val="000000" w:themeColor="text1"/>
          <w:sz w:val="24"/>
          <w:szCs w:val="24"/>
        </w:rPr>
        <w:t>ə</w:t>
      </w:r>
      <w:r w:rsidRPr="00924A58">
        <w:rPr>
          <w:color w:val="000000" w:themeColor="text1"/>
          <w:sz w:val="24"/>
          <w:szCs w:val="24"/>
        </w:rPr>
        <w:t xml:space="preserve"> m</w:t>
      </w:r>
      <w:r>
        <w:rPr>
          <w:color w:val="000000" w:themeColor="text1"/>
          <w:sz w:val="24"/>
          <w:szCs w:val="24"/>
        </w:rPr>
        <w:t>ə</w:t>
      </w:r>
      <w:r w:rsidRPr="00924A58">
        <w:rPr>
          <w:color w:val="000000" w:themeColor="text1"/>
          <w:sz w:val="24"/>
          <w:szCs w:val="24"/>
        </w:rPr>
        <w:t xml:space="preserve">şğul olan insan gün </w:t>
      </w:r>
      <w:r>
        <w:rPr>
          <w:color w:val="000000" w:themeColor="text1"/>
          <w:sz w:val="24"/>
          <w:szCs w:val="24"/>
        </w:rPr>
        <w:t>ərzində</w:t>
      </w:r>
      <w:r w:rsidRPr="00924A58">
        <w:rPr>
          <w:color w:val="000000" w:themeColor="text1"/>
          <w:sz w:val="24"/>
          <w:szCs w:val="24"/>
        </w:rPr>
        <w:t xml:space="preserve"> qidanın </w:t>
      </w:r>
      <w:r>
        <w:rPr>
          <w:color w:val="000000" w:themeColor="text1"/>
          <w:sz w:val="24"/>
          <w:szCs w:val="24"/>
        </w:rPr>
        <w:t>tərkibində</w:t>
      </w:r>
      <w:r w:rsidRPr="00924A58">
        <w:rPr>
          <w:color w:val="000000" w:themeColor="text1"/>
          <w:spacing w:val="80"/>
          <w:sz w:val="24"/>
          <w:szCs w:val="24"/>
        </w:rPr>
        <w:t xml:space="preserve"> </w:t>
      </w:r>
      <w:r w:rsidRPr="00924A58">
        <w:rPr>
          <w:color w:val="000000" w:themeColor="text1"/>
          <w:sz w:val="24"/>
          <w:szCs w:val="24"/>
        </w:rPr>
        <w:t>400-450</w:t>
      </w:r>
      <w:r w:rsidRPr="00924A58">
        <w:rPr>
          <w:color w:val="000000" w:themeColor="text1"/>
          <w:spacing w:val="80"/>
          <w:sz w:val="24"/>
          <w:szCs w:val="24"/>
        </w:rPr>
        <w:t xml:space="preserve"> </w:t>
      </w:r>
      <w:r w:rsidRPr="00924A58">
        <w:rPr>
          <w:color w:val="000000" w:themeColor="text1"/>
          <w:sz w:val="24"/>
          <w:szCs w:val="24"/>
        </w:rPr>
        <w:t>q</w:t>
      </w:r>
      <w:r w:rsidRPr="00924A58">
        <w:rPr>
          <w:color w:val="000000" w:themeColor="text1"/>
          <w:spacing w:val="79"/>
          <w:sz w:val="24"/>
          <w:szCs w:val="24"/>
        </w:rPr>
        <w:t xml:space="preserve"> </w:t>
      </w:r>
      <w:r w:rsidRPr="00924A58">
        <w:rPr>
          <w:color w:val="000000" w:themeColor="text1"/>
          <w:sz w:val="24"/>
          <w:szCs w:val="24"/>
        </w:rPr>
        <w:t>karbohidrat</w:t>
      </w:r>
      <w:r w:rsidRPr="00924A58">
        <w:rPr>
          <w:color w:val="000000" w:themeColor="text1"/>
          <w:spacing w:val="80"/>
          <w:sz w:val="24"/>
          <w:szCs w:val="24"/>
        </w:rPr>
        <w:t xml:space="preserve"> </w:t>
      </w:r>
      <w:r w:rsidRPr="00924A58">
        <w:rPr>
          <w:color w:val="000000" w:themeColor="text1"/>
          <w:sz w:val="24"/>
          <w:szCs w:val="24"/>
        </w:rPr>
        <w:t>q</w:t>
      </w:r>
      <w:r>
        <w:rPr>
          <w:color w:val="000000" w:themeColor="text1"/>
          <w:sz w:val="24"/>
          <w:szCs w:val="24"/>
        </w:rPr>
        <w:t>ə</w:t>
      </w:r>
      <w:r w:rsidRPr="00924A58">
        <w:rPr>
          <w:color w:val="000000" w:themeColor="text1"/>
          <w:sz w:val="24"/>
          <w:szCs w:val="24"/>
        </w:rPr>
        <w:t>bul</w:t>
      </w:r>
      <w:r w:rsidRPr="00924A58">
        <w:rPr>
          <w:color w:val="000000" w:themeColor="text1"/>
          <w:spacing w:val="80"/>
          <w:sz w:val="24"/>
          <w:szCs w:val="24"/>
        </w:rPr>
        <w:t xml:space="preserve"> </w:t>
      </w:r>
      <w:r w:rsidRPr="00924A58">
        <w:rPr>
          <w:color w:val="000000" w:themeColor="text1"/>
          <w:sz w:val="24"/>
          <w:szCs w:val="24"/>
        </w:rPr>
        <w:t>edir</w:t>
      </w:r>
      <w:r>
        <w:rPr>
          <w:color w:val="000000" w:themeColor="text1"/>
          <w:sz w:val="24"/>
          <w:szCs w:val="24"/>
        </w:rPr>
        <w:t>k</w:t>
      </w:r>
      <w:r w:rsidRPr="00924A58">
        <w:rPr>
          <w:color w:val="000000" w:themeColor="text1"/>
          <w:sz w:val="24"/>
          <w:szCs w:val="24"/>
        </w:rPr>
        <w:t>i,</w:t>
      </w:r>
      <w:r w:rsidRPr="00924A58">
        <w:rPr>
          <w:color w:val="000000" w:themeColor="text1"/>
          <w:spacing w:val="80"/>
          <w:sz w:val="24"/>
          <w:szCs w:val="24"/>
        </w:rPr>
        <w:t xml:space="preserve"> </w:t>
      </w:r>
      <w:r w:rsidRPr="00924A58">
        <w:rPr>
          <w:color w:val="000000" w:themeColor="text1"/>
          <w:sz w:val="24"/>
          <w:szCs w:val="24"/>
        </w:rPr>
        <w:t>bu</w:t>
      </w:r>
      <w:r w:rsidRPr="00924A58">
        <w:rPr>
          <w:color w:val="000000" w:themeColor="text1"/>
          <w:spacing w:val="80"/>
          <w:sz w:val="24"/>
          <w:szCs w:val="24"/>
        </w:rPr>
        <w:t xml:space="preserve"> </w:t>
      </w:r>
      <w:r w:rsidRPr="00924A58">
        <w:rPr>
          <w:color w:val="000000" w:themeColor="text1"/>
          <w:sz w:val="24"/>
          <w:szCs w:val="24"/>
        </w:rPr>
        <w:t>miqdarın</w:t>
      </w:r>
      <w:r w:rsidRPr="00924A58">
        <w:rPr>
          <w:color w:val="000000" w:themeColor="text1"/>
          <w:spacing w:val="80"/>
          <w:sz w:val="24"/>
          <w:szCs w:val="24"/>
        </w:rPr>
        <w:t xml:space="preserve"> </w:t>
      </w:r>
      <w:r w:rsidRPr="00924A58">
        <w:rPr>
          <w:color w:val="000000" w:themeColor="text1"/>
          <w:sz w:val="24"/>
          <w:szCs w:val="24"/>
        </w:rPr>
        <w:t>da</w:t>
      </w:r>
      <w:r w:rsidRPr="00924A58">
        <w:rPr>
          <w:color w:val="000000" w:themeColor="text1"/>
          <w:spacing w:val="80"/>
          <w:sz w:val="24"/>
          <w:szCs w:val="24"/>
        </w:rPr>
        <w:t xml:space="preserve"> </w:t>
      </w:r>
      <w:r w:rsidRPr="00924A58">
        <w:rPr>
          <w:color w:val="000000" w:themeColor="text1"/>
          <w:sz w:val="24"/>
          <w:szCs w:val="24"/>
        </w:rPr>
        <w:t>75-80%-ni</w:t>
      </w:r>
      <w:r w:rsidRPr="00924A58">
        <w:rPr>
          <w:color w:val="000000" w:themeColor="text1"/>
          <w:spacing w:val="73"/>
          <w:w w:val="150"/>
          <w:sz w:val="24"/>
          <w:szCs w:val="24"/>
        </w:rPr>
        <w:t xml:space="preserve"> </w:t>
      </w:r>
      <w:r w:rsidRPr="00745514">
        <w:rPr>
          <w:color w:val="000000" w:themeColor="text1"/>
          <w:sz w:val="24"/>
          <w:szCs w:val="24"/>
        </w:rPr>
        <w:t>polisax</w:t>
      </w:r>
      <w:r>
        <w:rPr>
          <w:color w:val="000000" w:themeColor="text1"/>
          <w:sz w:val="24"/>
          <w:szCs w:val="24"/>
        </w:rPr>
        <w:t>ari</w:t>
      </w:r>
      <w:r w:rsidRPr="00745514">
        <w:rPr>
          <w:color w:val="000000" w:themeColor="text1"/>
          <w:sz w:val="24"/>
          <w:szCs w:val="24"/>
        </w:rPr>
        <w:t>dl</w:t>
      </w:r>
      <w:r>
        <w:rPr>
          <w:color w:val="000000" w:themeColor="text1"/>
          <w:sz w:val="24"/>
          <w:szCs w:val="24"/>
        </w:rPr>
        <w:t>ə</w:t>
      </w:r>
      <w:r w:rsidRPr="00924A58">
        <w:rPr>
          <w:color w:val="000000" w:themeColor="text1"/>
          <w:sz w:val="24"/>
          <w:szCs w:val="24"/>
        </w:rPr>
        <w:t>r, 20-25%-ni oliqo- v</w:t>
      </w:r>
      <w:r>
        <w:rPr>
          <w:color w:val="000000" w:themeColor="text1"/>
          <w:sz w:val="24"/>
          <w:szCs w:val="24"/>
        </w:rPr>
        <w:t>ə</w:t>
      </w:r>
      <w:r w:rsidRPr="00924A58">
        <w:rPr>
          <w:color w:val="000000" w:themeColor="text1"/>
          <w:sz w:val="24"/>
          <w:szCs w:val="24"/>
        </w:rPr>
        <w:t xml:space="preserve"> monosaxaridlar</w:t>
      </w:r>
      <w:r w:rsidRPr="00924A58">
        <w:rPr>
          <w:color w:val="000000" w:themeColor="text1"/>
          <w:spacing w:val="-14"/>
          <w:sz w:val="24"/>
          <w:szCs w:val="24"/>
        </w:rPr>
        <w:t xml:space="preserve"> </w:t>
      </w:r>
      <w:r w:rsidRPr="00924A58">
        <w:rPr>
          <w:color w:val="000000" w:themeColor="text1"/>
          <w:sz w:val="24"/>
          <w:szCs w:val="24"/>
        </w:rPr>
        <w:t>t</w:t>
      </w:r>
      <w:r>
        <w:rPr>
          <w:color w:val="000000" w:themeColor="text1"/>
          <w:sz w:val="24"/>
          <w:szCs w:val="24"/>
        </w:rPr>
        <w:t>ə</w:t>
      </w:r>
      <w:r w:rsidRPr="00924A58">
        <w:rPr>
          <w:color w:val="000000" w:themeColor="text1"/>
          <w:sz w:val="24"/>
          <w:szCs w:val="24"/>
        </w:rPr>
        <w:t>şkil ed</w:t>
      </w:r>
      <w:r>
        <w:rPr>
          <w:color w:val="000000" w:themeColor="text1"/>
          <w:sz w:val="24"/>
          <w:szCs w:val="24"/>
        </w:rPr>
        <w:t>i</w:t>
      </w:r>
      <w:r w:rsidRPr="00924A58">
        <w:rPr>
          <w:color w:val="000000" w:themeColor="text1"/>
          <w:sz w:val="24"/>
          <w:szCs w:val="24"/>
        </w:rPr>
        <w:t>r. Orqanizmd</w:t>
      </w:r>
      <w:r>
        <w:rPr>
          <w:color w:val="000000" w:themeColor="text1"/>
          <w:sz w:val="24"/>
          <w:szCs w:val="24"/>
        </w:rPr>
        <w:t>ə</w:t>
      </w:r>
      <w:r w:rsidRPr="00924A58">
        <w:rPr>
          <w:color w:val="000000" w:themeColor="text1"/>
          <w:sz w:val="24"/>
          <w:szCs w:val="24"/>
        </w:rPr>
        <w:t>, 1</w:t>
      </w:r>
      <w:r w:rsidRPr="00924A58">
        <w:rPr>
          <w:color w:val="000000" w:themeColor="text1"/>
          <w:spacing w:val="-5"/>
          <w:sz w:val="24"/>
          <w:szCs w:val="24"/>
        </w:rPr>
        <w:t xml:space="preserve"> </w:t>
      </w:r>
      <w:r w:rsidRPr="00924A58">
        <w:rPr>
          <w:color w:val="000000" w:themeColor="text1"/>
          <w:sz w:val="24"/>
          <w:szCs w:val="24"/>
        </w:rPr>
        <w:t>q</w:t>
      </w:r>
      <w:r w:rsidRPr="00924A58">
        <w:rPr>
          <w:color w:val="000000" w:themeColor="text1"/>
          <w:spacing w:val="-9"/>
          <w:sz w:val="24"/>
          <w:szCs w:val="24"/>
        </w:rPr>
        <w:t xml:space="preserve"> </w:t>
      </w:r>
      <w:r>
        <w:rPr>
          <w:color w:val="000000" w:themeColor="text1"/>
          <w:sz w:val="24"/>
          <w:szCs w:val="24"/>
        </w:rPr>
        <w:t>karbo</w:t>
      </w:r>
      <w:r w:rsidRPr="00924A58">
        <w:rPr>
          <w:color w:val="000000" w:themeColor="text1"/>
          <w:sz w:val="24"/>
          <w:szCs w:val="24"/>
        </w:rPr>
        <w:t>hidrat</w:t>
      </w:r>
      <w:r>
        <w:rPr>
          <w:color w:val="000000" w:themeColor="text1"/>
          <w:sz w:val="24"/>
          <w:szCs w:val="24"/>
        </w:rPr>
        <w:t>ın</w:t>
      </w:r>
      <w:r w:rsidRPr="00924A58">
        <w:rPr>
          <w:color w:val="000000" w:themeColor="text1"/>
          <w:sz w:val="24"/>
          <w:szCs w:val="24"/>
        </w:rPr>
        <w:t xml:space="preserve"> son m</w:t>
      </w:r>
      <w:r>
        <w:rPr>
          <w:color w:val="000000" w:themeColor="text1"/>
          <w:sz w:val="24"/>
          <w:szCs w:val="24"/>
        </w:rPr>
        <w:t>ə</w:t>
      </w:r>
      <w:r w:rsidRPr="00924A58">
        <w:rPr>
          <w:color w:val="000000" w:themeColor="text1"/>
          <w:sz w:val="24"/>
          <w:szCs w:val="24"/>
        </w:rPr>
        <w:t>hsullarına q</w:t>
      </w:r>
      <w:r>
        <w:rPr>
          <w:color w:val="000000" w:themeColor="text1"/>
          <w:sz w:val="24"/>
          <w:szCs w:val="24"/>
        </w:rPr>
        <w:t>ə</w:t>
      </w:r>
      <w:r w:rsidRPr="00924A58">
        <w:rPr>
          <w:color w:val="000000" w:themeColor="text1"/>
          <w:sz w:val="24"/>
          <w:szCs w:val="24"/>
        </w:rPr>
        <w:t>d</w:t>
      </w:r>
      <w:r>
        <w:rPr>
          <w:color w:val="000000" w:themeColor="text1"/>
          <w:sz w:val="24"/>
          <w:szCs w:val="24"/>
        </w:rPr>
        <w:t>ə</w:t>
      </w:r>
      <w:r w:rsidRPr="00924A58">
        <w:rPr>
          <w:color w:val="000000" w:themeColor="text1"/>
          <w:sz w:val="24"/>
          <w:szCs w:val="24"/>
        </w:rPr>
        <w:t>r oksidl</w:t>
      </w:r>
      <w:r>
        <w:rPr>
          <w:color w:val="000000" w:themeColor="text1"/>
          <w:sz w:val="24"/>
          <w:szCs w:val="24"/>
        </w:rPr>
        <w:t>ə</w:t>
      </w:r>
      <w:r w:rsidRPr="00924A58">
        <w:rPr>
          <w:color w:val="000000" w:themeColor="text1"/>
          <w:sz w:val="24"/>
          <w:szCs w:val="24"/>
        </w:rPr>
        <w:t>şm</w:t>
      </w:r>
      <w:r>
        <w:rPr>
          <w:color w:val="000000" w:themeColor="text1"/>
          <w:sz w:val="24"/>
          <w:szCs w:val="24"/>
        </w:rPr>
        <w:t>ə</w:t>
      </w:r>
      <w:r w:rsidRPr="00924A58">
        <w:rPr>
          <w:color w:val="000000" w:themeColor="text1"/>
          <w:sz w:val="24"/>
          <w:szCs w:val="24"/>
        </w:rPr>
        <w:t>si zamanı 4,1 kkal (17,2 kc) enerji</w:t>
      </w:r>
      <w:r w:rsidRPr="00924A58">
        <w:rPr>
          <w:color w:val="000000" w:themeColor="text1"/>
          <w:spacing w:val="40"/>
          <w:sz w:val="24"/>
          <w:szCs w:val="24"/>
        </w:rPr>
        <w:t xml:space="preserve"> </w:t>
      </w:r>
      <w:r w:rsidRPr="00924A58">
        <w:rPr>
          <w:color w:val="000000" w:themeColor="text1"/>
          <w:sz w:val="24"/>
          <w:szCs w:val="24"/>
        </w:rPr>
        <w:t>ayrılır. Nişasta v</w:t>
      </w:r>
      <w:r>
        <w:rPr>
          <w:color w:val="000000" w:themeColor="text1"/>
          <w:sz w:val="24"/>
          <w:szCs w:val="24"/>
        </w:rPr>
        <w:t>ə</w:t>
      </w:r>
      <w:r w:rsidRPr="00924A58">
        <w:rPr>
          <w:color w:val="000000" w:themeColor="text1"/>
          <w:sz w:val="24"/>
          <w:szCs w:val="24"/>
        </w:rPr>
        <w:t xml:space="preserve"> qlikogen canlı orqanizml</w:t>
      </w:r>
      <w:r>
        <w:rPr>
          <w:color w:val="000000" w:themeColor="text1"/>
          <w:sz w:val="24"/>
          <w:szCs w:val="24"/>
        </w:rPr>
        <w:t>ə</w:t>
      </w:r>
      <w:r w:rsidRPr="00924A58">
        <w:rPr>
          <w:color w:val="000000" w:themeColor="text1"/>
          <w:sz w:val="24"/>
          <w:szCs w:val="24"/>
        </w:rPr>
        <w:t xml:space="preserve">rin enerji funksiyası daşıyan </w:t>
      </w:r>
      <w:r w:rsidRPr="00924A58">
        <w:rPr>
          <w:color w:val="000000" w:themeColor="text1"/>
          <w:spacing w:val="-2"/>
          <w:sz w:val="24"/>
          <w:szCs w:val="24"/>
        </w:rPr>
        <w:t>karbohidratlarıdır.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Karbohidratların insan orqanizmi üçün </w:t>
      </w:r>
      <w:r>
        <w:rPr>
          <w:color w:val="000000" w:themeColor="text1"/>
          <w:sz w:val="24"/>
          <w:szCs w:val="24"/>
        </w:rPr>
        <w:t>ə</w:t>
      </w:r>
      <w:r w:rsidRPr="00924A58">
        <w:rPr>
          <w:color w:val="000000" w:themeColor="text1"/>
          <w:sz w:val="24"/>
          <w:szCs w:val="24"/>
        </w:rPr>
        <w:t>h</w:t>
      </w:r>
      <w:r>
        <w:rPr>
          <w:color w:val="000000" w:themeColor="text1"/>
          <w:sz w:val="24"/>
          <w:szCs w:val="24"/>
        </w:rPr>
        <w:t>ə</w:t>
      </w:r>
      <w:r w:rsidRPr="00924A58">
        <w:rPr>
          <w:color w:val="000000" w:themeColor="text1"/>
          <w:sz w:val="24"/>
          <w:szCs w:val="24"/>
        </w:rPr>
        <w:t>miyy</w:t>
      </w:r>
      <w:r>
        <w:rPr>
          <w:color w:val="000000" w:themeColor="text1"/>
          <w:sz w:val="24"/>
          <w:szCs w:val="24"/>
        </w:rPr>
        <w:t>ə</w:t>
      </w:r>
      <w:r w:rsidRPr="00924A58">
        <w:rPr>
          <w:color w:val="000000" w:themeColor="text1"/>
          <w:sz w:val="24"/>
          <w:szCs w:val="24"/>
        </w:rPr>
        <w:t>ti t</w:t>
      </w:r>
      <w:r>
        <w:rPr>
          <w:color w:val="000000" w:themeColor="text1"/>
          <w:sz w:val="24"/>
          <w:szCs w:val="24"/>
        </w:rPr>
        <w:t>ə</w:t>
      </w:r>
      <w:r w:rsidRPr="00924A58">
        <w:rPr>
          <w:color w:val="000000" w:themeColor="text1"/>
          <w:sz w:val="24"/>
          <w:szCs w:val="24"/>
        </w:rPr>
        <w:t>kc</w:t>
      </w:r>
      <w:r>
        <w:rPr>
          <w:color w:val="000000" w:themeColor="text1"/>
          <w:sz w:val="24"/>
          <w:szCs w:val="24"/>
        </w:rPr>
        <w:t>ə</w:t>
      </w:r>
      <w:r w:rsidRPr="00924A58">
        <w:rPr>
          <w:color w:val="000000" w:themeColor="text1"/>
          <w:sz w:val="24"/>
          <w:szCs w:val="24"/>
        </w:rPr>
        <w:t xml:space="preserve"> enerji taminatı il</w:t>
      </w:r>
      <w:r>
        <w:rPr>
          <w:color w:val="000000" w:themeColor="text1"/>
          <w:sz w:val="24"/>
          <w:szCs w:val="24"/>
        </w:rPr>
        <w:t>ə</w:t>
      </w:r>
      <w:r w:rsidRPr="00924A58">
        <w:rPr>
          <w:color w:val="000000" w:themeColor="text1"/>
          <w:sz w:val="24"/>
          <w:szCs w:val="24"/>
        </w:rPr>
        <w:t xml:space="preserve"> m</w:t>
      </w:r>
      <w:r>
        <w:rPr>
          <w:color w:val="000000" w:themeColor="text1"/>
          <w:sz w:val="24"/>
          <w:szCs w:val="24"/>
        </w:rPr>
        <w:t>ə</w:t>
      </w:r>
      <w:r w:rsidRPr="00924A58">
        <w:rPr>
          <w:color w:val="000000" w:themeColor="text1"/>
          <w:sz w:val="24"/>
          <w:szCs w:val="24"/>
        </w:rPr>
        <w:t>hdudlaşmır, onlar h</w:t>
      </w:r>
      <w:r>
        <w:rPr>
          <w:color w:val="000000" w:themeColor="text1"/>
          <w:sz w:val="24"/>
          <w:szCs w:val="24"/>
        </w:rPr>
        <w:t>ə</w:t>
      </w:r>
      <w:r w:rsidRPr="00924A58">
        <w:rPr>
          <w:color w:val="000000" w:themeColor="text1"/>
          <w:sz w:val="24"/>
          <w:szCs w:val="24"/>
        </w:rPr>
        <w:t>m d</w:t>
      </w:r>
      <w:r>
        <w:rPr>
          <w:color w:val="000000" w:themeColor="text1"/>
          <w:sz w:val="24"/>
          <w:szCs w:val="24"/>
        </w:rPr>
        <w:t>ə</w:t>
      </w:r>
      <w:r w:rsidRPr="00924A58">
        <w:rPr>
          <w:color w:val="000000" w:themeColor="text1"/>
          <w:sz w:val="24"/>
          <w:szCs w:val="24"/>
        </w:rPr>
        <w:t xml:space="preserve"> zülal, nuklein turşular, lipidlarin sintezi üçün karbon atomu m</w:t>
      </w:r>
      <w:r>
        <w:rPr>
          <w:color w:val="000000" w:themeColor="text1"/>
          <w:sz w:val="24"/>
          <w:szCs w:val="24"/>
        </w:rPr>
        <w:t>ə</w:t>
      </w:r>
      <w:r w:rsidRPr="00924A58">
        <w:rPr>
          <w:color w:val="000000" w:themeColor="text1"/>
          <w:sz w:val="24"/>
          <w:szCs w:val="24"/>
        </w:rPr>
        <w:t>nb</w:t>
      </w:r>
      <w:r>
        <w:rPr>
          <w:color w:val="000000" w:themeColor="text1"/>
          <w:sz w:val="24"/>
          <w:szCs w:val="24"/>
        </w:rPr>
        <w:t>ə</w:t>
      </w:r>
      <w:r w:rsidRPr="00924A58">
        <w:rPr>
          <w:color w:val="000000" w:themeColor="text1"/>
          <w:sz w:val="24"/>
          <w:szCs w:val="24"/>
        </w:rPr>
        <w:t>yidir. Birl</w:t>
      </w:r>
      <w:r>
        <w:rPr>
          <w:color w:val="000000" w:themeColor="text1"/>
          <w:sz w:val="24"/>
          <w:szCs w:val="24"/>
        </w:rPr>
        <w:t>ə</w:t>
      </w:r>
      <w:r w:rsidRPr="00924A58">
        <w:rPr>
          <w:color w:val="000000" w:themeColor="text1"/>
          <w:sz w:val="24"/>
          <w:szCs w:val="24"/>
        </w:rPr>
        <w:t>şdirici toxumalarda, hüceyr</w:t>
      </w:r>
      <w:r>
        <w:rPr>
          <w:color w:val="000000" w:themeColor="text1"/>
          <w:sz w:val="24"/>
          <w:szCs w:val="24"/>
        </w:rPr>
        <w:t>ə</w:t>
      </w:r>
      <w:r w:rsidRPr="00924A58">
        <w:rPr>
          <w:color w:val="000000" w:themeColor="text1"/>
          <w:sz w:val="24"/>
          <w:szCs w:val="24"/>
        </w:rPr>
        <w:t xml:space="preserve">arası </w:t>
      </w:r>
      <w:r>
        <w:rPr>
          <w:color w:val="000000" w:themeColor="text1"/>
          <w:sz w:val="24"/>
          <w:szCs w:val="24"/>
        </w:rPr>
        <w:t>ə</w:t>
      </w:r>
      <w:r w:rsidRPr="00924A58">
        <w:rPr>
          <w:color w:val="000000" w:themeColor="text1"/>
          <w:sz w:val="24"/>
          <w:szCs w:val="24"/>
        </w:rPr>
        <w:t>sas madd</w:t>
      </w:r>
      <w:r>
        <w:rPr>
          <w:color w:val="000000" w:themeColor="text1"/>
          <w:sz w:val="24"/>
          <w:szCs w:val="24"/>
        </w:rPr>
        <w:t>ə</w:t>
      </w:r>
      <w:r w:rsidRPr="00924A58">
        <w:rPr>
          <w:color w:val="000000" w:themeColor="text1"/>
          <w:sz w:val="24"/>
          <w:szCs w:val="24"/>
        </w:rPr>
        <w:t>l</w:t>
      </w:r>
      <w:r>
        <w:rPr>
          <w:color w:val="000000" w:themeColor="text1"/>
          <w:sz w:val="24"/>
          <w:szCs w:val="24"/>
        </w:rPr>
        <w:t>ə</w:t>
      </w:r>
      <w:r w:rsidRPr="00924A58">
        <w:rPr>
          <w:color w:val="000000" w:themeColor="text1"/>
          <w:sz w:val="24"/>
          <w:szCs w:val="24"/>
        </w:rPr>
        <w:t>r, sinir hüceyr</w:t>
      </w:r>
      <w:r>
        <w:rPr>
          <w:color w:val="000000" w:themeColor="text1"/>
          <w:sz w:val="24"/>
          <w:szCs w:val="24"/>
        </w:rPr>
        <w:t>ə</w:t>
      </w:r>
      <w:r w:rsidRPr="00924A58">
        <w:rPr>
          <w:color w:val="000000" w:themeColor="text1"/>
          <w:sz w:val="24"/>
          <w:szCs w:val="24"/>
        </w:rPr>
        <w:t>l</w:t>
      </w:r>
      <w:r>
        <w:rPr>
          <w:color w:val="000000" w:themeColor="text1"/>
          <w:sz w:val="24"/>
          <w:szCs w:val="24"/>
        </w:rPr>
        <w:t>ə</w:t>
      </w:r>
      <w:r w:rsidRPr="00924A58">
        <w:rPr>
          <w:color w:val="000000" w:themeColor="text1"/>
          <w:sz w:val="24"/>
          <w:szCs w:val="24"/>
        </w:rPr>
        <w:t>rin membranlarında struktur heteropolisaxaridlar, qlikolipidlar struktur funksiyaları yerin</w:t>
      </w:r>
      <w:r>
        <w:rPr>
          <w:color w:val="000000" w:themeColor="text1"/>
          <w:sz w:val="24"/>
          <w:szCs w:val="24"/>
        </w:rPr>
        <w:t>ə</w:t>
      </w:r>
      <w:r w:rsidRPr="00924A58">
        <w:rPr>
          <w:color w:val="000000" w:themeColor="text1"/>
          <w:sz w:val="24"/>
          <w:szCs w:val="24"/>
        </w:rPr>
        <w:t xml:space="preserve"> yetirirl</w:t>
      </w:r>
      <w:r>
        <w:rPr>
          <w:color w:val="000000" w:themeColor="text1"/>
          <w:sz w:val="24"/>
          <w:szCs w:val="24"/>
        </w:rPr>
        <w:t>ə</w:t>
      </w:r>
      <w:r w:rsidRPr="00924A58">
        <w:rPr>
          <w:color w:val="000000" w:themeColor="text1"/>
          <w:sz w:val="24"/>
          <w:szCs w:val="24"/>
        </w:rPr>
        <w:t>r. Kimy</w:t>
      </w:r>
      <w:r>
        <w:rPr>
          <w:color w:val="000000" w:themeColor="text1"/>
          <w:sz w:val="24"/>
          <w:szCs w:val="24"/>
        </w:rPr>
        <w:t>ə</w:t>
      </w:r>
      <w:r w:rsidRPr="00924A58">
        <w:rPr>
          <w:color w:val="000000" w:themeColor="text1"/>
          <w:sz w:val="24"/>
          <w:szCs w:val="24"/>
        </w:rPr>
        <w:t>vi quruluşlarına gör</w:t>
      </w:r>
      <w:r>
        <w:rPr>
          <w:color w:val="000000" w:themeColor="text1"/>
          <w:sz w:val="24"/>
          <w:szCs w:val="24"/>
        </w:rPr>
        <w:t>ə</w:t>
      </w:r>
      <w:r w:rsidRPr="00924A58">
        <w:rPr>
          <w:color w:val="000000" w:themeColor="text1"/>
          <w:sz w:val="24"/>
          <w:szCs w:val="24"/>
        </w:rPr>
        <w:t xml:space="preserve"> az f</w:t>
      </w:r>
      <w:r>
        <w:rPr>
          <w:color w:val="000000" w:themeColor="text1"/>
          <w:sz w:val="24"/>
          <w:szCs w:val="24"/>
        </w:rPr>
        <w:t>ə</w:t>
      </w:r>
      <w:r w:rsidRPr="00924A58">
        <w:rPr>
          <w:color w:val="000000" w:themeColor="text1"/>
          <w:sz w:val="24"/>
          <w:szCs w:val="24"/>
        </w:rPr>
        <w:t>rql</w:t>
      </w:r>
      <w:r>
        <w:rPr>
          <w:color w:val="000000" w:themeColor="text1"/>
          <w:sz w:val="24"/>
          <w:szCs w:val="24"/>
        </w:rPr>
        <w:t>ə</w:t>
      </w:r>
      <w:r w:rsidRPr="00924A58">
        <w:rPr>
          <w:color w:val="000000" w:themeColor="text1"/>
          <w:sz w:val="24"/>
          <w:szCs w:val="24"/>
        </w:rPr>
        <w:t>n</w:t>
      </w:r>
      <w:r>
        <w:rPr>
          <w:color w:val="000000" w:themeColor="text1"/>
          <w:sz w:val="24"/>
          <w:szCs w:val="24"/>
        </w:rPr>
        <w:t>ə</w:t>
      </w:r>
      <w:r w:rsidRPr="00924A58">
        <w:rPr>
          <w:color w:val="000000" w:themeColor="text1"/>
          <w:sz w:val="24"/>
          <w:szCs w:val="24"/>
        </w:rPr>
        <w:t>n qan qrupu antigenl</w:t>
      </w:r>
      <w:r>
        <w:rPr>
          <w:color w:val="000000" w:themeColor="text1"/>
          <w:sz w:val="24"/>
          <w:szCs w:val="24"/>
        </w:rPr>
        <w:t>ə</w:t>
      </w:r>
      <w:r w:rsidRPr="00924A58">
        <w:rPr>
          <w:color w:val="000000" w:themeColor="text1"/>
          <w:sz w:val="24"/>
          <w:szCs w:val="24"/>
        </w:rPr>
        <w:t>ri il</w:t>
      </w:r>
      <w:r>
        <w:rPr>
          <w:color w:val="000000" w:themeColor="text1"/>
          <w:sz w:val="24"/>
          <w:szCs w:val="24"/>
        </w:rPr>
        <w:t>ə</w:t>
      </w:r>
      <w:r w:rsidRPr="00924A58">
        <w:rPr>
          <w:color w:val="000000" w:themeColor="text1"/>
          <w:sz w:val="24"/>
          <w:szCs w:val="24"/>
        </w:rPr>
        <w:t xml:space="preserve"> insanlara m</w:t>
      </w:r>
      <w:r>
        <w:rPr>
          <w:color w:val="000000" w:themeColor="text1"/>
          <w:sz w:val="24"/>
          <w:szCs w:val="24"/>
        </w:rPr>
        <w:t>ə</w:t>
      </w:r>
      <w:r w:rsidRPr="00924A58">
        <w:rPr>
          <w:color w:val="000000" w:themeColor="text1"/>
          <w:sz w:val="24"/>
          <w:szCs w:val="24"/>
        </w:rPr>
        <w:t>xsus qan qruplar</w:t>
      </w:r>
      <w:r>
        <w:rPr>
          <w:color w:val="000000" w:themeColor="text1"/>
          <w:sz w:val="24"/>
          <w:szCs w:val="24"/>
        </w:rPr>
        <w:t>ı</w:t>
      </w:r>
      <w:r w:rsidRPr="00924A58">
        <w:rPr>
          <w:color w:val="000000" w:themeColor="text1"/>
          <w:sz w:val="24"/>
          <w:szCs w:val="24"/>
        </w:rPr>
        <w:t xml:space="preserve"> (</w:t>
      </w:r>
      <w:r>
        <w:rPr>
          <w:color w:val="000000" w:themeColor="text1"/>
          <w:sz w:val="24"/>
          <w:szCs w:val="24"/>
        </w:rPr>
        <w:t>I</w:t>
      </w:r>
      <w:r w:rsidRPr="00924A58">
        <w:rPr>
          <w:color w:val="000000" w:themeColor="text1"/>
          <w:sz w:val="24"/>
          <w:szCs w:val="24"/>
        </w:rPr>
        <w:t xml:space="preserve"> II, III, IV) mü</w:t>
      </w:r>
      <w:r>
        <w:rPr>
          <w:color w:val="000000" w:themeColor="text1"/>
          <w:sz w:val="24"/>
          <w:szCs w:val="24"/>
        </w:rPr>
        <w:t>ə</w:t>
      </w:r>
      <w:r w:rsidRPr="00924A58">
        <w:rPr>
          <w:color w:val="000000" w:themeColor="text1"/>
          <w:sz w:val="24"/>
          <w:szCs w:val="24"/>
        </w:rPr>
        <w:t>yy</w:t>
      </w:r>
      <w:r>
        <w:rPr>
          <w:color w:val="000000" w:themeColor="text1"/>
          <w:sz w:val="24"/>
          <w:szCs w:val="24"/>
        </w:rPr>
        <w:t>ə</w:t>
      </w:r>
      <w:r w:rsidRPr="00924A58">
        <w:rPr>
          <w:color w:val="000000" w:themeColor="text1"/>
          <w:sz w:val="24"/>
          <w:szCs w:val="24"/>
        </w:rPr>
        <w:t>nl</w:t>
      </w:r>
      <w:r>
        <w:rPr>
          <w:color w:val="000000" w:themeColor="text1"/>
          <w:sz w:val="24"/>
          <w:szCs w:val="24"/>
        </w:rPr>
        <w:t>ə</w:t>
      </w:r>
      <w:r w:rsidRPr="00924A58">
        <w:rPr>
          <w:color w:val="000000" w:themeColor="text1"/>
          <w:sz w:val="24"/>
          <w:szCs w:val="24"/>
        </w:rPr>
        <w:t>şdiri</w:t>
      </w:r>
      <w:r>
        <w:rPr>
          <w:color w:val="000000" w:themeColor="text1"/>
          <w:sz w:val="24"/>
          <w:szCs w:val="24"/>
        </w:rPr>
        <w:t>l</w:t>
      </w:r>
      <w:r w:rsidRPr="00924A58">
        <w:rPr>
          <w:color w:val="000000" w:themeColor="text1"/>
          <w:sz w:val="24"/>
          <w:szCs w:val="24"/>
        </w:rPr>
        <w:t>ir. Reseptor, katalitik funksiya daşıyan zülalların t</w:t>
      </w:r>
      <w:r>
        <w:rPr>
          <w:color w:val="000000" w:themeColor="text1"/>
          <w:sz w:val="24"/>
          <w:szCs w:val="24"/>
        </w:rPr>
        <w:t>ərkibinə karbohidrat daxildir.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Karbohidratlar bitkilər üçün isə həm istinad (sellüloza), həm də ehtiyat qida maddəsi (nişasta) vəzifəsi daşıyırlar. Karbohidratlar orqanizm üçün aşağıdakı funksiyaları ilə əhəmiyyətlidir:</w:t>
      </w:r>
    </w:p>
    <w:p w:rsidR="00CD405D" w:rsidRPr="00924A58" w:rsidRDefault="00CD405D" w:rsidP="00CD405D">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Energetik – </w:t>
      </w:r>
      <w:r w:rsidRPr="00924A58">
        <w:rPr>
          <w:color w:val="000000" w:themeColor="text1"/>
          <w:sz w:val="24"/>
          <w:szCs w:val="24"/>
        </w:rPr>
        <w:t>karbohidratlar orqanizm üçün əsas enerji mənbəyidir, enerji sərfinin 60%-ni karbohidratlar təşkil edir. Beynin qan hüceyrəsinin fəaliyyəti üçün lazım olan enerji karbohidratın oksidləşməsindən əmələ gəlir. 1 kq karbohidrat parçalandıqda 4,1 kkal (17,15 kcol) enerji əmələ</w:t>
      </w:r>
      <w:r w:rsidRPr="00924A58">
        <w:rPr>
          <w:color w:val="000000" w:themeColor="text1"/>
          <w:spacing w:val="2"/>
          <w:sz w:val="24"/>
          <w:szCs w:val="24"/>
        </w:rPr>
        <w:t xml:space="preserve"> </w:t>
      </w:r>
      <w:r w:rsidRPr="00924A58">
        <w:rPr>
          <w:color w:val="000000" w:themeColor="text1"/>
          <w:sz w:val="24"/>
          <w:szCs w:val="24"/>
        </w:rPr>
        <w:t xml:space="preserve">gəlir </w:t>
      </w:r>
      <w:r w:rsidRPr="00924A58">
        <w:rPr>
          <w:b/>
          <w:color w:val="000000" w:themeColor="text1"/>
          <w:sz w:val="24"/>
          <w:szCs w:val="24"/>
        </w:rPr>
        <w:t xml:space="preserve">Plastik – </w:t>
      </w:r>
      <w:r w:rsidRPr="00924A58">
        <w:rPr>
          <w:color w:val="000000" w:themeColor="text1"/>
          <w:sz w:val="24"/>
          <w:szCs w:val="24"/>
        </w:rPr>
        <w:t>orqanizmin bütün hüceyrələrində karbohidrat və onun törəmələri aşkar olunur.</w:t>
      </w:r>
      <w:r w:rsidRPr="00924A58">
        <w:rPr>
          <w:color w:val="000000" w:themeColor="text1"/>
          <w:spacing w:val="-31"/>
          <w:sz w:val="24"/>
          <w:szCs w:val="24"/>
        </w:rPr>
        <w:t xml:space="preserve"> </w:t>
      </w:r>
      <w:r w:rsidRPr="00924A58">
        <w:rPr>
          <w:color w:val="000000" w:themeColor="text1"/>
          <w:sz w:val="24"/>
          <w:szCs w:val="24"/>
        </w:rPr>
        <w:t>Onlar membran və orqanoidlərin tərkibinə daxildir, fermentlərin əmələ gəlməsində iştirak edir, bitkilərdə dayaq materialı rolunu</w:t>
      </w:r>
      <w:r w:rsidRPr="00924A58">
        <w:rPr>
          <w:color w:val="000000" w:themeColor="text1"/>
          <w:spacing w:val="3"/>
          <w:sz w:val="24"/>
          <w:szCs w:val="24"/>
        </w:rPr>
        <w:t xml:space="preserve"> </w:t>
      </w:r>
      <w:r w:rsidRPr="00924A58">
        <w:rPr>
          <w:color w:val="000000" w:themeColor="text1"/>
          <w:sz w:val="24"/>
          <w:szCs w:val="24"/>
        </w:rPr>
        <w:t>oynayır;</w:t>
      </w:r>
    </w:p>
    <w:p w:rsidR="00CD405D" w:rsidRPr="00924A58" w:rsidRDefault="00CD405D" w:rsidP="00CD405D">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Müdafiə – </w:t>
      </w:r>
      <w:r w:rsidRPr="00924A58">
        <w:rPr>
          <w:color w:val="000000" w:themeColor="text1"/>
          <w:sz w:val="24"/>
          <w:szCs w:val="24"/>
        </w:rPr>
        <w:t>müxtəlif vəzlər karbohidratla zəngindir. Onlar mədə-bağırsaq traktının daxili divarını mexaniki və kimyəvi təsirdən, patogen mikroblardan</w:t>
      </w:r>
      <w:r w:rsidRPr="00924A58">
        <w:rPr>
          <w:color w:val="000000" w:themeColor="text1"/>
          <w:spacing w:val="-4"/>
          <w:sz w:val="24"/>
          <w:szCs w:val="24"/>
        </w:rPr>
        <w:t xml:space="preserve"> </w:t>
      </w:r>
      <w:r w:rsidRPr="00924A58">
        <w:rPr>
          <w:color w:val="000000" w:themeColor="text1"/>
          <w:sz w:val="24"/>
          <w:szCs w:val="24"/>
        </w:rPr>
        <w:t>qoruyur;</w:t>
      </w:r>
    </w:p>
    <w:p w:rsidR="00CD405D" w:rsidRPr="00924A58" w:rsidRDefault="00CD405D" w:rsidP="00CD405D">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Tənzimedici – </w:t>
      </w:r>
      <w:r w:rsidRPr="00924A58">
        <w:rPr>
          <w:color w:val="000000" w:themeColor="text1"/>
          <w:sz w:val="24"/>
          <w:szCs w:val="24"/>
        </w:rPr>
        <w:t xml:space="preserve">insan qidası çoxlu miqdarda sellülozadan ibarətdir. Onun kobud strukturu mədənin </w:t>
      </w:r>
      <w:r w:rsidRPr="00924A58">
        <w:rPr>
          <w:color w:val="000000" w:themeColor="text1"/>
          <w:spacing w:val="-3"/>
          <w:sz w:val="24"/>
          <w:szCs w:val="24"/>
        </w:rPr>
        <w:t xml:space="preserve">və </w:t>
      </w:r>
      <w:r w:rsidRPr="00924A58">
        <w:rPr>
          <w:color w:val="000000" w:themeColor="text1"/>
          <w:sz w:val="24"/>
          <w:szCs w:val="24"/>
        </w:rPr>
        <w:t>bağırsağın selikli qişasını qıcıqlandırır və beləliklə peristaltika prosesinin tənzimində iştirak</w:t>
      </w:r>
      <w:r w:rsidRPr="00924A58">
        <w:rPr>
          <w:color w:val="000000" w:themeColor="text1"/>
          <w:spacing w:val="1"/>
          <w:sz w:val="24"/>
          <w:szCs w:val="24"/>
        </w:rPr>
        <w:t xml:space="preserve"> </w:t>
      </w:r>
      <w:r w:rsidRPr="00924A58">
        <w:rPr>
          <w:color w:val="000000" w:themeColor="text1"/>
          <w:sz w:val="24"/>
          <w:szCs w:val="24"/>
        </w:rPr>
        <w:t>edir;</w:t>
      </w:r>
    </w:p>
    <w:p w:rsidR="00CD405D" w:rsidRPr="00924A58" w:rsidRDefault="00CD405D" w:rsidP="00CD405D">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Spesifik – </w:t>
      </w:r>
      <w:r w:rsidRPr="00924A58">
        <w:rPr>
          <w:color w:val="000000" w:themeColor="text1"/>
          <w:sz w:val="24"/>
          <w:szCs w:val="24"/>
        </w:rPr>
        <w:t xml:space="preserve">ayrı-ayrı karbohidratlar orqanizmdə xüsusi funksiyalar yerinə yetirir; sinir impulsunun keçirilməsində, antitellerin əmələ gəlməsində, qan qruplarının spesifikliyində </w:t>
      </w:r>
      <w:r w:rsidRPr="00924A58">
        <w:rPr>
          <w:color w:val="000000" w:themeColor="text1"/>
          <w:spacing w:val="-3"/>
          <w:sz w:val="24"/>
          <w:szCs w:val="24"/>
        </w:rPr>
        <w:t xml:space="preserve">və </w:t>
      </w:r>
      <w:r w:rsidRPr="00924A58">
        <w:rPr>
          <w:color w:val="000000" w:themeColor="text1"/>
          <w:sz w:val="24"/>
          <w:szCs w:val="24"/>
        </w:rPr>
        <w:t xml:space="preserve">s. Orqanizmin karbohidratlara sutkalıq tələbatı 400-450 qr-dır, </w:t>
      </w:r>
      <w:r w:rsidRPr="00924A58">
        <w:rPr>
          <w:color w:val="000000" w:themeColor="text1"/>
          <w:spacing w:val="-3"/>
          <w:sz w:val="24"/>
          <w:szCs w:val="24"/>
        </w:rPr>
        <w:t xml:space="preserve">bu </w:t>
      </w:r>
      <w:r w:rsidRPr="00924A58">
        <w:rPr>
          <w:color w:val="000000" w:themeColor="text1"/>
          <w:sz w:val="24"/>
          <w:szCs w:val="24"/>
        </w:rPr>
        <w:t>yaşdan, cinsdən, əmək fəaliyyətindən</w:t>
      </w:r>
      <w:r w:rsidRPr="00924A58">
        <w:rPr>
          <w:color w:val="000000" w:themeColor="text1"/>
          <w:spacing w:val="-3"/>
          <w:sz w:val="24"/>
          <w:szCs w:val="24"/>
        </w:rPr>
        <w:t xml:space="preserve"> </w:t>
      </w:r>
      <w:r w:rsidRPr="00924A58">
        <w:rPr>
          <w:color w:val="000000" w:themeColor="text1"/>
          <w:sz w:val="24"/>
          <w:szCs w:val="24"/>
        </w:rPr>
        <w:t>asılıdır.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Təsnifatı. </w:t>
      </w:r>
      <w:r w:rsidRPr="00924A58">
        <w:rPr>
          <w:color w:val="000000" w:themeColor="text1"/>
        </w:rPr>
        <w:t xml:space="preserve">Karbohidratlar hidroliz (su iştirakı ilə parçalanma) qabiliyyətinə görə </w:t>
      </w:r>
      <w:r w:rsidRPr="00924A58">
        <w:rPr>
          <w:b/>
          <w:color w:val="000000" w:themeColor="text1"/>
        </w:rPr>
        <w:t xml:space="preserve">3 </w:t>
      </w:r>
      <w:r w:rsidRPr="00924A58">
        <w:rPr>
          <w:color w:val="000000" w:themeColor="text1"/>
        </w:rPr>
        <w:t>qrupa bölünür:</w:t>
      </w:r>
    </w:p>
    <w:p w:rsidR="00CD405D" w:rsidRPr="00255B93" w:rsidRDefault="00CD405D" w:rsidP="00255B93">
      <w:pPr>
        <w:pStyle w:val="2"/>
        <w:tabs>
          <w:tab w:val="left" w:pos="3743"/>
          <w:tab w:val="left" w:pos="6096"/>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lastRenderedPageBreak/>
        <w:t>1.</w:t>
      </w:r>
      <w:r w:rsidRPr="00924A58">
        <w:rPr>
          <w:rFonts w:ascii="Times New Roman" w:hAnsi="Times New Roman" w:cs="Times New Roman"/>
          <w:color w:val="000000" w:themeColor="text1"/>
          <w:spacing w:val="-4"/>
          <w:sz w:val="24"/>
          <w:szCs w:val="24"/>
        </w:rPr>
        <w:t xml:space="preserve"> </w:t>
      </w:r>
      <w:r w:rsidRPr="00924A58">
        <w:rPr>
          <w:rFonts w:ascii="Times New Roman" w:hAnsi="Times New Roman" w:cs="Times New Roman"/>
          <w:color w:val="000000" w:themeColor="text1"/>
          <w:sz w:val="24"/>
          <w:szCs w:val="24"/>
        </w:rPr>
        <w:t>Monosaxaridlər;</w:t>
      </w:r>
      <w:r w:rsidRPr="00924A58">
        <w:rPr>
          <w:rFonts w:ascii="Times New Roman" w:hAnsi="Times New Roman" w:cs="Times New Roman"/>
          <w:color w:val="000000" w:themeColor="text1"/>
          <w:sz w:val="24"/>
          <w:szCs w:val="24"/>
        </w:rPr>
        <w:tab/>
        <w:t>2.</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Oliqosaxaridlər;</w:t>
      </w:r>
      <w:r w:rsidRPr="00924A58">
        <w:rPr>
          <w:rFonts w:ascii="Times New Roman" w:hAnsi="Times New Roman" w:cs="Times New Roman"/>
          <w:color w:val="000000" w:themeColor="text1"/>
          <w:sz w:val="24"/>
          <w:szCs w:val="24"/>
        </w:rPr>
        <w:tab/>
        <w:t>3.</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Polisaxaridlər.</w:t>
      </w:r>
    </w:p>
    <w:p w:rsidR="00CD405D" w:rsidRPr="00924A58" w:rsidRDefault="00CD405D" w:rsidP="00CD405D">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Monosaxaridlər </w:t>
      </w:r>
      <w:r w:rsidRPr="00924A58">
        <w:rPr>
          <w:color w:val="000000" w:themeColor="text1"/>
          <w:sz w:val="24"/>
          <w:szCs w:val="24"/>
        </w:rPr>
        <w:t xml:space="preserve">yaxud sadə şəkərlər şəkər molekulundan ibarət, suda həll olan, şirin dada malik, bərk, kristal maddədir, müəyyən şəraitdə asanlıqla oksidləşir. Monosaxaridlər kimyəvi tərkiblərinə görə molekulu üçdən səkkizə qədər karbon atomu </w:t>
      </w:r>
      <w:r w:rsidRPr="00924A58">
        <w:rPr>
          <w:color w:val="000000" w:themeColor="text1"/>
          <w:spacing w:val="-3"/>
          <w:sz w:val="24"/>
          <w:szCs w:val="24"/>
        </w:rPr>
        <w:t xml:space="preserve">ilə </w:t>
      </w:r>
      <w:r w:rsidRPr="00924A58">
        <w:rPr>
          <w:color w:val="000000" w:themeColor="text1"/>
          <w:sz w:val="24"/>
          <w:szCs w:val="24"/>
        </w:rPr>
        <w:t xml:space="preserve">bir ədəd karbonil qrupundan ibarət olan çoxatomlu spirtlərdir. Karbonil qrupunun orta hissəsində yerləşən monosaxaridlər </w:t>
      </w:r>
      <w:r w:rsidRPr="00924A58">
        <w:rPr>
          <w:b/>
          <w:color w:val="000000" w:themeColor="text1"/>
          <w:sz w:val="24"/>
          <w:szCs w:val="24"/>
        </w:rPr>
        <w:t>ketoza</w:t>
      </w:r>
      <w:r w:rsidRPr="00924A58">
        <w:rPr>
          <w:color w:val="000000" w:themeColor="text1"/>
          <w:sz w:val="24"/>
          <w:szCs w:val="24"/>
        </w:rPr>
        <w:t xml:space="preserve">, karbonil qrupunun sonunda yerləşən monosaxaridlər </w:t>
      </w:r>
      <w:r w:rsidRPr="00924A58">
        <w:rPr>
          <w:color w:val="000000" w:themeColor="text1"/>
          <w:spacing w:val="-3"/>
          <w:sz w:val="24"/>
          <w:szCs w:val="24"/>
        </w:rPr>
        <w:t xml:space="preserve">isə </w:t>
      </w:r>
      <w:r w:rsidRPr="00924A58">
        <w:rPr>
          <w:b/>
          <w:color w:val="000000" w:themeColor="text1"/>
          <w:sz w:val="24"/>
          <w:szCs w:val="24"/>
        </w:rPr>
        <w:t xml:space="preserve">aldoza </w:t>
      </w:r>
      <w:r w:rsidRPr="00924A58">
        <w:rPr>
          <w:color w:val="000000" w:themeColor="text1"/>
          <w:sz w:val="24"/>
          <w:szCs w:val="24"/>
        </w:rPr>
        <w:t xml:space="preserve">adlanır. Molekulunda üç karbon atomu olanlar – </w:t>
      </w:r>
      <w:r w:rsidRPr="00924A58">
        <w:rPr>
          <w:b/>
          <w:color w:val="000000" w:themeColor="text1"/>
          <w:sz w:val="24"/>
          <w:szCs w:val="24"/>
        </w:rPr>
        <w:t xml:space="preserve">triozalar, </w:t>
      </w:r>
      <w:r w:rsidRPr="00924A58">
        <w:rPr>
          <w:color w:val="000000" w:themeColor="text1"/>
          <w:sz w:val="24"/>
          <w:szCs w:val="24"/>
        </w:rPr>
        <w:t xml:space="preserve">4 karbon atomu olanlar – </w:t>
      </w:r>
      <w:r w:rsidRPr="00924A58">
        <w:rPr>
          <w:b/>
          <w:color w:val="000000" w:themeColor="text1"/>
          <w:sz w:val="24"/>
          <w:szCs w:val="24"/>
        </w:rPr>
        <w:t xml:space="preserve">tetrozalar, </w:t>
      </w:r>
      <w:r w:rsidRPr="00924A58">
        <w:rPr>
          <w:color w:val="000000" w:themeColor="text1"/>
          <w:sz w:val="24"/>
          <w:szCs w:val="24"/>
        </w:rPr>
        <w:t xml:space="preserve">5 karbon atomu olanlar – </w:t>
      </w:r>
      <w:r w:rsidRPr="00924A58">
        <w:rPr>
          <w:b/>
          <w:color w:val="000000" w:themeColor="text1"/>
          <w:sz w:val="24"/>
          <w:szCs w:val="24"/>
        </w:rPr>
        <w:t xml:space="preserve">pentozalar, </w:t>
      </w:r>
      <w:r w:rsidRPr="00924A58">
        <w:rPr>
          <w:color w:val="000000" w:themeColor="text1"/>
          <w:sz w:val="24"/>
          <w:szCs w:val="24"/>
        </w:rPr>
        <w:t xml:space="preserve">6 karbon atomu olanlar – </w:t>
      </w:r>
      <w:r w:rsidRPr="00924A58">
        <w:rPr>
          <w:b/>
          <w:color w:val="000000" w:themeColor="text1"/>
          <w:sz w:val="24"/>
          <w:szCs w:val="24"/>
        </w:rPr>
        <w:t xml:space="preserve">heksozalar, </w:t>
      </w:r>
      <w:r w:rsidRPr="00924A58">
        <w:rPr>
          <w:color w:val="000000" w:themeColor="text1"/>
          <w:sz w:val="24"/>
          <w:szCs w:val="24"/>
        </w:rPr>
        <w:t xml:space="preserve">7 karbon atomu olanlar isə – </w:t>
      </w:r>
      <w:r w:rsidRPr="00924A58">
        <w:rPr>
          <w:b/>
          <w:color w:val="000000" w:themeColor="text1"/>
          <w:sz w:val="24"/>
          <w:szCs w:val="24"/>
        </w:rPr>
        <w:t xml:space="preserve">heptozalar </w:t>
      </w:r>
      <w:r w:rsidRPr="00924A58">
        <w:rPr>
          <w:color w:val="000000" w:themeColor="text1"/>
          <w:sz w:val="24"/>
          <w:szCs w:val="24"/>
        </w:rPr>
        <w:t xml:space="preserve">adlanır. Tərkibində amin qrupu olan monosaxaridlər </w:t>
      </w:r>
      <w:r w:rsidRPr="00924A58">
        <w:rPr>
          <w:color w:val="000000" w:themeColor="text1"/>
          <w:spacing w:val="-3"/>
          <w:sz w:val="24"/>
          <w:szCs w:val="24"/>
        </w:rPr>
        <w:t xml:space="preserve">amin </w:t>
      </w:r>
      <w:r w:rsidRPr="00924A58">
        <w:rPr>
          <w:color w:val="000000" w:themeColor="text1"/>
          <w:sz w:val="24"/>
          <w:szCs w:val="24"/>
        </w:rPr>
        <w:t>şəkərlər</w:t>
      </w:r>
      <w:r w:rsidRPr="00924A58">
        <w:rPr>
          <w:color w:val="000000" w:themeColor="text1"/>
          <w:spacing w:val="10"/>
          <w:sz w:val="24"/>
          <w:szCs w:val="24"/>
        </w:rPr>
        <w:t xml:space="preserve"> </w:t>
      </w:r>
      <w:r w:rsidRPr="00924A58">
        <w:rPr>
          <w:color w:val="000000" w:themeColor="text1"/>
          <w:sz w:val="24"/>
          <w:szCs w:val="24"/>
        </w:rPr>
        <w:t>adlanırlar.</w:t>
      </w:r>
    </w:p>
    <w:p w:rsidR="00CD405D" w:rsidRPr="00924A58" w:rsidRDefault="00CD405D" w:rsidP="00CD405D">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Oliqosaxaridləri </w:t>
      </w:r>
      <w:r w:rsidRPr="00924A58">
        <w:rPr>
          <w:color w:val="000000" w:themeColor="text1"/>
          <w:sz w:val="24"/>
          <w:szCs w:val="24"/>
        </w:rPr>
        <w:t xml:space="preserve">kimyəvi tərkibinə görə </w:t>
      </w:r>
      <w:r w:rsidRPr="00924A58">
        <w:rPr>
          <w:b/>
          <w:color w:val="000000" w:themeColor="text1"/>
          <w:sz w:val="24"/>
          <w:szCs w:val="24"/>
        </w:rPr>
        <w:t xml:space="preserve">disaxaridlər </w:t>
      </w:r>
      <w:r w:rsidRPr="00924A58">
        <w:rPr>
          <w:color w:val="000000" w:themeColor="text1"/>
          <w:spacing w:val="-3"/>
          <w:sz w:val="24"/>
          <w:szCs w:val="24"/>
        </w:rPr>
        <w:t xml:space="preserve">və </w:t>
      </w:r>
      <w:r w:rsidRPr="00924A58">
        <w:rPr>
          <w:b/>
          <w:color w:val="000000" w:themeColor="text1"/>
          <w:sz w:val="24"/>
          <w:szCs w:val="24"/>
        </w:rPr>
        <w:t xml:space="preserve">trisaxaridlər </w:t>
      </w:r>
      <w:r w:rsidRPr="00924A58">
        <w:rPr>
          <w:color w:val="000000" w:themeColor="text1"/>
          <w:sz w:val="24"/>
          <w:szCs w:val="24"/>
        </w:rPr>
        <w:t xml:space="preserve">adlandırırlar (yunanca “oliqos” – </w:t>
      </w:r>
      <w:r w:rsidRPr="00924A58">
        <w:rPr>
          <w:color w:val="000000" w:themeColor="text1"/>
          <w:spacing w:val="-3"/>
          <w:sz w:val="24"/>
          <w:szCs w:val="24"/>
        </w:rPr>
        <w:t xml:space="preserve">“bir </w:t>
      </w:r>
      <w:r w:rsidRPr="00924A58">
        <w:rPr>
          <w:color w:val="000000" w:themeColor="text1"/>
          <w:sz w:val="24"/>
          <w:szCs w:val="24"/>
        </w:rPr>
        <w:t xml:space="preserve">neçə” deməkdir), yəni tərkibində 2 </w:t>
      </w:r>
      <w:r w:rsidRPr="00924A58">
        <w:rPr>
          <w:color w:val="000000" w:themeColor="text1"/>
          <w:spacing w:val="-3"/>
          <w:sz w:val="24"/>
          <w:szCs w:val="24"/>
        </w:rPr>
        <w:t xml:space="preserve">və </w:t>
      </w:r>
      <w:r w:rsidRPr="00924A58">
        <w:rPr>
          <w:color w:val="000000" w:themeColor="text1"/>
          <w:sz w:val="24"/>
          <w:szCs w:val="24"/>
        </w:rPr>
        <w:t xml:space="preserve">daha çox monosaxarid olur. Oliqosaxaridlər polisaxaridlərdən kristallaşma qabiliyyətlərinə görə </w:t>
      </w:r>
      <w:r w:rsidRPr="00924A58">
        <w:rPr>
          <w:color w:val="000000" w:themeColor="text1"/>
          <w:spacing w:val="-3"/>
          <w:sz w:val="24"/>
          <w:szCs w:val="24"/>
        </w:rPr>
        <w:t xml:space="preserve">və </w:t>
      </w:r>
      <w:r w:rsidRPr="00924A58">
        <w:rPr>
          <w:color w:val="000000" w:themeColor="text1"/>
          <w:sz w:val="24"/>
          <w:szCs w:val="24"/>
        </w:rPr>
        <w:t>suda həll olarkən kalloid deyil, həqiqi məhlul əmələ gətirmələrinə görə fərqlənirlər. Bundan əlavə oliqosaxaridlər şirin dada və sabit molekul çəkisinə malikdirlər. Oliqosaxaridlərə</w:t>
      </w:r>
      <w:r w:rsidRPr="00924A58">
        <w:rPr>
          <w:color w:val="000000" w:themeColor="text1"/>
          <w:spacing w:val="15"/>
          <w:sz w:val="24"/>
          <w:szCs w:val="24"/>
        </w:rPr>
        <w:t xml:space="preserve"> </w:t>
      </w:r>
      <w:r w:rsidRPr="00924A58">
        <w:rPr>
          <w:color w:val="000000" w:themeColor="text1"/>
          <w:sz w:val="24"/>
          <w:szCs w:val="24"/>
        </w:rPr>
        <w:t>aiddir:</w:t>
      </w:r>
    </w:p>
    <w:p w:rsidR="00CD405D" w:rsidRPr="00924A58" w:rsidRDefault="00CD405D" w:rsidP="00CD405D">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Saxaroza (çuğundur</w:t>
      </w:r>
      <w:r w:rsidRPr="00924A58">
        <w:rPr>
          <w:color w:val="000000" w:themeColor="text1"/>
          <w:spacing w:val="4"/>
          <w:sz w:val="24"/>
          <w:szCs w:val="24"/>
        </w:rPr>
        <w:t xml:space="preserve"> </w:t>
      </w:r>
      <w:r w:rsidRPr="00924A58">
        <w:rPr>
          <w:color w:val="000000" w:themeColor="text1"/>
          <w:sz w:val="24"/>
          <w:szCs w:val="24"/>
        </w:rPr>
        <w:t>şəkəri);</w:t>
      </w:r>
    </w:p>
    <w:p w:rsidR="00CD405D" w:rsidRPr="00924A58" w:rsidRDefault="00CD405D" w:rsidP="00CD405D">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Laktoza (süd</w:t>
      </w:r>
      <w:r w:rsidRPr="00924A58">
        <w:rPr>
          <w:color w:val="000000" w:themeColor="text1"/>
          <w:spacing w:val="-3"/>
          <w:sz w:val="24"/>
          <w:szCs w:val="24"/>
        </w:rPr>
        <w:t xml:space="preserve"> </w:t>
      </w:r>
      <w:r w:rsidRPr="00924A58">
        <w:rPr>
          <w:color w:val="000000" w:themeColor="text1"/>
          <w:sz w:val="24"/>
          <w:szCs w:val="24"/>
        </w:rPr>
        <w:t>şəkəri);</w:t>
      </w:r>
    </w:p>
    <w:p w:rsidR="00CD405D" w:rsidRPr="00924A58" w:rsidRDefault="00CD405D" w:rsidP="00CD405D">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Maltoza (səməni şəkəri), treqaloza (göbələk</w:t>
      </w:r>
      <w:r w:rsidRPr="00924A58">
        <w:rPr>
          <w:color w:val="000000" w:themeColor="text1"/>
          <w:spacing w:val="1"/>
          <w:sz w:val="24"/>
          <w:szCs w:val="24"/>
        </w:rPr>
        <w:t xml:space="preserve"> </w:t>
      </w:r>
      <w:r w:rsidRPr="00924A58">
        <w:rPr>
          <w:color w:val="000000" w:themeColor="text1"/>
          <w:sz w:val="24"/>
          <w:szCs w:val="24"/>
        </w:rPr>
        <w:t>şəkəri).</w:t>
      </w:r>
    </w:p>
    <w:p w:rsidR="00CD405D" w:rsidRPr="00924A58" w:rsidRDefault="00CD405D" w:rsidP="00CD405D">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Polisaxaridlər </w:t>
      </w:r>
      <w:r w:rsidRPr="00924A58">
        <w:rPr>
          <w:color w:val="000000" w:themeColor="text1"/>
          <w:sz w:val="24"/>
          <w:szCs w:val="24"/>
        </w:rPr>
        <w:t xml:space="preserve">təbiətdə təsadüf olunan karbohidratların əsas kütləsini təşkil edir, </w:t>
      </w:r>
      <w:r w:rsidRPr="00924A58">
        <w:rPr>
          <w:color w:val="000000" w:themeColor="text1"/>
          <w:spacing w:val="-3"/>
          <w:sz w:val="24"/>
          <w:szCs w:val="24"/>
        </w:rPr>
        <w:t xml:space="preserve">yüksək </w:t>
      </w:r>
      <w:r w:rsidRPr="00924A58">
        <w:rPr>
          <w:color w:val="000000" w:themeColor="text1"/>
          <w:sz w:val="24"/>
          <w:szCs w:val="24"/>
        </w:rPr>
        <w:t xml:space="preserve">molekullu karbohidratlar olub çoxlu monosaxaridlərdən ibarətdir, hidrofil xassəyə malikdir, suda həll olduqda kolloid məhlul əmələ gətirir. Polisaxaridlər molekulyar tərkibinə görə </w:t>
      </w:r>
      <w:r w:rsidRPr="00924A58">
        <w:rPr>
          <w:b/>
          <w:color w:val="000000" w:themeColor="text1"/>
          <w:sz w:val="24"/>
          <w:szCs w:val="24"/>
        </w:rPr>
        <w:t xml:space="preserve">2 </w:t>
      </w:r>
      <w:r w:rsidRPr="00924A58">
        <w:rPr>
          <w:color w:val="000000" w:themeColor="text1"/>
          <w:sz w:val="24"/>
          <w:szCs w:val="24"/>
        </w:rPr>
        <w:t>qrupa bölünürlər:</w:t>
      </w:r>
    </w:p>
    <w:p w:rsidR="00CD405D" w:rsidRPr="00924A58" w:rsidRDefault="00CD405D" w:rsidP="00CD405D">
      <w:pPr>
        <w:pStyle w:val="a7"/>
        <w:numPr>
          <w:ilvl w:val="0"/>
          <w:numId w:val="13"/>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homopolisaxaridlər</w:t>
      </w:r>
      <w:r w:rsidRPr="00924A58">
        <w:rPr>
          <w:color w:val="000000" w:themeColor="text1"/>
          <w:spacing w:val="2"/>
          <w:sz w:val="24"/>
          <w:szCs w:val="24"/>
        </w:rPr>
        <w:t xml:space="preserve"> </w:t>
      </w:r>
      <w:r w:rsidRPr="00924A58">
        <w:rPr>
          <w:color w:val="000000" w:themeColor="text1"/>
          <w:sz w:val="24"/>
          <w:szCs w:val="24"/>
        </w:rPr>
        <w:t>və</w:t>
      </w:r>
    </w:p>
    <w:p w:rsidR="00CD405D" w:rsidRPr="00924A58" w:rsidRDefault="00CD405D" w:rsidP="00CD405D">
      <w:pPr>
        <w:pStyle w:val="a7"/>
        <w:numPr>
          <w:ilvl w:val="0"/>
          <w:numId w:val="13"/>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heteropolisaxaridlər.</w:t>
      </w:r>
    </w:p>
    <w:p w:rsidR="00CD405D" w:rsidRPr="00924A58" w:rsidRDefault="00CD405D" w:rsidP="00255B93">
      <w:pPr>
        <w:pStyle w:val="a3"/>
        <w:tabs>
          <w:tab w:val="left" w:pos="720"/>
        </w:tabs>
        <w:spacing w:line="276" w:lineRule="auto"/>
        <w:ind w:left="-180" w:firstLine="630"/>
        <w:contextualSpacing/>
        <w:jc w:val="both"/>
        <w:rPr>
          <w:color w:val="000000" w:themeColor="text1"/>
        </w:rPr>
      </w:pPr>
      <w:r w:rsidRPr="00924A58">
        <w:rPr>
          <w:b/>
          <w:color w:val="000000" w:themeColor="text1"/>
        </w:rPr>
        <w:t xml:space="preserve">Homopolisaxaridlər </w:t>
      </w:r>
      <w:r w:rsidRPr="00924A58">
        <w:rPr>
          <w:color w:val="000000" w:themeColor="text1"/>
        </w:rPr>
        <w:t xml:space="preserve">molekullarının yalnız bir monosaxarid növündən ibarət olması ilə xarakterizə edilirlər. </w:t>
      </w:r>
      <w:r w:rsidRPr="00924A58">
        <w:rPr>
          <w:b/>
          <w:color w:val="000000" w:themeColor="text1"/>
        </w:rPr>
        <w:t xml:space="preserve">Heteropolisaxaridlərin </w:t>
      </w:r>
      <w:r w:rsidRPr="00924A58">
        <w:rPr>
          <w:color w:val="000000" w:themeColor="text1"/>
        </w:rPr>
        <w:t>molekulları isə müxtəlif monomer qalıqlarından ibarətdir. Fizioloji rollarına görə istinad toxumasına daxil olan struktur polisaxaridlər (sellüloza,</w:t>
      </w:r>
      <w:r w:rsidR="00255B93">
        <w:rPr>
          <w:color w:val="000000" w:themeColor="text1"/>
        </w:rPr>
        <w:t xml:space="preserve"> </w:t>
      </w:r>
      <w:r w:rsidRPr="00924A58">
        <w:rPr>
          <w:color w:val="000000" w:themeColor="text1"/>
        </w:rPr>
        <w:t>pektin maddələri, xitin və s.) və maddələr mübadiləsində tədricən sərf olunan ehtiyyat polisaxaridlər (nişasta, qlikogen və s.) aiddir.</w:t>
      </w:r>
    </w:p>
    <w:p w:rsidR="00CD405D" w:rsidRPr="00924A58" w:rsidRDefault="00CD405D" w:rsidP="00CD405D">
      <w:pPr>
        <w:tabs>
          <w:tab w:val="left" w:pos="720"/>
        </w:tabs>
        <w:spacing w:line="276" w:lineRule="auto"/>
        <w:ind w:left="-180" w:firstLine="630"/>
        <w:contextualSpacing/>
        <w:jc w:val="both"/>
        <w:rPr>
          <w:b/>
          <w:color w:val="000000" w:themeColor="text1"/>
          <w:sz w:val="24"/>
          <w:szCs w:val="24"/>
        </w:rPr>
      </w:pPr>
      <w:r w:rsidRPr="00924A58">
        <w:rPr>
          <w:b/>
          <w:color w:val="000000" w:themeColor="text1"/>
          <w:sz w:val="24"/>
          <w:szCs w:val="24"/>
        </w:rPr>
        <w:t>Karbohidrat mübadiləsi və patologiyası (hipo, hiperqlikemiya, Şəkərli diabet, qlikogenozlar və s.).</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color w:val="000000" w:themeColor="text1"/>
        </w:rPr>
        <w:t>Karbohidratların mübadiləsi bir-birinin ardınca baş verən müxtəlif proseslərdən ibarətdir:</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Karbohidratların qida vasitəsilə</w:t>
      </w:r>
      <w:r w:rsidRPr="00924A58">
        <w:rPr>
          <w:color w:val="000000" w:themeColor="text1"/>
          <w:spacing w:val="-2"/>
          <w:sz w:val="24"/>
          <w:szCs w:val="24"/>
        </w:rPr>
        <w:t xml:space="preserve"> </w:t>
      </w:r>
      <w:r w:rsidRPr="00924A58">
        <w:rPr>
          <w:color w:val="000000" w:themeColor="text1"/>
          <w:sz w:val="24"/>
          <w:szCs w:val="24"/>
        </w:rPr>
        <w:t>qəbulu;</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Mürəkkəb karbohidratların həzm sistemində</w:t>
      </w:r>
      <w:r w:rsidRPr="00924A58">
        <w:rPr>
          <w:color w:val="000000" w:themeColor="text1"/>
          <w:spacing w:val="-4"/>
          <w:sz w:val="24"/>
          <w:szCs w:val="24"/>
        </w:rPr>
        <w:t xml:space="preserve"> </w:t>
      </w:r>
      <w:r w:rsidRPr="00924A58">
        <w:rPr>
          <w:color w:val="000000" w:themeColor="text1"/>
          <w:sz w:val="24"/>
          <w:szCs w:val="24"/>
        </w:rPr>
        <w:t>parçalanması;</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Monosaxardilərin bağırsaq xovlarından</w:t>
      </w:r>
      <w:r w:rsidRPr="00924A58">
        <w:rPr>
          <w:color w:val="000000" w:themeColor="text1"/>
          <w:spacing w:val="3"/>
          <w:sz w:val="24"/>
          <w:szCs w:val="24"/>
        </w:rPr>
        <w:t xml:space="preserve"> </w:t>
      </w:r>
      <w:r w:rsidRPr="00924A58">
        <w:rPr>
          <w:color w:val="000000" w:themeColor="text1"/>
          <w:sz w:val="24"/>
          <w:szCs w:val="24"/>
        </w:rPr>
        <w:t>sorulması;</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Sorulmuş monosaxaridlərin toxuma və orqanlara</w:t>
      </w:r>
      <w:r w:rsidRPr="00924A58">
        <w:rPr>
          <w:color w:val="000000" w:themeColor="text1"/>
          <w:spacing w:val="10"/>
          <w:sz w:val="24"/>
          <w:szCs w:val="24"/>
        </w:rPr>
        <w:t xml:space="preserve"> </w:t>
      </w:r>
      <w:r w:rsidRPr="00924A58">
        <w:rPr>
          <w:color w:val="000000" w:themeColor="text1"/>
          <w:sz w:val="24"/>
          <w:szCs w:val="24"/>
        </w:rPr>
        <w:t>daşınması;</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Toxumalarda karbohidratların parçalanması və onlardan digər maddələrin</w:t>
      </w:r>
      <w:r w:rsidRPr="00924A58">
        <w:rPr>
          <w:color w:val="000000" w:themeColor="text1"/>
          <w:spacing w:val="-3"/>
          <w:sz w:val="24"/>
          <w:szCs w:val="24"/>
        </w:rPr>
        <w:t xml:space="preserve"> </w:t>
      </w:r>
      <w:r w:rsidRPr="00924A58">
        <w:rPr>
          <w:color w:val="000000" w:themeColor="text1"/>
          <w:sz w:val="24"/>
          <w:szCs w:val="24"/>
        </w:rPr>
        <w:t>sintezi;</w:t>
      </w:r>
    </w:p>
    <w:p w:rsidR="00CD405D" w:rsidRPr="00924A58" w:rsidRDefault="00CD405D" w:rsidP="00CD405D">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Karbohidratların parçalanmasının son məhsullarının orqanizmdən xaric</w:t>
      </w:r>
      <w:r w:rsidRPr="00924A58">
        <w:rPr>
          <w:color w:val="000000" w:themeColor="text1"/>
          <w:spacing w:val="-5"/>
          <w:sz w:val="24"/>
          <w:szCs w:val="24"/>
        </w:rPr>
        <w:t xml:space="preserve"> </w:t>
      </w:r>
      <w:r w:rsidRPr="00924A58">
        <w:rPr>
          <w:color w:val="000000" w:themeColor="text1"/>
          <w:sz w:val="24"/>
          <w:szCs w:val="24"/>
        </w:rPr>
        <w:t>edilməsi.</w:t>
      </w:r>
    </w:p>
    <w:p w:rsidR="00CD405D" w:rsidRPr="00924A58" w:rsidRDefault="00CD405D" w:rsidP="00CD405D">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Karbohidrat mübadiləsi pozğunluqları ilk növbədə qanda şəkərin miqdarının dəyişməsi ilə təzahür edilir. Qanda şəkərin miqdarının yüksək olması </w:t>
      </w:r>
      <w:r w:rsidRPr="00924A58">
        <w:rPr>
          <w:b/>
          <w:color w:val="000000" w:themeColor="text1"/>
          <w:sz w:val="24"/>
          <w:szCs w:val="24"/>
        </w:rPr>
        <w:t>hiperqlikemiya</w:t>
      </w:r>
      <w:r w:rsidRPr="00924A58">
        <w:rPr>
          <w:color w:val="000000" w:themeColor="text1"/>
          <w:sz w:val="24"/>
          <w:szCs w:val="24"/>
        </w:rPr>
        <w:t xml:space="preserve">, aşağı olması isə </w:t>
      </w:r>
      <w:r w:rsidRPr="00924A58">
        <w:rPr>
          <w:b/>
          <w:color w:val="000000" w:themeColor="text1"/>
          <w:sz w:val="24"/>
          <w:szCs w:val="24"/>
        </w:rPr>
        <w:t xml:space="preserve">hipoqlikemiya </w:t>
      </w:r>
      <w:r w:rsidRPr="00924A58">
        <w:rPr>
          <w:color w:val="000000" w:themeColor="text1"/>
          <w:sz w:val="24"/>
          <w:szCs w:val="24"/>
        </w:rPr>
        <w:t>adlanır. Normal halda sidiyin tərkibində şəkər olmur. Lakin qanda qlükozanın miqdarı yuxarı olduqda sidiklə şəkər ifraz edilir (qlükozuriya). Hiperqlikemiya və qlükozuriya orqanizmin həm fizioloji həm də pataloji hallarında müşahidə olunur. Qida ilə çoxlu miqdarda şəkər qəbul edilməsi ilə əlaqədar olaraq baş verən hiperqlikemiya və qlükozuriya fizioloji hal hesab olunur.</w:t>
      </w:r>
    </w:p>
    <w:p w:rsidR="00CD405D" w:rsidRPr="00924A58" w:rsidRDefault="00CD405D" w:rsidP="00CD405D">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Hiperqlikemiyaya mədəaltı vəzin langerhans adacıqlarının hipofunksiyası, qalxanvari vəzin, hipofizin və böyrəküstü vəzlərin hiperfunksiyası hallarında rast gəlmək olar.</w:t>
      </w:r>
    </w:p>
    <w:p w:rsidR="00CD405D" w:rsidRPr="00924A58" w:rsidRDefault="00CD405D" w:rsidP="00CD405D">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Şəkərli diabet mədəaltı vəzin langerhans adacıqlarının ifraz etdiyi insulinin tam və ya nisbi </w:t>
      </w:r>
      <w:r w:rsidRPr="00924A58">
        <w:rPr>
          <w:color w:val="000000" w:themeColor="text1"/>
          <w:sz w:val="24"/>
          <w:szCs w:val="24"/>
        </w:rPr>
        <w:lastRenderedPageBreak/>
        <w:t xml:space="preserve">çatışmazlığı ilə əlaqədar olaraq meydana çıxan xəstəlikdir. Şəkərli diabet xəstəliyinin ən mühüm əlamətləri </w:t>
      </w:r>
      <w:r w:rsidRPr="00924A58">
        <w:rPr>
          <w:b/>
          <w:color w:val="000000" w:themeColor="text1"/>
          <w:sz w:val="24"/>
          <w:szCs w:val="24"/>
        </w:rPr>
        <w:t xml:space="preserve">hiperqlikemiya </w:t>
      </w:r>
      <w:r w:rsidRPr="00924A58">
        <w:rPr>
          <w:color w:val="000000" w:themeColor="text1"/>
          <w:sz w:val="24"/>
          <w:szCs w:val="24"/>
        </w:rPr>
        <w:t xml:space="preserve">və </w:t>
      </w:r>
      <w:r w:rsidRPr="00924A58">
        <w:rPr>
          <w:b/>
          <w:color w:val="000000" w:themeColor="text1"/>
          <w:sz w:val="24"/>
          <w:szCs w:val="24"/>
        </w:rPr>
        <w:t>qlükozuriyadır</w:t>
      </w:r>
      <w:r w:rsidRPr="00924A58">
        <w:rPr>
          <w:color w:val="000000" w:themeColor="text1"/>
          <w:sz w:val="24"/>
          <w:szCs w:val="24"/>
        </w:rPr>
        <w:t>. Xəstəlik zamanı qanda şəkərin miqdarı yüksək olur, bəzi hallarda xəstələrin sidiyində şəkər də aşkar edilir.</w:t>
      </w:r>
    </w:p>
    <w:p w:rsidR="00CD405D" w:rsidRPr="00924A58" w:rsidRDefault="00CD405D" w:rsidP="00CD405D">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t>Hiperqlikemiya insulin çatışmazlığı nəticəsində meydana çıxır. Orqanizmdə insulin çatışmadıqda hüceyrə membranlarının qlükozanı keçirmə qabiliyyəti azalır bunun nəticəsində orqan və toxumalarda baş verən oksidləşmə-reduksiya prosesləri pozulur. Qanda qlükozanın miqdarı çox olmasına baxmayaraq toxumalar ondan istifadə edə bilmirlər. Bundan əlavə insulin çatışmazlığı diabetogen hormonların (adrenalin, qlükokortikoidlər, hipofizin ön payının hormonları) fəaliyyətinin yüksəlməsinə səbəb olur və bunun nəticəsində qaraciyərdə qlikogenin qlükozaya parçalanması sürətlənir. Beləliklə şəkərli diabet xəstəliyində müşahidə edilən hiperqlikemiya eyni zamanda həm qaraciyərdən qana çoxlu miqdarda qlükoza keçməsi, həmdə onun toxumalar tərəfindən az mənimsənilməsi nəticəsində meydana çıxır. Diabet zamanı qidalanması pozulmuş toxumalardan xemoreseptorlar vasitəsilə mərkəzi sinir sisteminə gedən qıcıqların da qanda şəkərin miqdarının artmasında rolu vardır.</w:t>
      </w:r>
    </w:p>
    <w:p w:rsidR="00CD405D" w:rsidRPr="00924A58" w:rsidRDefault="00CD405D" w:rsidP="00CD405D">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t>Şəkərli diabet zamanı qaraciyərdə qlikogenin sintezi azalır, zülal və yağlardan qlükozanın sintez olunması (</w:t>
      </w:r>
      <w:r w:rsidRPr="00924A58">
        <w:rPr>
          <w:b/>
          <w:color w:val="000000" w:themeColor="text1"/>
          <w:sz w:val="24"/>
          <w:szCs w:val="24"/>
        </w:rPr>
        <w:t>qlikoneogenez</w:t>
      </w:r>
      <w:r w:rsidRPr="00924A58">
        <w:rPr>
          <w:color w:val="000000" w:themeColor="text1"/>
          <w:sz w:val="24"/>
          <w:szCs w:val="24"/>
        </w:rPr>
        <w:t>) və qlikogenin parçalanması sürətlənir. Xəstələrin qaraciyərində yağlar keton cisimciklərinə – asetona, aset-sirkə və betahidroksiyağ turşularına qədər parçalanırlar.</w:t>
      </w:r>
    </w:p>
    <w:p w:rsidR="00CD405D" w:rsidRPr="00924A58" w:rsidRDefault="00CD405D" w:rsidP="00CD405D">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Buna görədə şəkərli diabet xəstəliyinin ağır forması olan şəxslərdə </w:t>
      </w:r>
      <w:r w:rsidRPr="00924A58">
        <w:rPr>
          <w:b/>
          <w:color w:val="000000" w:themeColor="text1"/>
          <w:sz w:val="24"/>
          <w:szCs w:val="24"/>
        </w:rPr>
        <w:t xml:space="preserve">hiperketonemiya </w:t>
      </w:r>
      <w:r w:rsidRPr="00924A58">
        <w:rPr>
          <w:color w:val="000000" w:themeColor="text1"/>
          <w:sz w:val="24"/>
          <w:szCs w:val="24"/>
        </w:rPr>
        <w:t>(</w:t>
      </w:r>
      <w:r w:rsidRPr="00924A58">
        <w:rPr>
          <w:b/>
          <w:color w:val="000000" w:themeColor="text1"/>
          <w:sz w:val="24"/>
          <w:szCs w:val="24"/>
        </w:rPr>
        <w:t>qanda keton cisimciklərinin artması</w:t>
      </w:r>
      <w:r w:rsidRPr="00924A58">
        <w:rPr>
          <w:color w:val="000000" w:themeColor="text1"/>
          <w:sz w:val="24"/>
          <w:szCs w:val="24"/>
        </w:rPr>
        <w:t>) müşahidə edilir. Şəkərli diabeti müalicə etmək üçün insulindən istifadə edilir. Onun orqanizmə yeridilməsi diabet nəticəsində meydana çıxan pozğunluqları müvəqqəti olaraq aradan qaldırır. Bu zaman qlikogenin sintezi və qlükozanın toxumalara daşınması qaydaya düşür, qlikoneogenez zəifləyir, yağ turşularının sintezi sürətlənir, onların oksidləşməsi isə azalır, qanda şəkərin və aseton cisimciklərinin miqdarı normal səviyyəyə enir.</w:t>
      </w:r>
    </w:p>
    <w:p w:rsidR="00CD405D" w:rsidRPr="00924A58" w:rsidRDefault="00CD405D" w:rsidP="00CD405D">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t>Xəstələrə insulinin çox yüksək dozada yeridilməsi həyat üçün təhlükəli olan hipoqlikemiya törədə bilər. Hipoqlikemiya aclıq, ümumi zəiflik və əllərin əsməsi ilə müşayiət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Hiperqlikemiya</w:t>
      </w:r>
      <w:r w:rsidRPr="00924A58">
        <w:rPr>
          <w:color w:val="000000" w:themeColor="text1"/>
          <w:spacing w:val="-11"/>
        </w:rPr>
        <w:t xml:space="preserve"> </w:t>
      </w:r>
      <w:r w:rsidRPr="00924A58">
        <w:rPr>
          <w:color w:val="000000" w:themeColor="text1"/>
        </w:rPr>
        <w:t>patoloji va</w:t>
      </w:r>
      <w:r w:rsidRPr="00924A58">
        <w:rPr>
          <w:color w:val="000000" w:themeColor="text1"/>
          <w:spacing w:val="-7"/>
        </w:rPr>
        <w:t xml:space="preserve"> </w:t>
      </w:r>
      <w:r w:rsidRPr="00924A58">
        <w:rPr>
          <w:color w:val="000000" w:themeColor="text1"/>
        </w:rPr>
        <w:t>fizioloji</w:t>
      </w:r>
      <w:r w:rsidRPr="00924A58">
        <w:rPr>
          <w:color w:val="000000" w:themeColor="text1"/>
          <w:spacing w:val="-1"/>
        </w:rPr>
        <w:t xml:space="preserve"> </w:t>
      </w:r>
      <w:r w:rsidRPr="00924A58">
        <w:rPr>
          <w:color w:val="000000" w:themeColor="text1"/>
        </w:rPr>
        <w:t>hallarda</w:t>
      </w:r>
      <w:r w:rsidRPr="00924A58">
        <w:rPr>
          <w:color w:val="000000" w:themeColor="text1"/>
          <w:spacing w:val="-7"/>
        </w:rPr>
        <w:t xml:space="preserve"> </w:t>
      </w:r>
      <w:r w:rsidRPr="00924A58">
        <w:rPr>
          <w:color w:val="000000" w:themeColor="text1"/>
        </w:rPr>
        <w:t>müşahida</w:t>
      </w:r>
      <w:r w:rsidRPr="00924A58">
        <w:rPr>
          <w:color w:val="000000" w:themeColor="text1"/>
          <w:spacing w:val="6"/>
        </w:rPr>
        <w:t xml:space="preserve"> </w:t>
      </w:r>
      <w:r w:rsidRPr="00924A58">
        <w:rPr>
          <w:color w:val="000000" w:themeColor="text1"/>
          <w:spacing w:val="-2"/>
        </w:rPr>
        <w:t>olunur.</w:t>
      </w:r>
      <w:r w:rsidRPr="00924A58">
        <w:rPr>
          <w:color w:val="000000" w:themeColor="text1"/>
        </w:rPr>
        <w:t xml:space="preserve"> Müxtalif xastaliklarda - şakarli diabet, hipofızar xastaliklar, böyraküstü vazinin şişlari, qalxanabanzar vazinin hiperfunksiyası, markazi sinir sisteminin</w:t>
      </w:r>
      <w:r w:rsidRPr="00924A58">
        <w:rPr>
          <w:color w:val="000000" w:themeColor="text1"/>
          <w:spacing w:val="40"/>
        </w:rPr>
        <w:t xml:space="preserve"> </w:t>
      </w:r>
      <w:r w:rsidRPr="00924A58">
        <w:rPr>
          <w:color w:val="000000" w:themeColor="text1"/>
        </w:rPr>
        <w:t>üzvi zadalanmalari, beyin qan dövranınm pozulmaları, qaraciyarin iltihabi va ya degenerativ xarakterli xastaliklari hiperqlikemiya ila müşayiat olunur. Fizioloji hipeıqlikemiya</w:t>
      </w:r>
      <w:r w:rsidRPr="00924A58">
        <w:rPr>
          <w:color w:val="000000" w:themeColor="text1"/>
          <w:spacing w:val="-4"/>
        </w:rPr>
        <w:t xml:space="preserve"> </w:t>
      </w:r>
      <w:r w:rsidRPr="00924A58">
        <w:rPr>
          <w:color w:val="000000" w:themeColor="text1"/>
        </w:rPr>
        <w:t>va qlülcozuriya alamatlari çoxlu miqdarda şakar qabulu naticasinda va psixoemosional</w:t>
      </w:r>
      <w:r w:rsidRPr="00924A58">
        <w:rPr>
          <w:color w:val="000000" w:themeColor="text1"/>
          <w:spacing w:val="-7"/>
        </w:rPr>
        <w:t xml:space="preserve"> </w:t>
      </w:r>
      <w:r w:rsidRPr="00924A58">
        <w:rPr>
          <w:color w:val="000000" w:themeColor="text1"/>
        </w:rPr>
        <w:t>garginlik şaraitinda osabi insanlarda yarana bilir.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Demali, sağlam va</w:t>
      </w:r>
      <w:r w:rsidRPr="00924A58">
        <w:rPr>
          <w:color w:val="000000" w:themeColor="text1"/>
          <w:spacing w:val="-7"/>
        </w:rPr>
        <w:t xml:space="preserve"> </w:t>
      </w:r>
      <w:r w:rsidRPr="00924A58">
        <w:rPr>
          <w:color w:val="000000" w:themeColor="text1"/>
        </w:rPr>
        <w:t>xasta insanların çox</w:t>
      </w:r>
      <w:r w:rsidRPr="00924A58">
        <w:rPr>
          <w:color w:val="000000" w:themeColor="text1"/>
          <w:spacing w:val="-6"/>
        </w:rPr>
        <w:t xml:space="preserve"> </w:t>
      </w:r>
      <w:r w:rsidRPr="00924A58">
        <w:rPr>
          <w:color w:val="000000" w:themeColor="text1"/>
        </w:rPr>
        <w:t>miqdarda</w:t>
      </w:r>
      <w:r w:rsidRPr="00924A58">
        <w:rPr>
          <w:color w:val="000000" w:themeColor="text1"/>
          <w:spacing w:val="-2"/>
        </w:rPr>
        <w:t xml:space="preserve"> </w:t>
      </w:r>
      <w:r w:rsidRPr="00924A58">
        <w:rPr>
          <w:color w:val="000000" w:themeColor="text1"/>
        </w:rPr>
        <w:t>şakar</w:t>
      </w:r>
      <w:r w:rsidRPr="00924A58">
        <w:rPr>
          <w:color w:val="000000" w:themeColor="text1"/>
          <w:spacing w:val="-4"/>
        </w:rPr>
        <w:t xml:space="preserve"> </w:t>
      </w:r>
      <w:r w:rsidRPr="00924A58">
        <w:rPr>
          <w:color w:val="000000" w:themeColor="text1"/>
        </w:rPr>
        <w:t>qabul etmasi</w:t>
      </w:r>
      <w:r w:rsidRPr="00924A58">
        <w:rPr>
          <w:color w:val="000000" w:themeColor="text1"/>
          <w:spacing w:val="-1"/>
        </w:rPr>
        <w:t xml:space="preserve"> </w:t>
      </w:r>
      <w:r w:rsidRPr="00924A58">
        <w:rPr>
          <w:color w:val="000000" w:themeColor="text1"/>
        </w:rPr>
        <w:t>onların qanmda şakarin miqdarına müxtalif daracada tasir göstarir. Bela halda sağlam insanlarda süratla töranan alimentar hiperqlikemiya zamanı qanda şakarin</w:t>
      </w:r>
      <w:r w:rsidRPr="00924A58">
        <w:rPr>
          <w:color w:val="000000" w:themeColor="text1"/>
          <w:spacing w:val="80"/>
        </w:rPr>
        <w:t xml:space="preserve"> </w:t>
      </w:r>
      <w:r w:rsidRPr="00924A58">
        <w:rPr>
          <w:color w:val="000000" w:themeColor="text1"/>
        </w:rPr>
        <w:t>saviyyasi yüksak olub, tez bir</w:t>
      </w:r>
      <w:r w:rsidRPr="00924A58">
        <w:rPr>
          <w:color w:val="000000" w:themeColor="text1"/>
          <w:spacing w:val="-1"/>
        </w:rPr>
        <w:t xml:space="preserve"> </w:t>
      </w:r>
      <w:r w:rsidRPr="00924A58">
        <w:rPr>
          <w:color w:val="000000" w:themeColor="text1"/>
        </w:rPr>
        <w:t xml:space="preserve">zamanda azalaraq norma haddina yaxınlaşır. Şakarli diabetin "gizli" forması olan insanların qanında şakar tadrican daha yüksak saviyyaya qalxır, uzun müddatdan sonra nisbatan zaif süratla avvalki (ilkin) saviyyasina çatır. Şakarli diabetin "gizli" formasını müayyan etmak üçün klinik laboratoriyalarda aparılan funksional smaqlardan biri </w:t>
      </w:r>
      <w:r w:rsidRPr="00924A58">
        <w:rPr>
          <w:b/>
          <w:i/>
          <w:color w:val="000000" w:themeColor="text1"/>
        </w:rPr>
        <w:t xml:space="preserve">"şeker yükü" </w:t>
      </w:r>
      <w:r w:rsidRPr="00924A58">
        <w:rPr>
          <w:color w:val="000000" w:themeColor="text1"/>
        </w:rPr>
        <w:t>sınağıdır. "Şakar yükü" sınağı şakarli diabet xastaliyi olan insanlarda aparıldıqda qanda şakarin miqdarının xüsusila yüksak saviyyaya qalxması müşahida olunur. Bela xastalara sınağın gedişina göra onlara acqarına 50 va ya 100 q qlükoza içirdilir.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Hipoqlikemiya endokrin vazilarin zadalanmasi - qalxanabanzar vazinin hipofunksiyası, böyraküstü vazinin xronik çatışmazlığı, madaaltı vazinin hiperfunksiyası, hipofızin ön payının total çatışmazlığı ila alaqadardır.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Aclıq, gargin fıziki iş zamanı da hipoqlikemiya töranir. İnsuloma (Langerhans adacıqlarının §-hüceyralarinda töranan şişlari), floridzin, monoyodasetat (heksolcinaza fermentinin inaktivatorları), </w:t>
      </w:r>
      <w:r w:rsidRPr="00924A58">
        <w:rPr>
          <w:color w:val="000000" w:themeColor="text1"/>
        </w:rPr>
        <w:lastRenderedPageBreak/>
        <w:t>qlikogenozlar va zaharlanmalar</w:t>
      </w:r>
      <w:r w:rsidRPr="00924A58">
        <w:rPr>
          <w:color w:val="000000" w:themeColor="text1"/>
          <w:spacing w:val="40"/>
        </w:rPr>
        <w:t xml:space="preserve"> </w:t>
      </w:r>
      <w:r w:rsidRPr="00924A58">
        <w:rPr>
          <w:color w:val="000000" w:themeColor="text1"/>
        </w:rPr>
        <w:t>da hipoqlikemiyaya sabab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Şəkərin miqdarı aşağı endikdə huşun itməsi kimi hallar meydana çıxır. Bu hal </w:t>
      </w:r>
      <w:r w:rsidRPr="00924A58">
        <w:rPr>
          <w:b/>
          <w:color w:val="000000" w:themeColor="text1"/>
        </w:rPr>
        <w:t xml:space="preserve">hipoqlikemik koma </w:t>
      </w:r>
      <w:r w:rsidRPr="00924A58">
        <w:rPr>
          <w:color w:val="000000" w:themeColor="text1"/>
        </w:rPr>
        <w:t>adlanır. Hiperqlikemiya zamanı xəstələrin ağzında quruluq müşahidə edildiyi halda, hipoqlikemiya zamanı ağız suyunu ifraz olunması sürətlənir və güclü tərləmə müşahidə edilir. Xəstənin venasına qlükoza yeritməklə onu asanlıqla hipoqlikemik vəziyyətdən çıxartmaq olar.</w:t>
      </w:r>
    </w:p>
    <w:p w:rsidR="00CD405D" w:rsidRPr="00924A58" w:rsidRDefault="00CD405D" w:rsidP="00CD405D">
      <w:pPr>
        <w:pStyle w:val="a3"/>
        <w:spacing w:line="276" w:lineRule="auto"/>
        <w:ind w:left="0"/>
        <w:contextualSpacing/>
        <w:jc w:val="both"/>
        <w:rPr>
          <w:color w:val="000000" w:themeColor="text1"/>
        </w:rPr>
      </w:pPr>
    </w:p>
    <w:p w:rsidR="00CD405D" w:rsidRDefault="00CD405D"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591884" w:rsidRDefault="00591884" w:rsidP="00CD405D">
      <w:pPr>
        <w:spacing w:line="276" w:lineRule="auto"/>
        <w:contextualSpacing/>
        <w:jc w:val="both"/>
        <w:rPr>
          <w:color w:val="000000" w:themeColor="text1"/>
          <w:sz w:val="24"/>
          <w:szCs w:val="24"/>
        </w:rPr>
      </w:pPr>
    </w:p>
    <w:p w:rsidR="00255B93" w:rsidRDefault="00255B93" w:rsidP="00CD405D">
      <w:pPr>
        <w:spacing w:line="276" w:lineRule="auto"/>
        <w:contextualSpacing/>
        <w:jc w:val="both"/>
        <w:rPr>
          <w:color w:val="000000" w:themeColor="text1"/>
          <w:sz w:val="24"/>
          <w:szCs w:val="24"/>
        </w:rPr>
      </w:pPr>
    </w:p>
    <w:p w:rsidR="00CD405D" w:rsidRPr="00115FA5" w:rsidRDefault="00CD405D" w:rsidP="00CD405D">
      <w:pPr>
        <w:spacing w:line="276" w:lineRule="auto"/>
        <w:ind w:firstLine="450"/>
        <w:contextualSpacing/>
        <w:jc w:val="both"/>
        <w:rPr>
          <w:b/>
          <w:color w:val="000000" w:themeColor="text1"/>
          <w:sz w:val="24"/>
          <w:szCs w:val="24"/>
        </w:rPr>
      </w:pPr>
      <w:r w:rsidRPr="00924A58">
        <w:rPr>
          <w:b/>
          <w:color w:val="000000" w:themeColor="text1"/>
          <w:sz w:val="24"/>
          <w:szCs w:val="24"/>
        </w:rPr>
        <w:lastRenderedPageBreak/>
        <w:t>Mövzu 4</w:t>
      </w:r>
      <w:bookmarkStart w:id="4" w:name="_bookmark3"/>
      <w:bookmarkEnd w:id="4"/>
      <w:r>
        <w:rPr>
          <w:b/>
          <w:color w:val="000000" w:themeColor="text1"/>
          <w:sz w:val="24"/>
          <w:szCs w:val="24"/>
        </w:rPr>
        <w:t xml:space="preserve">. </w:t>
      </w:r>
      <w:r w:rsidR="00F72388">
        <w:rPr>
          <w:b/>
          <w:color w:val="000000" w:themeColor="text1"/>
          <w:sz w:val="24"/>
          <w:szCs w:val="24"/>
        </w:rPr>
        <w:t>Lipidlərin bioloji əhəmiyyəti, təsnifatı. Sadə və mürəkkəb lipidlər. Xolesterin mübadiləsi və pozulması (ateroskleroz və s. )</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Təbii üzvi maddələrin mühüm qruplarından birini təşkil edən lipidlərin adı yunan dilindən olan “lipos” – “yağ” sözündən götürülmüşdür. Bu qrupa struktur, tərkib və kimyəvi xassələrinə görə bir-birindən fərqlənən müxtəlif üzvi birləşmələr daxildir. Lipidlərin orqanizm üçün mühüm əhəmiyyəti vardır. Onlar hüceyrələrin daimi tərkib hissəsini təşkil edir və zəngin enerji mənbəyi kimi istifadə olunurlar. Lipidlər orqanizmdə əsasən zülal və karbohidratlarla birlikdə biokimyəvi kompleks birləşmələr şəklində olurlar, lakin onlara qismən sərbəst halda da rast gəlmək mümkündür. Hüceyrə membranının əsasını lipidlərin zülallarla əmələ gətirdiyi kompleks birləşmələr (lipoproteidlər) təşkil edirlər. Sübut edilmişdir ki, lipidlərin kompleks birləşmələrinin orqanizmin böyüməsi, əzələ və sinir fəaliyyəti həmçinin laktasiya üçün mühüm əhəmiyyəti vardır. Lipidlər toxuma keçiriliciliyində mühüm rol oynayırlar, bəzi vitaminləri (A, E və K vitaminlərini) həll edərək onları orqanizm tərəfindən mənimsənilə bilən şəklə salırlar.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Lipidlər kimyəvi quruluşuna görə </w:t>
      </w:r>
      <w:r w:rsidRPr="00924A58">
        <w:rPr>
          <w:b/>
          <w:color w:val="000000" w:themeColor="text1"/>
          <w:sz w:val="24"/>
          <w:szCs w:val="24"/>
        </w:rPr>
        <w:t xml:space="preserve">2 </w:t>
      </w:r>
      <w:r w:rsidRPr="00924A58">
        <w:rPr>
          <w:color w:val="000000" w:themeColor="text1"/>
          <w:sz w:val="24"/>
          <w:szCs w:val="24"/>
        </w:rPr>
        <w:t>yerə ayrılırlar:</w:t>
      </w:r>
    </w:p>
    <w:p w:rsidR="00CD405D" w:rsidRPr="00924A58" w:rsidRDefault="00CD405D" w:rsidP="00CD405D">
      <w:pPr>
        <w:pStyle w:val="2"/>
        <w:keepNext w:val="0"/>
        <w:keepLines w:val="0"/>
        <w:numPr>
          <w:ilvl w:val="0"/>
          <w:numId w:val="15"/>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Sadə lipidlər – yağlar,</w:t>
      </w:r>
      <w:r w:rsidRPr="00924A58">
        <w:rPr>
          <w:rFonts w:ascii="Times New Roman" w:hAnsi="Times New Roman" w:cs="Times New Roman"/>
          <w:color w:val="000000" w:themeColor="text1"/>
          <w:spacing w:val="-3"/>
          <w:sz w:val="24"/>
          <w:szCs w:val="24"/>
        </w:rPr>
        <w:t xml:space="preserve"> </w:t>
      </w:r>
      <w:r w:rsidRPr="00924A58">
        <w:rPr>
          <w:rFonts w:ascii="Times New Roman" w:hAnsi="Times New Roman" w:cs="Times New Roman"/>
          <w:color w:val="000000" w:themeColor="text1"/>
          <w:sz w:val="24"/>
          <w:szCs w:val="24"/>
        </w:rPr>
        <w:t>mumlar;</w:t>
      </w:r>
    </w:p>
    <w:p w:rsidR="00CD405D" w:rsidRPr="00924A58" w:rsidRDefault="00CD405D" w:rsidP="00CD405D">
      <w:pPr>
        <w:pStyle w:val="2"/>
        <w:keepNext w:val="0"/>
        <w:keepLines w:val="0"/>
        <w:tabs>
          <w:tab w:val="left" w:pos="36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b/>
        <w:t>Təbiətdə rast gələn yağlar mənşələrinə görə heyvan və bitki yağlarına bölünürlər. İnsan və heyvan orqanizmində yağlar həm ehtiyyat qida maddəsi şəklində dərialtı toxumada, piylikdə toplanır, həmdə hüceyrə protoplazmasının tərkibinə daxil olurlar. Bəzi daxili üzvlərin ətrafında (böyrək, ürək və s.) toplanan yağlar, onları zədələnmədən qoruyurlar. Dərialtı toxumada olan yağ isə ehtiyyat qida maddəsi vəzifəsi daşımaqla bərabər, orqanizmi xarici mühitin zərərli amillərindən də qoruyur. Təbii yağlar hidroliz olunduqda qliserinə və ali yağ turşularına parçalanan müxtəlif triqliseridlərin qarışığından ibarətdir. Bitki və heyvan mənşəli yağların tərkibinə doymuş və doymamış yağ turşuları daxil olurlar.</w:t>
      </w:r>
    </w:p>
    <w:p w:rsidR="00CD405D" w:rsidRPr="00924A58" w:rsidRDefault="00CD405D" w:rsidP="00CD405D">
      <w:pPr>
        <w:pStyle w:val="2"/>
        <w:keepNext w:val="0"/>
        <w:keepLines w:val="0"/>
        <w:tabs>
          <w:tab w:val="left" w:pos="45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b/>
        <w:t>Təbii yağların hər bir növü doymuş və doymamış triqliseridlərin müxtəlif nisbətdə qatışığından ibarətdir. Lakin heyvan mənşəli yağların tərkibində doymuş yağ turşuları, bitki yağlarında isə doymamış yağ turşuları miqdarca üstünlük təşkil edirlər. Yağların bütün növləri sudan yüngüldür, suda həll olmurlar. Lakin yağlarla su qarışığını çoxlu çalxaladıqda, sakit saxlanan zaman yenidən yağ və su təbəqələrinə ayrılan davamsız emulsiya əmələ gəlir. Yağların davamlı emulsiya əmələ gətirməsini təmin etmək üçün məhlula su ilə yağ damcıları arasındakı səthi gərilməni azaldan maddələr qatılmalıdır. Səthi gərilmə azaldıqda emulsiya daha davamlı olur vəyağ daha xırda hissəciklərə parçalanır. Su-yağ sərhədində səthi gərilməni azaldan maddələrə emulqatorlar deyilir. Belə maddələrə misal olaraq sabunu və bəzi zülal növlərini göstərmək olar. Emulqatorlar su-yağ sərhədində nazik pərdə əmələ gətirməklə kiçik yağ hissəciklərinin bir-birilə birləşməsinə maneəçilik törədirlər. Yağların emulsiyalaşması mühüm bioloji əhəmiyyətə malikdir. Çünki onlar bağırsaqlarda yalnız emulsiya şəklinə düşdükdən sonra parçalana bilirlər. Bağırsaqlarda öd turşuları yağlar üçün emulqator vəzifəsi daşıyırlar. Yağlar turşu, qələvi və lipaza fermentinin təsiri ilə hidroliz olunaraq sərbəst yağ turşusu və qliserin əmələ gətirirlər.</w:t>
      </w:r>
    </w:p>
    <w:p w:rsidR="00CD405D" w:rsidRPr="00924A58" w:rsidRDefault="00CD405D" w:rsidP="00CD405D">
      <w:pPr>
        <w:pStyle w:val="2"/>
        <w:keepNext w:val="0"/>
        <w:keepLines w:val="0"/>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 xml:space="preserve">Yağların qələvi iştirakı ilə hidrolizi sabunlaşma reaksiyası adlanır. Sabunlaşma reaksiyası üçün </w:t>
      </w:r>
      <w:r w:rsidRPr="00924A58">
        <w:rPr>
          <w:rFonts w:ascii="Times New Roman" w:hAnsi="Times New Roman" w:cs="Times New Roman"/>
          <w:b/>
          <w:color w:val="000000" w:themeColor="text1"/>
          <w:sz w:val="24"/>
          <w:szCs w:val="24"/>
        </w:rPr>
        <w:t xml:space="preserve">natrium hidroksiddən </w:t>
      </w:r>
      <w:r w:rsidRPr="00924A58">
        <w:rPr>
          <w:rFonts w:ascii="Times New Roman" w:hAnsi="Times New Roman" w:cs="Times New Roman"/>
          <w:color w:val="000000" w:themeColor="text1"/>
          <w:sz w:val="24"/>
          <w:szCs w:val="24"/>
        </w:rPr>
        <w:t xml:space="preserve">istifadə edildikdə </w:t>
      </w:r>
      <w:r w:rsidRPr="00924A58">
        <w:rPr>
          <w:rFonts w:ascii="Times New Roman" w:hAnsi="Times New Roman" w:cs="Times New Roman"/>
          <w:b/>
          <w:color w:val="000000" w:themeColor="text1"/>
          <w:sz w:val="24"/>
          <w:szCs w:val="24"/>
        </w:rPr>
        <w:t xml:space="preserve">bərk sabun, kalium hidroksiddən </w:t>
      </w:r>
      <w:r w:rsidRPr="00924A58">
        <w:rPr>
          <w:rFonts w:ascii="Times New Roman" w:hAnsi="Times New Roman" w:cs="Times New Roman"/>
          <w:color w:val="000000" w:themeColor="text1"/>
          <w:sz w:val="24"/>
          <w:szCs w:val="24"/>
        </w:rPr>
        <w:t xml:space="preserve">istifadə edildikdə </w:t>
      </w:r>
      <w:r w:rsidRPr="00924A58">
        <w:rPr>
          <w:rFonts w:ascii="Times New Roman" w:hAnsi="Times New Roman" w:cs="Times New Roman"/>
          <w:b/>
          <w:color w:val="000000" w:themeColor="text1"/>
          <w:sz w:val="24"/>
          <w:szCs w:val="24"/>
        </w:rPr>
        <w:t xml:space="preserve">maye sabun </w:t>
      </w:r>
      <w:r w:rsidRPr="00924A58">
        <w:rPr>
          <w:rFonts w:ascii="Times New Roman" w:hAnsi="Times New Roman" w:cs="Times New Roman"/>
          <w:color w:val="000000" w:themeColor="text1"/>
          <w:sz w:val="24"/>
          <w:szCs w:val="24"/>
        </w:rPr>
        <w:t xml:space="preserve">alınır. Yağlar uzun müddət saxlandıqda qaxsıyaraq, xoşagəlməz iy və dad verirlər. Yağda gedən kimyəvi dəyişikliklərə əsasən </w:t>
      </w:r>
      <w:r w:rsidRPr="00924A58">
        <w:rPr>
          <w:rFonts w:ascii="Times New Roman" w:hAnsi="Times New Roman" w:cs="Times New Roman"/>
          <w:b/>
          <w:color w:val="000000" w:themeColor="text1"/>
          <w:sz w:val="24"/>
          <w:szCs w:val="24"/>
        </w:rPr>
        <w:t xml:space="preserve">2 </w:t>
      </w:r>
      <w:r w:rsidRPr="00924A58">
        <w:rPr>
          <w:rFonts w:ascii="Times New Roman" w:hAnsi="Times New Roman" w:cs="Times New Roman"/>
          <w:color w:val="000000" w:themeColor="text1"/>
          <w:sz w:val="24"/>
          <w:szCs w:val="24"/>
        </w:rPr>
        <w:t>növ qaxsıma ayırd edilir: hidrolitik və oksidləşmə qaxsıması. Yağların qaxsımasının qarşısını almaq üçün, onlara antioksidantlar adlanan xüsusi maddələr qatılır.</w:t>
      </w:r>
    </w:p>
    <w:p w:rsidR="00CD405D" w:rsidRPr="00924A58" w:rsidRDefault="00CD405D" w:rsidP="00CD405D">
      <w:pPr>
        <w:pStyle w:val="2"/>
        <w:keepNext w:val="0"/>
        <w:keepLines w:val="0"/>
        <w:numPr>
          <w:ilvl w:val="0"/>
          <w:numId w:val="15"/>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Lipoidlər ( yağabənzər maddələr)</w:t>
      </w:r>
      <w:r w:rsidRPr="00924A58">
        <w:rPr>
          <w:rFonts w:ascii="Times New Roman" w:hAnsi="Times New Roman" w:cs="Times New Roman"/>
          <w:color w:val="000000" w:themeColor="text1"/>
          <w:spacing w:val="-2"/>
          <w:sz w:val="24"/>
          <w:szCs w:val="24"/>
        </w:rPr>
        <w:t xml:space="preserve"> </w:t>
      </w:r>
      <w:r w:rsidRPr="00924A58">
        <w:rPr>
          <w:rFonts w:ascii="Times New Roman" w:hAnsi="Times New Roman" w:cs="Times New Roman"/>
          <w:color w:val="000000" w:themeColor="text1"/>
          <w:sz w:val="24"/>
          <w:szCs w:val="24"/>
        </w:rPr>
        <w:t>–</w:t>
      </w:r>
    </w:p>
    <w:p w:rsidR="00CD405D" w:rsidRPr="00924A58" w:rsidRDefault="00CD405D" w:rsidP="00CD405D">
      <w:pPr>
        <w:pStyle w:val="a7"/>
        <w:numPr>
          <w:ilvl w:val="1"/>
          <w:numId w:val="1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mürəkkəb lipidlər </w:t>
      </w:r>
      <w:r w:rsidRPr="00924A58">
        <w:rPr>
          <w:color w:val="000000" w:themeColor="text1"/>
          <w:sz w:val="24"/>
          <w:szCs w:val="24"/>
        </w:rPr>
        <w:t>(fosfatidlər,</w:t>
      </w:r>
      <w:r w:rsidRPr="00924A58">
        <w:rPr>
          <w:color w:val="000000" w:themeColor="text1"/>
          <w:spacing w:val="1"/>
          <w:sz w:val="24"/>
          <w:szCs w:val="24"/>
        </w:rPr>
        <w:t xml:space="preserve"> </w:t>
      </w:r>
      <w:r w:rsidRPr="00924A58">
        <w:rPr>
          <w:color w:val="000000" w:themeColor="text1"/>
          <w:sz w:val="24"/>
          <w:szCs w:val="24"/>
        </w:rPr>
        <w:t>qlikolipidlər),</w:t>
      </w:r>
    </w:p>
    <w:p w:rsidR="00CD405D" w:rsidRPr="00924A58" w:rsidRDefault="00CD405D" w:rsidP="00CD405D">
      <w:pPr>
        <w:pStyle w:val="a7"/>
        <w:numPr>
          <w:ilvl w:val="1"/>
          <w:numId w:val="1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steroidlər </w:t>
      </w:r>
      <w:r w:rsidRPr="00924A58">
        <w:rPr>
          <w:color w:val="000000" w:themeColor="text1"/>
          <w:sz w:val="24"/>
          <w:szCs w:val="24"/>
        </w:rPr>
        <w:t>(sterinlər,</w:t>
      </w:r>
      <w:r w:rsidRPr="00924A58">
        <w:rPr>
          <w:color w:val="000000" w:themeColor="text1"/>
          <w:spacing w:val="-1"/>
          <w:sz w:val="24"/>
          <w:szCs w:val="24"/>
        </w:rPr>
        <w:t xml:space="preserve"> </w:t>
      </w:r>
      <w:r w:rsidRPr="00924A58">
        <w:rPr>
          <w:color w:val="000000" w:themeColor="text1"/>
          <w:sz w:val="24"/>
          <w:szCs w:val="24"/>
        </w:rPr>
        <w:t>steridlər);</w:t>
      </w:r>
    </w:p>
    <w:p w:rsidR="00CD405D" w:rsidRPr="00924A58" w:rsidRDefault="00CD405D" w:rsidP="00CD405D">
      <w:pPr>
        <w:tabs>
          <w:tab w:val="left" w:pos="2140"/>
          <w:tab w:val="left" w:pos="2141"/>
        </w:tabs>
        <w:spacing w:line="276" w:lineRule="auto"/>
        <w:ind w:left="-180" w:firstLine="630"/>
        <w:contextualSpacing/>
        <w:jc w:val="both"/>
        <w:rPr>
          <w:color w:val="000000" w:themeColor="text1"/>
          <w:sz w:val="24"/>
          <w:szCs w:val="24"/>
        </w:rPr>
      </w:pPr>
      <w:r w:rsidRPr="00924A58">
        <w:rPr>
          <w:b/>
          <w:color w:val="000000" w:themeColor="text1"/>
          <w:sz w:val="24"/>
          <w:szCs w:val="24"/>
        </w:rPr>
        <w:lastRenderedPageBreak/>
        <w:t xml:space="preserve">Fosfatidlər, yaxud fosfolipidlərə – </w:t>
      </w:r>
      <w:r w:rsidRPr="00924A58">
        <w:rPr>
          <w:color w:val="000000" w:themeColor="text1"/>
          <w:sz w:val="24"/>
          <w:szCs w:val="24"/>
        </w:rPr>
        <w:t>orqanizmin bütün üzv və toxumalarında rast gəlmək mümkündür. Beyin toxuması, ürək, qaraciyər, yumurta sarısı və balıq kürüsü fosfatidlərlə daha zəngindir. Müxtəlif maddələrin, xüsusən yağların bir toxumadan digərinə keçirilməsinin tənzimində fosfatidlərin mühüm rolu vardır.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Qlikolipidlər – </w:t>
      </w:r>
      <w:r w:rsidRPr="00924A58">
        <w:rPr>
          <w:color w:val="000000" w:themeColor="text1"/>
        </w:rPr>
        <w:t xml:space="preserve">molekuluna bu və ya digər karbohidrat qalığı daxil olan yağabənzər maddələrdir. Bu qrupa daxil olan lipoidlərin tərkibində fosfor olmur. Onların hamısı hidroliz olunduqda sfintozin adlanan ikiatomlu doymamış amin spirti əmələ gətirirlər. Qlikolipidlər kimyəvi tərkiblərinə görə </w:t>
      </w:r>
      <w:r w:rsidRPr="00924A58">
        <w:rPr>
          <w:b/>
          <w:color w:val="000000" w:themeColor="text1"/>
        </w:rPr>
        <w:t xml:space="preserve">2 </w:t>
      </w:r>
      <w:r w:rsidRPr="00924A58">
        <w:rPr>
          <w:color w:val="000000" w:themeColor="text1"/>
        </w:rPr>
        <w:t xml:space="preserve">yerə bölünürlər: </w:t>
      </w:r>
      <w:r w:rsidRPr="00924A58">
        <w:rPr>
          <w:b/>
          <w:color w:val="000000" w:themeColor="text1"/>
        </w:rPr>
        <w:t xml:space="preserve">1. </w:t>
      </w:r>
      <w:r w:rsidRPr="00924A58">
        <w:rPr>
          <w:color w:val="000000" w:themeColor="text1"/>
        </w:rPr>
        <w:t xml:space="preserve">Serebrozidlər; </w:t>
      </w:r>
      <w:r w:rsidRPr="00924A58">
        <w:rPr>
          <w:b/>
          <w:color w:val="000000" w:themeColor="text1"/>
        </w:rPr>
        <w:t xml:space="preserve">2. </w:t>
      </w:r>
      <w:r w:rsidRPr="00924A58">
        <w:rPr>
          <w:color w:val="000000" w:themeColor="text1"/>
        </w:rPr>
        <w:t>Qanqliozidlər.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Steridlər – </w:t>
      </w:r>
      <w:r w:rsidRPr="00924A58">
        <w:rPr>
          <w:color w:val="000000" w:themeColor="text1"/>
        </w:rPr>
        <w:t>politsiklik spirt olan sterinlərlə yağ turşularının mürəkkəb efirləridir.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Sterinlərə </w:t>
      </w:r>
      <w:r w:rsidRPr="00924A58">
        <w:rPr>
          <w:color w:val="000000" w:themeColor="text1"/>
        </w:rPr>
        <w:t xml:space="preserve">isə bitki və heyvan toxumalarında həm sərbəst həm də yağ turşuları ilə birləşmiş şəkildə rast gəlmək olar. Təbiətdə tapılmış sterinlər </w:t>
      </w:r>
      <w:r w:rsidRPr="00924A58">
        <w:rPr>
          <w:b/>
          <w:color w:val="000000" w:themeColor="text1"/>
        </w:rPr>
        <w:t xml:space="preserve">3 </w:t>
      </w:r>
      <w:r w:rsidRPr="00924A58">
        <w:rPr>
          <w:color w:val="000000" w:themeColor="text1"/>
        </w:rPr>
        <w:t>yerə ayrılır:</w:t>
      </w:r>
    </w:p>
    <w:p w:rsidR="00CD405D" w:rsidRPr="00924A58" w:rsidRDefault="00CD405D" w:rsidP="00CD405D">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zoosterinlər – </w:t>
      </w:r>
      <w:r w:rsidRPr="00924A58">
        <w:rPr>
          <w:color w:val="000000" w:themeColor="text1"/>
          <w:sz w:val="24"/>
          <w:szCs w:val="24"/>
        </w:rPr>
        <w:t>heyvan mənşəli</w:t>
      </w:r>
      <w:r w:rsidRPr="00924A58">
        <w:rPr>
          <w:color w:val="000000" w:themeColor="text1"/>
          <w:spacing w:val="2"/>
          <w:sz w:val="24"/>
          <w:szCs w:val="24"/>
        </w:rPr>
        <w:t xml:space="preserve"> </w:t>
      </w:r>
      <w:r w:rsidRPr="00924A58">
        <w:rPr>
          <w:color w:val="000000" w:themeColor="text1"/>
          <w:sz w:val="24"/>
          <w:szCs w:val="24"/>
        </w:rPr>
        <w:t>sterinlər;</w:t>
      </w:r>
    </w:p>
    <w:p w:rsidR="00CD405D" w:rsidRPr="00924A58" w:rsidRDefault="00CD405D" w:rsidP="00CD405D">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fitosterinlər – </w:t>
      </w:r>
      <w:r w:rsidRPr="00924A58">
        <w:rPr>
          <w:color w:val="000000" w:themeColor="text1"/>
          <w:sz w:val="24"/>
          <w:szCs w:val="24"/>
        </w:rPr>
        <w:t>bitki</w:t>
      </w:r>
      <w:r w:rsidRPr="00924A58">
        <w:rPr>
          <w:color w:val="000000" w:themeColor="text1"/>
          <w:spacing w:val="-5"/>
          <w:sz w:val="24"/>
          <w:szCs w:val="24"/>
        </w:rPr>
        <w:t xml:space="preserve"> </w:t>
      </w:r>
      <w:r w:rsidRPr="00924A58">
        <w:rPr>
          <w:color w:val="000000" w:themeColor="text1"/>
          <w:sz w:val="24"/>
          <w:szCs w:val="24"/>
        </w:rPr>
        <w:t>sterinləri;</w:t>
      </w:r>
    </w:p>
    <w:p w:rsidR="00CD405D" w:rsidRPr="00924A58" w:rsidRDefault="00CD405D" w:rsidP="00CD405D">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mikosterinlər – </w:t>
      </w:r>
      <w:r w:rsidRPr="00924A58">
        <w:rPr>
          <w:color w:val="000000" w:themeColor="text1"/>
          <w:sz w:val="24"/>
          <w:szCs w:val="24"/>
        </w:rPr>
        <w:t>göbələklərdə rast gələn</w:t>
      </w:r>
      <w:r w:rsidRPr="00924A58">
        <w:rPr>
          <w:color w:val="000000" w:themeColor="text1"/>
          <w:spacing w:val="1"/>
          <w:sz w:val="24"/>
          <w:szCs w:val="24"/>
        </w:rPr>
        <w:t xml:space="preserve"> </w:t>
      </w:r>
      <w:r w:rsidRPr="00924A58">
        <w:rPr>
          <w:color w:val="000000" w:themeColor="text1"/>
          <w:sz w:val="24"/>
          <w:szCs w:val="24"/>
        </w:rPr>
        <w:t>sterinlər.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Sterinlərin bioloji cəhətdən ən əhəmiyyətli nümayəndələrindən biri </w:t>
      </w:r>
      <w:r w:rsidRPr="00924A58">
        <w:rPr>
          <w:b/>
          <w:color w:val="000000" w:themeColor="text1"/>
        </w:rPr>
        <w:t xml:space="preserve">xolesterindir. </w:t>
      </w:r>
      <w:r w:rsidRPr="00924A58">
        <w:rPr>
          <w:color w:val="000000" w:themeColor="text1"/>
        </w:rPr>
        <w:t xml:space="preserve">Xolesterinə həm heyvan, həm </w:t>
      </w:r>
      <w:r w:rsidRPr="00924A58">
        <w:rPr>
          <w:color w:val="000000" w:themeColor="text1"/>
          <w:spacing w:val="2"/>
        </w:rPr>
        <w:t xml:space="preserve">də </w:t>
      </w:r>
      <w:r w:rsidRPr="00924A58">
        <w:rPr>
          <w:color w:val="000000" w:themeColor="text1"/>
        </w:rPr>
        <w:t>insan toxumalarının tərkibində rast gəlmək olar. Xolesterin üzvi həlledicilərdə (efir, benzol, xloroform, isti spirt və s.) asanlıqla həll olur. O, suda həll olmur, lakin əlverişli şərait olduqda davamlı emulsiya əmələ gətirir və asanlıqla kristal hala</w:t>
      </w:r>
      <w:r w:rsidRPr="00924A58">
        <w:rPr>
          <w:color w:val="000000" w:themeColor="text1"/>
          <w:spacing w:val="-24"/>
        </w:rPr>
        <w:t xml:space="preserve"> </w:t>
      </w:r>
      <w:r w:rsidRPr="00924A58">
        <w:rPr>
          <w:color w:val="000000" w:themeColor="text1"/>
        </w:rPr>
        <w:t>keçir.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Xolesterinin miqdarına görə, orqanizmin toxumaları arasında birinci yeri sinir toxuması tutur. Sinir toxumasından başqa böyrəküstü vəzlərdə, leykositlərdə, spermada, yumurta sarısında və başqa toxumalarda da çoxlu miqdarda xolesterinə rast gəlmək olar. Xolesterin toxumaların tərkibində həm sərbəst, həm də </w:t>
      </w:r>
      <w:r w:rsidRPr="00924A58">
        <w:rPr>
          <w:color w:val="000000" w:themeColor="text1"/>
          <w:spacing w:val="-4"/>
        </w:rPr>
        <w:t xml:space="preserve">yağ </w:t>
      </w:r>
      <w:r w:rsidRPr="00924A58">
        <w:rPr>
          <w:color w:val="000000" w:themeColor="text1"/>
        </w:rPr>
        <w:t>turşularının mürəkkəb efirləri şəklində ola bilər. Heyvanlar üzərində aparılan təcrübələr göstərmişdir ki, xolesterin öd turşularının, böyrəküstü vəzin qabıq maddəsinin hormonlarının və cinsi hormonların bioloji sintezi üçün ilkin material</w:t>
      </w:r>
      <w:r w:rsidRPr="00924A58">
        <w:rPr>
          <w:color w:val="000000" w:themeColor="text1"/>
          <w:spacing w:val="-16"/>
        </w:rPr>
        <w:t xml:space="preserve"> </w:t>
      </w:r>
      <w:r w:rsidRPr="00924A58">
        <w:rPr>
          <w:color w:val="000000" w:themeColor="text1"/>
        </w:rPr>
        <w:t>vəzifəsi daşıyır. Yoğun bağırsaqda xolesterin reduksiya olunaraq, koprosterinə çevrilir və nəcislə xaric olur.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Lipid mübadiləsi və patologiyası (Piylənmə və s.).</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Yağların və lipoidlərin həzm olunmasında mədəaltı vəzin ifraz etdiyi fermentlərin (xüsusən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lipazanın) və qaraciyərdən ifraz olunan ödün mühüm rolu vardır. Mədəaltı vəz şirəsinin bağırsaq mənfəzinə ifraz edilməsinə maneçilik törədən xəstəliklər yağların bağırsaqlardan sorulmasını azaldır. Bu zaman nəcisdə yağların miqdarı kəskin artır (steatoreya). Öd axacağının tutulması, xolesistit (öd kisəsinin iltihabı) və öd ifrazının pozğunluğu ilə müşayiət olunan bəzi qara xəstəlikləri (məsələn Botkin xəstəliyi) zamanı bağırsaqlarda yağların həm həzmi, həm də sorulması azalır. Bağırsaq möhtəviyyatında ödün azalması yağların emulsiyalaşma qabiliyyətini aşağı salmaqla bərabər onları parçalayan fermentin (lipazanın) fəaliyyətinə də mənfi təsir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Yağların parçalanması nəticəsində əmələ gələn yağ turşuları isə yalnız öd turşuları ilə kompleks birləşmələr (xolein turşuları) əmələ gətirdikdən sonra bağırsaq divarından sorulurlar. Bağırsaq möhtəviyyatında ödün miqdarı azaldıqda, yağların parçalanması nəticəsində əmələ gələn üzvi turşuların hamısı xolein turşularına çevrilə bilmir və buna görədə bağırsaq divarından sorulmurlar. Belə halda nəcis bozumtul ağ rəngdə olur, onun tərkibində çoxlu miqdarda parçalanmamış yağlar və sorulmamış yağ turşuları aşkar edilir. Bəzi mədə-bağırsaq xəstəliklərində (kəskin enterokolit, dizenteriya, qastiritlər və s.) qida maddələrinin həzm sistemində hərəkəti sürətlənir və bağırsaq divarlarının selikli qişasında anatomik dəyişikliklər meydana çıxır ki, bunlarda yağların sorulmasının pozğunluğuna səbəb olur.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Piylənmə </w:t>
      </w:r>
      <w:r w:rsidRPr="00924A58">
        <w:rPr>
          <w:color w:val="000000" w:themeColor="text1"/>
        </w:rPr>
        <w:t xml:space="preserve">dərialtı qatda, orqan və toxumalarda piy toxumasının həddindən artıq toplanması ilə xarakterizə olunur. Piy yığıntıları hesabına bədən kütləsi orta göstəricilərlə müqayisədə 20% və daha çox yüksəlir. Piylənmə ateroskleroz, ürəyin işemik xəstəliyi, hipertoniya, miokard infarktı, insult, </w:t>
      </w:r>
      <w:r w:rsidRPr="00924A58">
        <w:rPr>
          <w:color w:val="000000" w:themeColor="text1"/>
        </w:rPr>
        <w:lastRenderedPageBreak/>
        <w:t>şəkərli diabet, böyrək və qaraciyər zədələnmələrinin inkişaf riskini artırır.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Piylənmə əksər hallarda orqanizmə qida vasitəsilə daxil olan enerji ilə onun sərfi arasındakı disbalans nəticəsində əmələ gəlir. Artıq kalori piyə çevrilərək, depo şəklində dərialtı qat, piylik, qarın divarı və daxili orqanlarda toplanır. Piy ehtiyatlarının artması bədən kütləsinin yüksəlməsinə və bir çox sistemlərin fəaliyyətinin pozulmasına gətirib çıxarır.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Qadınlarda ümumi bədən çəkisinin 20-25%, kişilərdə isə 15- 20%-ini piy toxuması təşkil edir. İnsan orqanizminin piy depolarında (bədən çəkisi 70</w:t>
      </w:r>
      <w:r w:rsidRPr="00924A58">
        <w:rPr>
          <w:color w:val="000000" w:themeColor="text1"/>
          <w:spacing w:val="40"/>
        </w:rPr>
        <w:t xml:space="preserve"> </w:t>
      </w:r>
      <w:r w:rsidRPr="00924A58">
        <w:rPr>
          <w:color w:val="000000" w:themeColor="text1"/>
        </w:rPr>
        <w:t>kq</w:t>
      </w:r>
      <w:r w:rsidRPr="00924A58">
        <w:rPr>
          <w:color w:val="000000" w:themeColor="text1"/>
          <w:spacing w:val="40"/>
        </w:rPr>
        <w:t xml:space="preserve"> </w:t>
      </w:r>
      <w:r w:rsidRPr="00924A58">
        <w:rPr>
          <w:color w:val="000000" w:themeColor="text1"/>
        </w:rPr>
        <w:t>olan)</w:t>
      </w:r>
      <w:r w:rsidRPr="00924A58">
        <w:rPr>
          <w:color w:val="000000" w:themeColor="text1"/>
          <w:spacing w:val="40"/>
        </w:rPr>
        <w:t xml:space="preserve"> </w:t>
      </w:r>
      <w:r w:rsidRPr="00924A58">
        <w:rPr>
          <w:color w:val="000000" w:themeColor="text1"/>
        </w:rPr>
        <w:t>normada</w:t>
      </w:r>
      <w:r w:rsidRPr="00924A58">
        <w:rPr>
          <w:color w:val="000000" w:themeColor="text1"/>
          <w:spacing w:val="40"/>
        </w:rPr>
        <w:t xml:space="preserve"> </w:t>
      </w:r>
      <w:r w:rsidRPr="00924A58">
        <w:rPr>
          <w:color w:val="000000" w:themeColor="text1"/>
        </w:rPr>
        <w:t>orta</w:t>
      </w:r>
      <w:r w:rsidRPr="00924A58">
        <w:rPr>
          <w:color w:val="000000" w:themeColor="text1"/>
          <w:spacing w:val="40"/>
        </w:rPr>
        <w:t xml:space="preserve"> </w:t>
      </w:r>
      <w:r w:rsidRPr="00924A58">
        <w:rPr>
          <w:color w:val="000000" w:themeColor="text1"/>
        </w:rPr>
        <w:t>hesabla</w:t>
      </w:r>
      <w:r w:rsidRPr="00924A58">
        <w:rPr>
          <w:color w:val="000000" w:themeColor="text1"/>
          <w:spacing w:val="40"/>
        </w:rPr>
        <w:t xml:space="preserve"> </w:t>
      </w:r>
      <w:r w:rsidRPr="00924A58">
        <w:rPr>
          <w:color w:val="000000" w:themeColor="text1"/>
        </w:rPr>
        <w:t>10-1</w:t>
      </w:r>
      <w:r w:rsidRPr="00924A58">
        <w:rPr>
          <w:color w:val="000000" w:themeColor="text1"/>
          <w:spacing w:val="-16"/>
        </w:rPr>
        <w:t>1</w:t>
      </w:r>
      <w:r w:rsidRPr="00924A58">
        <w:rPr>
          <w:color w:val="000000" w:themeColor="text1"/>
          <w:spacing w:val="40"/>
        </w:rPr>
        <w:t xml:space="preserve"> </w:t>
      </w:r>
      <w:r w:rsidRPr="00924A58">
        <w:rPr>
          <w:color w:val="000000" w:themeColor="text1"/>
        </w:rPr>
        <w:t>kq</w:t>
      </w:r>
      <w:r w:rsidRPr="00924A58">
        <w:rPr>
          <w:color w:val="000000" w:themeColor="text1"/>
          <w:spacing w:val="40"/>
        </w:rPr>
        <w:t xml:space="preserve"> </w:t>
      </w:r>
      <w:r w:rsidRPr="00924A58">
        <w:rPr>
          <w:color w:val="000000" w:themeColor="text1"/>
        </w:rPr>
        <w:t>piy</w:t>
      </w:r>
      <w:r w:rsidRPr="00924A58">
        <w:rPr>
          <w:color w:val="000000" w:themeColor="text1"/>
          <w:spacing w:val="40"/>
        </w:rPr>
        <w:t xml:space="preserve"> </w:t>
      </w:r>
      <w:r w:rsidRPr="00924A58">
        <w:rPr>
          <w:color w:val="000000" w:themeColor="text1"/>
        </w:rPr>
        <w:t>toplanır.</w:t>
      </w:r>
      <w:r w:rsidRPr="00924A58">
        <w:rPr>
          <w:color w:val="000000" w:themeColor="text1"/>
          <w:spacing w:val="40"/>
        </w:rPr>
        <w:t xml:space="preserve"> </w:t>
      </w:r>
      <w:r w:rsidRPr="00924A58">
        <w:rPr>
          <w:color w:val="000000" w:themeColor="text1"/>
        </w:rPr>
        <w:t>Orqanizmin adipositlarinda (piy hüceyrələrində) normadan artıq miqdarda piyin toplanması piylanmə adlanır. Piylənmə bir sıra xəstəliklərin - miokard infarktı, insult, arterial hipertenziya, şəkərli diabet və öd daşı xəstəliklərinin yaranma ehtimalını doğuran mühüm amillardən biridir. Həddindan artıq qidalanma, adipositlardan</w:t>
      </w:r>
      <w:r w:rsidRPr="00924A58">
        <w:rPr>
          <w:color w:val="000000" w:themeColor="text1"/>
          <w:spacing w:val="-2"/>
        </w:rPr>
        <w:t xml:space="preserve"> </w:t>
      </w:r>
      <w:r w:rsidRPr="00924A58">
        <w:rPr>
          <w:color w:val="000000" w:themeColor="text1"/>
        </w:rPr>
        <w:t xml:space="preserve">piylərin </w:t>
      </w:r>
      <w:r w:rsidRPr="0080519E">
        <w:rPr>
          <w:color w:val="000000" w:themeColor="text1"/>
        </w:rPr>
        <w:t>zəif sürətlə səfərbərliyi</w:t>
      </w:r>
      <w:r w:rsidRPr="00924A58">
        <w:rPr>
          <w:color w:val="000000" w:themeColor="text1"/>
        </w:rPr>
        <w:t xml:space="preserve"> və karbohidratlardan piylərin (triasilqliserolların) sintezinin stimulyasiyası piylənmənin</w:t>
      </w:r>
      <w:r w:rsidRPr="00924A58">
        <w:rPr>
          <w:color w:val="000000" w:themeColor="text1"/>
          <w:spacing w:val="40"/>
        </w:rPr>
        <w:t xml:space="preserve"> </w:t>
      </w:r>
      <w:r>
        <w:rPr>
          <w:color w:val="000000" w:themeColor="text1"/>
        </w:rPr>
        <w:t>yaranma mexanizmini tə</w:t>
      </w:r>
      <w:r w:rsidRPr="00924A58">
        <w:rPr>
          <w:color w:val="000000" w:themeColor="text1"/>
        </w:rPr>
        <w:t>şkil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position w:val="1"/>
        </w:rPr>
        <w:t>İnsan</w:t>
      </w:r>
      <w:r w:rsidRPr="00924A58">
        <w:rPr>
          <w:color w:val="000000" w:themeColor="text1"/>
          <w:spacing w:val="40"/>
          <w:position w:val="1"/>
        </w:rPr>
        <w:t xml:space="preserve"> </w:t>
      </w:r>
      <w:r w:rsidRPr="00924A58">
        <w:rPr>
          <w:color w:val="000000" w:themeColor="text1"/>
          <w:position w:val="1"/>
        </w:rPr>
        <w:t>va</w:t>
      </w:r>
      <w:r w:rsidRPr="00924A58">
        <w:rPr>
          <w:color w:val="000000" w:themeColor="text1"/>
          <w:spacing w:val="40"/>
          <w:position w:val="1"/>
        </w:rPr>
        <w:t xml:space="preserve"> </w:t>
      </w:r>
      <w:r w:rsidRPr="00924A58">
        <w:rPr>
          <w:color w:val="000000" w:themeColor="text1"/>
          <w:position w:val="1"/>
        </w:rPr>
        <w:t>heyvan</w:t>
      </w:r>
      <w:r w:rsidRPr="00924A58">
        <w:rPr>
          <w:color w:val="000000" w:themeColor="text1"/>
          <w:spacing w:val="40"/>
          <w:position w:val="1"/>
        </w:rPr>
        <w:t xml:space="preserve"> </w:t>
      </w:r>
      <w:r w:rsidRPr="00924A58">
        <w:rPr>
          <w:color w:val="000000" w:themeColor="text1"/>
          <w:position w:val="1"/>
        </w:rPr>
        <w:t>orqanizminda</w:t>
      </w:r>
      <w:r w:rsidRPr="00924A58">
        <w:rPr>
          <w:color w:val="000000" w:themeColor="text1"/>
          <w:spacing w:val="73"/>
          <w:position w:val="1"/>
        </w:rPr>
        <w:t xml:space="preserve"> </w:t>
      </w:r>
      <w:r w:rsidRPr="00924A58">
        <w:rPr>
          <w:color w:val="000000" w:themeColor="text1"/>
          <w:position w:val="1"/>
        </w:rPr>
        <w:t>“piylənmə</w:t>
      </w:r>
      <w:r w:rsidRPr="00924A58">
        <w:rPr>
          <w:color w:val="000000" w:themeColor="text1"/>
          <w:spacing w:val="74"/>
          <w:position w:val="1"/>
        </w:rPr>
        <w:t xml:space="preserve"> </w:t>
      </w:r>
      <w:r w:rsidRPr="00924A58">
        <w:rPr>
          <w:color w:val="000000" w:themeColor="text1"/>
          <w:position w:val="1"/>
        </w:rPr>
        <w:t>geni”</w:t>
      </w:r>
      <w:r w:rsidRPr="00924A58">
        <w:rPr>
          <w:color w:val="000000" w:themeColor="text1"/>
          <w:spacing w:val="66"/>
          <w:position w:val="1"/>
        </w:rPr>
        <w:t xml:space="preserve"> </w:t>
      </w:r>
      <w:r w:rsidRPr="00924A58">
        <w:rPr>
          <w:color w:val="000000" w:themeColor="text1"/>
          <w:position w:val="1"/>
        </w:rPr>
        <w:t>vardır</w:t>
      </w:r>
      <w:r w:rsidRPr="00924A58">
        <w:rPr>
          <w:color w:val="000000" w:themeColor="text1"/>
          <w:spacing w:val="40"/>
          <w:position w:val="1"/>
        </w:rPr>
        <w:t xml:space="preserve"> </w:t>
      </w:r>
      <w:r w:rsidRPr="00924A58">
        <w:rPr>
          <w:color w:val="000000" w:themeColor="text1"/>
          <w:position w:val="1"/>
        </w:rPr>
        <w:t>(obese</w:t>
      </w:r>
      <w:r w:rsidRPr="00924A58">
        <w:rPr>
          <w:color w:val="000000" w:themeColor="text1"/>
          <w:spacing w:val="40"/>
          <w:position w:val="1"/>
        </w:rPr>
        <w:t xml:space="preserve"> </w:t>
      </w:r>
      <w:r w:rsidRPr="00924A58">
        <w:rPr>
          <w:color w:val="000000" w:themeColor="text1"/>
          <w:position w:val="1"/>
        </w:rPr>
        <w:t>gene).</w:t>
      </w:r>
      <w:r w:rsidRPr="00924A58">
        <w:rPr>
          <w:color w:val="000000" w:themeColor="text1"/>
          <w:spacing w:val="40"/>
          <w:position w:val="1"/>
        </w:rPr>
        <w:t xml:space="preserve"> </w:t>
      </w:r>
      <w:r w:rsidRPr="00924A58">
        <w:rPr>
          <w:color w:val="000000" w:themeColor="text1"/>
          <w:position w:val="1"/>
        </w:rPr>
        <w:t>Bu</w:t>
      </w:r>
      <w:r w:rsidRPr="00924A58">
        <w:rPr>
          <w:color w:val="000000" w:themeColor="text1"/>
        </w:rPr>
        <w:t xml:space="preserve"> genin ekspressiya məhsulu i</w:t>
      </w:r>
      <w:r w:rsidRPr="00924A58">
        <w:rPr>
          <w:color w:val="000000" w:themeColor="text1"/>
          <w:spacing w:val="-16"/>
        </w:rPr>
        <w:t xml:space="preserve"> </w:t>
      </w:r>
      <w:r w:rsidRPr="00924A58">
        <w:rPr>
          <w:color w:val="000000" w:themeColor="text1"/>
        </w:rPr>
        <w:t xml:space="preserve">67 aminturşu qatılığından ibarat olan xüsusi zülal </w:t>
      </w:r>
      <w:r w:rsidRPr="00924A58">
        <w:rPr>
          <w:color w:val="000000" w:themeColor="text1"/>
          <w:w w:val="85"/>
        </w:rPr>
        <w:t xml:space="preserve">— </w:t>
      </w:r>
      <w:r w:rsidRPr="00924A58">
        <w:rPr>
          <w:color w:val="000000" w:themeColor="text1"/>
        </w:rPr>
        <w:t>leptin adlanır. Leptin zülalı adipositlarda sintez va sekresiya olunur va hipotalamusun reseptorları ila qarşılıqlı əlaqədə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Piylənmənin yaranmasına səbəb olan amillər aşağıdakılardır:</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az hərəkətli həyat</w:t>
      </w:r>
      <w:r w:rsidRPr="00924A58">
        <w:rPr>
          <w:color w:val="000000" w:themeColor="text1"/>
          <w:spacing w:val="4"/>
          <w:sz w:val="24"/>
          <w:szCs w:val="24"/>
        </w:rPr>
        <w:t xml:space="preserve"> </w:t>
      </w:r>
      <w:r w:rsidRPr="00924A58">
        <w:rPr>
          <w:color w:val="000000" w:themeColor="text1"/>
          <w:sz w:val="24"/>
          <w:szCs w:val="24"/>
        </w:rPr>
        <w:t>tərzi;</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ferment aktivliyinin irsi pozğunluğu (lipogenezdə iştirak edən fermentlərin</w:t>
      </w:r>
      <w:r w:rsidRPr="00924A58">
        <w:rPr>
          <w:color w:val="000000" w:themeColor="text1"/>
          <w:spacing w:val="-33"/>
          <w:sz w:val="24"/>
          <w:szCs w:val="24"/>
        </w:rPr>
        <w:t xml:space="preserve"> </w:t>
      </w:r>
      <w:r w:rsidRPr="00924A58">
        <w:rPr>
          <w:color w:val="000000" w:themeColor="text1"/>
          <w:sz w:val="24"/>
          <w:szCs w:val="24"/>
        </w:rPr>
        <w:t>fəallığının yüksəlməsi, yağları parçalayan (lipoliz) fermentlərin aktivliyinin</w:t>
      </w:r>
      <w:r w:rsidRPr="00924A58">
        <w:rPr>
          <w:color w:val="000000" w:themeColor="text1"/>
          <w:spacing w:val="-6"/>
          <w:sz w:val="24"/>
          <w:szCs w:val="24"/>
        </w:rPr>
        <w:t xml:space="preserve"> </w:t>
      </w:r>
      <w:r w:rsidRPr="00924A58">
        <w:rPr>
          <w:color w:val="000000" w:themeColor="text1"/>
          <w:sz w:val="24"/>
          <w:szCs w:val="24"/>
        </w:rPr>
        <w:t>zəifləməsi);</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qeyri müntəzəm qidalanma rejimi (karbohidrat, yağ, qənnadı məmulatları, duz və spirtli içkilərin həddindən artıq qəbulu, axşam saatlarında qidalanma və</w:t>
      </w:r>
      <w:r w:rsidRPr="00924A58">
        <w:rPr>
          <w:color w:val="000000" w:themeColor="text1"/>
          <w:spacing w:val="1"/>
          <w:sz w:val="24"/>
          <w:szCs w:val="24"/>
        </w:rPr>
        <w:t xml:space="preserve"> </w:t>
      </w:r>
      <w:r w:rsidRPr="00924A58">
        <w:rPr>
          <w:color w:val="000000" w:themeColor="text1"/>
          <w:sz w:val="24"/>
          <w:szCs w:val="24"/>
        </w:rPr>
        <w:t>s.);</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bəzi endokrin patologiyalar (hipotireoz, İtsenko-Kuşinq xəstəliyi </w:t>
      </w:r>
      <w:r w:rsidRPr="00924A58">
        <w:rPr>
          <w:color w:val="000000" w:themeColor="text1"/>
          <w:spacing w:val="-3"/>
          <w:sz w:val="24"/>
          <w:szCs w:val="24"/>
        </w:rPr>
        <w:t xml:space="preserve">və </w:t>
      </w:r>
      <w:r w:rsidRPr="00924A58">
        <w:rPr>
          <w:color w:val="000000" w:themeColor="text1"/>
          <w:sz w:val="24"/>
          <w:szCs w:val="24"/>
        </w:rPr>
        <w:t>s.);</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psixogen mənşəli</w:t>
      </w:r>
      <w:r w:rsidRPr="00924A58">
        <w:rPr>
          <w:color w:val="000000" w:themeColor="text1"/>
          <w:spacing w:val="-6"/>
          <w:sz w:val="24"/>
          <w:szCs w:val="24"/>
        </w:rPr>
        <w:t xml:space="preserve"> </w:t>
      </w:r>
      <w:r w:rsidRPr="00924A58">
        <w:rPr>
          <w:color w:val="000000" w:themeColor="text1"/>
          <w:sz w:val="24"/>
          <w:szCs w:val="24"/>
        </w:rPr>
        <w:t>qidalanma;</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fizioloji vəziyyətlər (laktasiya, hamiləlik,</w:t>
      </w:r>
      <w:r w:rsidRPr="00924A58">
        <w:rPr>
          <w:color w:val="000000" w:themeColor="text1"/>
          <w:spacing w:val="15"/>
          <w:sz w:val="24"/>
          <w:szCs w:val="24"/>
        </w:rPr>
        <w:t xml:space="preserve"> </w:t>
      </w:r>
      <w:r w:rsidRPr="00924A58">
        <w:rPr>
          <w:color w:val="000000" w:themeColor="text1"/>
          <w:sz w:val="24"/>
          <w:szCs w:val="24"/>
        </w:rPr>
        <w:t>klimaks);</w:t>
      </w:r>
    </w:p>
    <w:p w:rsidR="00CD405D" w:rsidRPr="00D165D9"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stress, yuxusuzluq, psixotrop və hormonal preparatların</w:t>
      </w:r>
      <w:r w:rsidRPr="00924A58">
        <w:rPr>
          <w:color w:val="000000" w:themeColor="text1"/>
          <w:spacing w:val="1"/>
          <w:sz w:val="24"/>
          <w:szCs w:val="24"/>
        </w:rPr>
        <w:t xml:space="preserve"> </w:t>
      </w:r>
      <w:r w:rsidRPr="00924A58">
        <w:rPr>
          <w:color w:val="000000" w:themeColor="text1"/>
          <w:sz w:val="24"/>
          <w:szCs w:val="24"/>
        </w:rPr>
        <w:t>qəbulu.</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color w:val="000000" w:themeColor="text1"/>
        </w:rPr>
        <w:t>Bədəndə piy yığıntılarının daha çox toplanıldığı nahiyələri nəzərə almaqla, piylənmənin aşağıdakı növləri ayırd edilir:</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abdominal – artıq piy toxuması gövdənin yuxarı hissəsində </w:t>
      </w:r>
      <w:r w:rsidRPr="00924A58">
        <w:rPr>
          <w:color w:val="000000" w:themeColor="text1"/>
          <w:spacing w:val="-3"/>
          <w:sz w:val="24"/>
          <w:szCs w:val="24"/>
        </w:rPr>
        <w:t xml:space="preserve">və </w:t>
      </w:r>
      <w:r w:rsidRPr="00924A58">
        <w:rPr>
          <w:color w:val="000000" w:themeColor="text1"/>
          <w:sz w:val="24"/>
          <w:szCs w:val="24"/>
        </w:rPr>
        <w:t>qarın nahiyəsində</w:t>
      </w:r>
      <w:r w:rsidRPr="00924A58">
        <w:rPr>
          <w:color w:val="000000" w:themeColor="text1"/>
          <w:spacing w:val="-5"/>
          <w:sz w:val="24"/>
          <w:szCs w:val="24"/>
        </w:rPr>
        <w:t xml:space="preserve"> </w:t>
      </w:r>
      <w:r w:rsidRPr="00924A58">
        <w:rPr>
          <w:color w:val="000000" w:themeColor="text1"/>
          <w:sz w:val="24"/>
          <w:szCs w:val="24"/>
        </w:rPr>
        <w:t>yığılır;</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bud – sarğı (aşağı) – piy qatı əsasən bud </w:t>
      </w:r>
      <w:r w:rsidRPr="00924A58">
        <w:rPr>
          <w:color w:val="000000" w:themeColor="text1"/>
          <w:spacing w:val="-3"/>
          <w:sz w:val="24"/>
          <w:szCs w:val="24"/>
        </w:rPr>
        <w:t xml:space="preserve">və </w:t>
      </w:r>
      <w:r w:rsidRPr="00924A58">
        <w:rPr>
          <w:color w:val="000000" w:themeColor="text1"/>
          <w:sz w:val="24"/>
          <w:szCs w:val="24"/>
        </w:rPr>
        <w:t>sarğı nahiyəsində</w:t>
      </w:r>
      <w:r w:rsidRPr="00924A58">
        <w:rPr>
          <w:color w:val="000000" w:themeColor="text1"/>
          <w:spacing w:val="-7"/>
          <w:sz w:val="24"/>
          <w:szCs w:val="24"/>
        </w:rPr>
        <w:t xml:space="preserve"> </w:t>
      </w:r>
      <w:r w:rsidRPr="00924A58">
        <w:rPr>
          <w:color w:val="000000" w:themeColor="text1"/>
          <w:sz w:val="24"/>
          <w:szCs w:val="24"/>
        </w:rPr>
        <w:t>toplanır;</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qarışıq – piy yığıntıları bədəndə bərabər paylanır.</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color w:val="000000" w:themeColor="text1"/>
        </w:rPr>
        <w:t xml:space="preserve">Piylənmə proqressivləşən xarakterli, stabil və ya rezidual (arıqlamadan sonra qalıq) mərhələdə ola bilər. Yaranma səbəbi və inkişaf mexanizminə görə piylənmə </w:t>
      </w:r>
      <w:r w:rsidRPr="00924A58">
        <w:rPr>
          <w:b/>
          <w:color w:val="000000" w:themeColor="text1"/>
        </w:rPr>
        <w:t xml:space="preserve">3 </w:t>
      </w:r>
      <w:r>
        <w:rPr>
          <w:color w:val="000000" w:themeColor="text1"/>
        </w:rPr>
        <w:t>formaya bölünür:</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birincili (alimentar-metabolik və </w:t>
      </w:r>
      <w:r w:rsidRPr="00924A58">
        <w:rPr>
          <w:color w:val="000000" w:themeColor="text1"/>
          <w:spacing w:val="-3"/>
          <w:sz w:val="24"/>
          <w:szCs w:val="24"/>
        </w:rPr>
        <w:t xml:space="preserve">ya </w:t>
      </w:r>
      <w:r w:rsidRPr="00924A58">
        <w:rPr>
          <w:color w:val="000000" w:themeColor="text1"/>
          <w:sz w:val="24"/>
          <w:szCs w:val="24"/>
        </w:rPr>
        <w:t xml:space="preserve">ekzogen-konstitutsional və </w:t>
      </w:r>
      <w:r w:rsidRPr="00924A58">
        <w:rPr>
          <w:color w:val="000000" w:themeColor="text1"/>
          <w:spacing w:val="-3"/>
          <w:sz w:val="24"/>
          <w:szCs w:val="24"/>
        </w:rPr>
        <w:t>yaxud</w:t>
      </w:r>
      <w:r w:rsidRPr="00924A58">
        <w:rPr>
          <w:color w:val="000000" w:themeColor="text1"/>
          <w:spacing w:val="16"/>
          <w:sz w:val="24"/>
          <w:szCs w:val="24"/>
        </w:rPr>
        <w:t xml:space="preserve"> </w:t>
      </w:r>
      <w:r w:rsidRPr="00924A58">
        <w:rPr>
          <w:color w:val="000000" w:themeColor="text1"/>
          <w:sz w:val="24"/>
          <w:szCs w:val="24"/>
        </w:rPr>
        <w:t>sadə);</w:t>
      </w:r>
    </w:p>
    <w:p w:rsidR="00CD405D" w:rsidRPr="00924A58"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ikincili (hipotalamik və </w:t>
      </w:r>
      <w:r w:rsidRPr="00924A58">
        <w:rPr>
          <w:color w:val="000000" w:themeColor="text1"/>
          <w:spacing w:val="-3"/>
          <w:sz w:val="24"/>
          <w:szCs w:val="24"/>
        </w:rPr>
        <w:t>ya</w:t>
      </w:r>
      <w:r w:rsidRPr="00924A58">
        <w:rPr>
          <w:color w:val="000000" w:themeColor="text1"/>
          <w:spacing w:val="1"/>
          <w:sz w:val="24"/>
          <w:szCs w:val="24"/>
        </w:rPr>
        <w:t xml:space="preserve"> </w:t>
      </w:r>
      <w:r w:rsidRPr="00924A58">
        <w:rPr>
          <w:color w:val="000000" w:themeColor="text1"/>
          <w:sz w:val="24"/>
          <w:szCs w:val="24"/>
        </w:rPr>
        <w:t>simptomatik);</w:t>
      </w:r>
    </w:p>
    <w:p w:rsidR="00CD405D" w:rsidRPr="00D165D9" w:rsidRDefault="00CD405D" w:rsidP="00CD405D">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endokrin.</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Birincili piylənmənin </w:t>
      </w:r>
      <w:r w:rsidRPr="00924A58">
        <w:rPr>
          <w:color w:val="000000" w:themeColor="text1"/>
        </w:rPr>
        <w:t xml:space="preserve">əsasında ekzogen və ya alimentar faktor dayanır. Qida rasionunun enerji dəyəri ilə onun sərfi arasında uyğunsuzluq piy yığıntılarına gətirib çıxarır. Piylənmənin bu forması karbohidrat və heyvan mənşəli yağlardan çox istifadə etdikdə və yaxud qidalanmanın tərkibi və rejimi pozulduqda inkişaf edir və əksər hallarda irsi xarakter daşıyır. Karbohidrat və zülallarla müqayisədə yağların kaloriləri bədən kütləsini daha çox artırır. Qida ilə daxil olan yağlar onların orqanizmdə oksidləşməsindən üstünlük təşkil </w:t>
      </w:r>
      <w:r>
        <w:rPr>
          <w:color w:val="000000" w:themeColor="text1"/>
        </w:rPr>
        <w:t xml:space="preserve">etdikdə artıq piy depo şəklində </w:t>
      </w:r>
      <w:r w:rsidRPr="00924A58">
        <w:rPr>
          <w:color w:val="000000" w:themeColor="text1"/>
        </w:rPr>
        <w:t>toplanmağa başlayır. Hipodinamiya bu pros</w:t>
      </w:r>
      <w:r>
        <w:rPr>
          <w:color w:val="000000" w:themeColor="text1"/>
        </w:rPr>
        <w:t>esin sürətlənməsinə səbəb olur.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İkincili piylənmə </w:t>
      </w:r>
      <w:r w:rsidRPr="00924A58">
        <w:rPr>
          <w:color w:val="000000" w:themeColor="text1"/>
        </w:rPr>
        <w:t>isə müxtəlif serebral zədələnmələr: baş beynin şişləri, infeksion xəstəliklər, psixi pozğunluqlar, kəllə-beyin travmaları və s. fonunda inkişaf edə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Piylənmənin </w:t>
      </w:r>
      <w:r w:rsidRPr="00924A58">
        <w:rPr>
          <w:b/>
          <w:color w:val="000000" w:themeColor="text1"/>
        </w:rPr>
        <w:t xml:space="preserve">endokrin </w:t>
      </w:r>
      <w:r w:rsidRPr="00924A58">
        <w:rPr>
          <w:color w:val="000000" w:themeColor="text1"/>
        </w:rPr>
        <w:t xml:space="preserve">forması daxili sekresiya vəzilərinin patologiyaları (hipotireoz, </w:t>
      </w:r>
      <w:r w:rsidRPr="00924A58">
        <w:rPr>
          <w:color w:val="000000" w:themeColor="text1"/>
        </w:rPr>
        <w:lastRenderedPageBreak/>
        <w:t>hiperinsulinizm) nəticəsində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Piylənmənin hər 3 formasında bu və ya digər dərəcədə birincili və yaxud xəstəlik prosesində yaranan hipotalamik pozğunluqlar müşahidə edilir.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67456" behindDoc="0" locked="0" layoutInCell="1" allowOverlap="1" wp14:anchorId="0394072D" wp14:editId="60E4085C">
            <wp:simplePos x="0" y="0"/>
            <wp:positionH relativeFrom="page">
              <wp:posOffset>1103630</wp:posOffset>
            </wp:positionH>
            <wp:positionV relativeFrom="paragraph">
              <wp:posOffset>358140</wp:posOffset>
            </wp:positionV>
            <wp:extent cx="5123815" cy="2315845"/>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7" cstate="print"/>
                    <a:stretch>
                      <a:fillRect/>
                    </a:stretch>
                  </pic:blipFill>
                  <pic:spPr>
                    <a:xfrm>
                      <a:off x="0" y="0"/>
                      <a:ext cx="5123815" cy="231584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sz w:val="24"/>
          <w:szCs w:val="24"/>
        </w:rPr>
        <w:t>Xolesterin mübadiləsi və pozulması (Ateroskleroz və s.).</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Xolesterin mübadiləsinin pozğunluqları ateroskleroz, öd daşı xəstəliyi, ksantomatoz (idiopatik hiperxolesterinemiya) və s. xəstəliklərin əsasını təşkil edir. Ateroskleroz xəstəliyi qanda xolesterinin artması ilə müşayiət olunur. Bu xəstəlik zamanı arteriyaların divarında lipidlərin və kalsium duzlarının toplanması və birləşdirici toxumanın inkişafı ilə əlaqədar</w:t>
      </w:r>
      <w:r w:rsidRPr="00924A58">
        <w:rPr>
          <w:color w:val="000000" w:themeColor="text1"/>
          <w:spacing w:val="-8"/>
        </w:rPr>
        <w:t xml:space="preserve"> </w:t>
      </w:r>
      <w:r w:rsidRPr="00924A58">
        <w:rPr>
          <w:color w:val="000000" w:themeColor="text1"/>
        </w:rPr>
        <w:t>damarların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sərtləşməsi </w:t>
      </w:r>
      <w:r w:rsidRPr="00924A58">
        <w:rPr>
          <w:color w:val="000000" w:themeColor="text1"/>
          <w:spacing w:val="-3"/>
        </w:rPr>
        <w:t xml:space="preserve">və </w:t>
      </w:r>
      <w:r w:rsidRPr="00924A58">
        <w:rPr>
          <w:color w:val="000000" w:themeColor="text1"/>
        </w:rPr>
        <w:t xml:space="preserve">mənfəzinin daralması baş verir. Nəticədə orqanizmdə qan dövranı pozulur, </w:t>
      </w:r>
      <w:r w:rsidRPr="00924A58">
        <w:rPr>
          <w:color w:val="000000" w:themeColor="text1"/>
          <w:spacing w:val="-3"/>
        </w:rPr>
        <w:t xml:space="preserve">bu </w:t>
      </w:r>
      <w:r w:rsidRPr="00924A58">
        <w:rPr>
          <w:color w:val="000000" w:themeColor="text1"/>
        </w:rPr>
        <w:t xml:space="preserve">da distrofik, nekrobiotik aterosklerotik proseslərin baş verməsinə gətirib çıxarır. Bu xəstəlik zamanı arteriyaların divarında lipidlərin </w:t>
      </w:r>
      <w:r w:rsidRPr="00924A58">
        <w:rPr>
          <w:color w:val="000000" w:themeColor="text1"/>
          <w:spacing w:val="-3"/>
        </w:rPr>
        <w:t xml:space="preserve">və </w:t>
      </w:r>
      <w:r w:rsidRPr="00924A58">
        <w:rPr>
          <w:color w:val="000000" w:themeColor="text1"/>
        </w:rPr>
        <w:t>kalsium duzlarının toplanması və birləşdirici toxumanın inkişafı ilə əlaqədar damarların sərtləşməsi və mənfəzinin daralması baş verir.</w:t>
      </w:r>
      <w:r w:rsidRPr="00924A58">
        <w:rPr>
          <w:color w:val="000000" w:themeColor="text1"/>
          <w:spacing w:val="-16"/>
        </w:rPr>
        <w:t xml:space="preserve"> </w:t>
      </w:r>
      <w:r w:rsidRPr="00924A58">
        <w:rPr>
          <w:color w:val="000000" w:themeColor="text1"/>
        </w:rPr>
        <w:t>Nəticədə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orqanizmdə qan dövranı pozulur, bu da distrofik, nekrobiotik aterosklerotik proseslərin baş verməsinə gətirib çıxarır. Ateroskleroza əsasən aortada, xüsusən də onun qarın hissəsində, tac və beyin damarlarında, böyrək arteriyalarında, aşağı ətrafların iri damarlarında rast gəlinir.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Aterosklerozun əsas morfoloji xüsusiyyəti damarların intimasında sklerotik düyünlərin əmələ gəlməsidir. Nəticədə intima qalınlaşır və hamarlığı pozulur.</w:t>
      </w:r>
    </w:p>
    <w:p w:rsidR="00563569" w:rsidRPr="00924A58" w:rsidRDefault="00CD405D" w:rsidP="00563569">
      <w:pPr>
        <w:pStyle w:val="a3"/>
        <w:spacing w:line="276" w:lineRule="auto"/>
        <w:ind w:left="-180" w:firstLine="630"/>
        <w:contextualSpacing/>
        <w:jc w:val="both"/>
        <w:rPr>
          <w:color w:val="000000" w:themeColor="text1"/>
        </w:rPr>
      </w:pPr>
      <w:r w:rsidRPr="00924A58">
        <w:rPr>
          <w:color w:val="000000" w:themeColor="text1"/>
        </w:rPr>
        <w:t>Öd daşlarının ümumi kütləsinin əsas hissəsini xolesterin təşkil edir. Xolesterin normal halda ödün tərkibində məhlul halında olur. Suda həll olmayan xolesterinin məhlul halında qalmasında öd turşularının mühüm rolu vardır. Xolesterinin kristallaşaraq çöküntüyə keçməsi nəticəsində öd daşları əmələ gəlir.</w:t>
      </w:r>
    </w:p>
    <w:p w:rsidR="00563569" w:rsidRPr="00F1123D" w:rsidRDefault="00563569" w:rsidP="00563569">
      <w:pPr>
        <w:pStyle w:val="a3"/>
        <w:spacing w:line="276" w:lineRule="auto"/>
        <w:ind w:left="-180" w:firstLine="630"/>
        <w:contextualSpacing/>
        <w:jc w:val="both"/>
        <w:rPr>
          <w:b/>
          <w:color w:val="000000" w:themeColor="text1"/>
        </w:rPr>
      </w:pPr>
      <w:r w:rsidRPr="00F1123D">
        <w:rPr>
          <w:b/>
          <w:color w:val="000000" w:themeColor="text1"/>
        </w:rPr>
        <w:t>Hipolipidemik dərman maddələri</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Qanda aterogen lipoproteinlərin miqdarını aşagı salan maddələr hipolipidemik dərman maddələri adlanır.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Lipoproteinlər - xolesterinin, triqliseridlərin və fosfolipidlərin toxumalara daşınmasını təmin edən kompleks birləşmələridir.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Tibbi təcrübədə geniş istifadə olunan hipolipidemik maddələr aşagıdakı qruplara daxildir.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1. Statinlər (simvastatinlər)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2. İondəyişən qətranlar (öd turşularının sekvestrrantları)</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3. Nikotin turşusunun preparatları</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4. Fibroy turşusunun törəmələri (Fibratlar)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Statinlərə aşağıdakı preparatlar aiddir: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Lovastatin, Simvastatin, Pravastatin</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lastRenderedPageBreak/>
        <w:t>Fluvastatin, Atorvastatin</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İondəyişən qətranlar (öd turşularının sekvestrantları)</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Bunalara aiddir: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Kolestiramin</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Kolestipol</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Nikatin turşunun töremələrinə aiddir:</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Nikatin turşusu</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Endurasin</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Fibroy turşusunun töremələri:</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Klofibrat</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Bezafibrat</w:t>
      </w:r>
    </w:p>
    <w:p w:rsidR="00563569" w:rsidRPr="00924A58" w:rsidRDefault="00563569" w:rsidP="00563569">
      <w:pPr>
        <w:pStyle w:val="a3"/>
        <w:spacing w:line="276" w:lineRule="auto"/>
        <w:ind w:left="-180" w:firstLine="630"/>
        <w:contextualSpacing/>
        <w:jc w:val="both"/>
        <w:rPr>
          <w:color w:val="000000" w:themeColor="text1"/>
        </w:rPr>
      </w:pPr>
      <w:r w:rsidRPr="00924A58">
        <w:rPr>
          <w:color w:val="000000" w:themeColor="text1"/>
        </w:rPr>
        <w:t>Fenofibrat</w:t>
      </w:r>
    </w:p>
    <w:p w:rsidR="00563569" w:rsidRPr="00924A58" w:rsidRDefault="00563569"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563569" w:rsidRDefault="00563569"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8A0D14" w:rsidRDefault="008A0D14" w:rsidP="00CD405D">
      <w:pPr>
        <w:spacing w:line="276" w:lineRule="auto"/>
        <w:contextualSpacing/>
        <w:jc w:val="both"/>
        <w:rPr>
          <w:b/>
          <w:color w:val="000000" w:themeColor="text1"/>
          <w:sz w:val="24"/>
          <w:szCs w:val="24"/>
        </w:rPr>
      </w:pPr>
    </w:p>
    <w:p w:rsidR="00727CC5" w:rsidRPr="00924A58" w:rsidRDefault="00727CC5" w:rsidP="00CD405D">
      <w:pPr>
        <w:spacing w:line="276" w:lineRule="auto"/>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lastRenderedPageBreak/>
        <w:t>Mövzu 5</w:t>
      </w:r>
      <w:bookmarkStart w:id="5" w:name="_bookmark4"/>
      <w:bookmarkEnd w:id="5"/>
      <w:r w:rsidR="007D695B">
        <w:rPr>
          <w:b/>
          <w:color w:val="000000" w:themeColor="text1"/>
          <w:sz w:val="24"/>
          <w:szCs w:val="24"/>
        </w:rPr>
        <w:t>. Fermen</w:t>
      </w:r>
      <w:r w:rsidR="004044F0">
        <w:rPr>
          <w:b/>
          <w:color w:val="000000" w:themeColor="text1"/>
          <w:sz w:val="24"/>
          <w:szCs w:val="24"/>
        </w:rPr>
        <w:t>t</w:t>
      </w:r>
      <w:r w:rsidR="007D695B">
        <w:rPr>
          <w:b/>
          <w:color w:val="000000" w:themeColor="text1"/>
          <w:sz w:val="24"/>
          <w:szCs w:val="24"/>
        </w:rPr>
        <w:t xml:space="preserve"> və kofermentlərin təsnifatı</w:t>
      </w:r>
      <w:r w:rsidR="00133A35">
        <w:rPr>
          <w:b/>
          <w:color w:val="000000" w:themeColor="text1"/>
          <w:sz w:val="24"/>
          <w:szCs w:val="24"/>
        </w:rPr>
        <w:t>, nomenklaturası. Təyin edilmə üsulları. Təbabətdə tətbiqi.</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Fermentlər zülal təbiətli üzvi katalizatorlardır, canlı orqanizmdə gedən bütün biokimyəvi proseslərdə iştirak edir və həmin prosesləri sürətləndirirlər.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Normada orqanizmdə gedən reaksiyalar yüksək sürətlə gedir, bunlar bioloji katalizatorun iştirakı ilə keçirilir. Bioloji katalizator fermentlərdir. Fermentlər müəyyən ardıcıllıqla təsir edərək qidalı maddələrin molekullarını parçalayır, parçalanma zamanı kimyəvi enerji toplanır, sadə molekullardan makromolekullar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Fermentlər</w:t>
      </w:r>
      <w:r w:rsidRPr="00924A58">
        <w:rPr>
          <w:color w:val="000000" w:themeColor="text1"/>
          <w:spacing w:val="40"/>
        </w:rPr>
        <w:t xml:space="preserve"> </w:t>
      </w:r>
      <w:r w:rsidRPr="00924A58">
        <w:rPr>
          <w:color w:val="000000" w:themeColor="text1"/>
        </w:rPr>
        <w:t>haqqmda</w:t>
      </w:r>
      <w:r w:rsidRPr="00924A58">
        <w:rPr>
          <w:color w:val="000000" w:themeColor="text1"/>
          <w:spacing w:val="40"/>
        </w:rPr>
        <w:t xml:space="preserve"> </w:t>
      </w:r>
      <w:r w:rsidRPr="00924A58">
        <w:rPr>
          <w:color w:val="000000" w:themeColor="text1"/>
        </w:rPr>
        <w:t>elmi-tədqiqat</w:t>
      </w:r>
      <w:r w:rsidRPr="00924A58">
        <w:rPr>
          <w:color w:val="000000" w:themeColor="text1"/>
          <w:spacing w:val="40"/>
        </w:rPr>
        <w:t xml:space="preserve"> </w:t>
      </w:r>
      <w:r w:rsidRPr="00924A58">
        <w:rPr>
          <w:color w:val="000000" w:themeColor="text1"/>
        </w:rPr>
        <w:t>işlərini öyrənən sahə</w:t>
      </w:r>
      <w:r w:rsidRPr="00924A58">
        <w:rPr>
          <w:color w:val="000000" w:themeColor="text1"/>
          <w:spacing w:val="40"/>
        </w:rPr>
        <w:t xml:space="preserve"> </w:t>
      </w:r>
      <w:r w:rsidRPr="00924A58">
        <w:rPr>
          <w:color w:val="000000" w:themeColor="text1"/>
        </w:rPr>
        <w:t xml:space="preserve">enzimoloqiya </w:t>
      </w:r>
      <w:r w:rsidRPr="00924A58">
        <w:rPr>
          <w:color w:val="000000" w:themeColor="text1"/>
          <w:spacing w:val="-2"/>
        </w:rPr>
        <w:t>adlanır.</w:t>
      </w:r>
    </w:p>
    <w:p w:rsidR="00CD405D" w:rsidRPr="00924A58" w:rsidRDefault="00CD405D" w:rsidP="00CD405D">
      <w:pPr>
        <w:pStyle w:val="a3"/>
        <w:tabs>
          <w:tab w:val="left" w:pos="2982"/>
          <w:tab w:val="left" w:pos="4349"/>
          <w:tab w:val="left" w:pos="6122"/>
          <w:tab w:val="left" w:pos="7536"/>
        </w:tabs>
        <w:spacing w:line="276" w:lineRule="auto"/>
        <w:ind w:left="-180" w:firstLine="630"/>
        <w:contextualSpacing/>
        <w:jc w:val="both"/>
        <w:rPr>
          <w:color w:val="000000" w:themeColor="text1"/>
        </w:rPr>
      </w:pPr>
      <w:r w:rsidRPr="00924A58">
        <w:rPr>
          <w:color w:val="000000" w:themeColor="text1"/>
          <w:spacing w:val="-2"/>
          <w:w w:val="105"/>
        </w:rPr>
        <w:t>Fermentlər</w:t>
      </w:r>
      <w:r w:rsidRPr="00924A58">
        <w:rPr>
          <w:color w:val="000000" w:themeColor="text1"/>
        </w:rPr>
        <w:t xml:space="preserve"> </w:t>
      </w:r>
      <w:r w:rsidRPr="00924A58">
        <w:rPr>
          <w:color w:val="000000" w:themeColor="text1"/>
          <w:w w:val="105"/>
        </w:rPr>
        <w:t>qeyri-</w:t>
      </w:r>
      <w:r w:rsidRPr="00924A58">
        <w:rPr>
          <w:color w:val="000000" w:themeColor="text1"/>
          <w:spacing w:val="-4"/>
          <w:w w:val="105"/>
        </w:rPr>
        <w:t>üzvi</w:t>
      </w:r>
      <w:r w:rsidRPr="00924A58">
        <w:rPr>
          <w:color w:val="000000" w:themeColor="text1"/>
        </w:rPr>
        <w:t xml:space="preserve"> </w:t>
      </w:r>
      <w:r w:rsidRPr="00924A58">
        <w:rPr>
          <w:color w:val="000000" w:themeColor="text1"/>
          <w:spacing w:val="-2"/>
          <w:w w:val="105"/>
        </w:rPr>
        <w:t>katalizatorlara</w:t>
      </w:r>
      <w:r w:rsidRPr="00924A58">
        <w:rPr>
          <w:color w:val="000000" w:themeColor="text1"/>
        </w:rPr>
        <w:t xml:space="preserve"> oxşayırlar</w:t>
      </w:r>
      <w:r w:rsidRPr="00924A58">
        <w:rPr>
          <w:color w:val="000000" w:themeColor="text1"/>
          <w:spacing w:val="-2"/>
          <w:w w:val="105"/>
        </w:rPr>
        <w:t>:</w:t>
      </w:r>
      <w:r w:rsidRPr="00924A58">
        <w:rPr>
          <w:color w:val="000000" w:themeColor="text1"/>
        </w:rPr>
        <w:t xml:space="preserve"> </w:t>
      </w:r>
      <w:r w:rsidRPr="00924A58">
        <w:rPr>
          <w:color w:val="000000" w:themeColor="text1"/>
          <w:spacing w:val="-2"/>
          <w:w w:val="105"/>
        </w:rPr>
        <w:t>termodinamikanın</w:t>
      </w:r>
      <w:r w:rsidRPr="00924A58">
        <w:rPr>
          <w:color w:val="000000" w:themeColor="text1"/>
        </w:rPr>
        <w:t xml:space="preserve"> </w:t>
      </w:r>
      <w:r w:rsidRPr="00924A58">
        <w:rPr>
          <w:color w:val="000000" w:themeColor="text1"/>
          <w:spacing w:val="-2"/>
        </w:rPr>
        <w:t>qanunlarına uyğun</w:t>
      </w:r>
      <w:r w:rsidRPr="00924A58">
        <w:rPr>
          <w:color w:val="000000" w:themeColor="text1"/>
          <w:spacing w:val="-7"/>
        </w:rPr>
        <w:t xml:space="preserve"> </w:t>
      </w:r>
      <w:r w:rsidRPr="00924A58">
        <w:rPr>
          <w:color w:val="000000" w:themeColor="text1"/>
          <w:spacing w:val="-2"/>
        </w:rPr>
        <w:t>gələn reaksiyaları sürətləndirirlər,</w:t>
      </w:r>
      <w:r w:rsidRPr="00924A58">
        <w:rPr>
          <w:color w:val="000000" w:themeColor="text1"/>
          <w:spacing w:val="-13"/>
        </w:rPr>
        <w:t xml:space="preserve"> </w:t>
      </w:r>
      <w:r w:rsidRPr="00924A58">
        <w:rPr>
          <w:color w:val="000000" w:themeColor="text1"/>
          <w:spacing w:val="-2"/>
        </w:rPr>
        <w:t>kataliz</w:t>
      </w:r>
      <w:r w:rsidRPr="00924A58">
        <w:rPr>
          <w:color w:val="000000" w:themeColor="text1"/>
          <w:spacing w:val="-6"/>
        </w:rPr>
        <w:t xml:space="preserve"> </w:t>
      </w:r>
      <w:r w:rsidRPr="00924A58">
        <w:rPr>
          <w:color w:val="000000" w:themeColor="text1"/>
          <w:spacing w:val="-2"/>
        </w:rPr>
        <w:t>etdikləri</w:t>
      </w:r>
      <w:r w:rsidRPr="00924A58">
        <w:rPr>
          <w:color w:val="000000" w:themeColor="text1"/>
          <w:spacing w:val="-4"/>
        </w:rPr>
        <w:t xml:space="preserve"> </w:t>
      </w:r>
      <w:r w:rsidRPr="00924A58">
        <w:rPr>
          <w:color w:val="000000" w:themeColor="text1"/>
          <w:spacing w:val="-2"/>
        </w:rPr>
        <w:t xml:space="preserve">reaksiyaların </w:t>
      </w:r>
      <w:r w:rsidRPr="00924A58">
        <w:rPr>
          <w:color w:val="000000" w:themeColor="text1"/>
        </w:rPr>
        <w:t xml:space="preserve">son məhsullarının tərkibinə daxil olmurlar və geriyə dönən reaksiyaların </w:t>
      </w:r>
      <w:r w:rsidRPr="00924A58">
        <w:rPr>
          <w:color w:val="000000" w:themeColor="text1"/>
          <w:spacing w:val="-6"/>
        </w:rPr>
        <w:t>istiqamətini</w:t>
      </w:r>
      <w:r w:rsidRPr="00924A58">
        <w:rPr>
          <w:color w:val="000000" w:themeColor="text1"/>
          <w:spacing w:val="-9"/>
        </w:rPr>
        <w:t xml:space="preserve"> </w:t>
      </w:r>
      <w:r w:rsidRPr="00924A58">
        <w:rPr>
          <w:color w:val="000000" w:themeColor="text1"/>
          <w:spacing w:val="-6"/>
        </w:rPr>
        <w:t>dəyişmirlər.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Bioloji katalizatorları (fermentləri) qeyri-üzvi katalizatorlardan fərqləndirən cəhətlər aşağıdakılardır</w:t>
      </w:r>
      <w:r w:rsidRPr="00924A58">
        <w:rPr>
          <w:color w:val="000000" w:themeColor="text1"/>
          <w:w w:val="90"/>
        </w:rPr>
        <w:t>:</w:t>
      </w:r>
    </w:p>
    <w:p w:rsidR="00CD405D" w:rsidRPr="00924A58" w:rsidRDefault="00CD405D" w:rsidP="00CD405D">
      <w:pPr>
        <w:pStyle w:val="a3"/>
        <w:numPr>
          <w:ilvl w:val="0"/>
          <w:numId w:val="45"/>
        </w:numPr>
        <w:spacing w:line="276" w:lineRule="auto"/>
        <w:ind w:left="-180" w:firstLine="630"/>
        <w:contextualSpacing/>
        <w:jc w:val="both"/>
        <w:rPr>
          <w:color w:val="000000" w:themeColor="text1"/>
        </w:rPr>
      </w:pPr>
      <w:r w:rsidRPr="00924A58">
        <w:rPr>
          <w:color w:val="000000" w:themeColor="text1"/>
          <w:spacing w:val="-4"/>
        </w:rPr>
        <w:t>Fermentlər</w:t>
      </w:r>
      <w:r w:rsidRPr="00924A58">
        <w:rPr>
          <w:color w:val="000000" w:themeColor="text1"/>
          <w:spacing w:val="40"/>
        </w:rPr>
        <w:t xml:space="preserve"> </w:t>
      </w:r>
      <w:r w:rsidRPr="00924A58">
        <w:rPr>
          <w:color w:val="000000" w:themeColor="text1"/>
          <w:spacing w:val="-4"/>
        </w:rPr>
        <w:t>zülal</w:t>
      </w:r>
      <w:r w:rsidRPr="00924A58">
        <w:rPr>
          <w:color w:val="000000" w:themeColor="text1"/>
          <w:spacing w:val="37"/>
        </w:rPr>
        <w:t xml:space="preserve"> </w:t>
      </w:r>
      <w:r w:rsidRPr="00924A58">
        <w:rPr>
          <w:color w:val="000000" w:themeColor="text1"/>
          <w:spacing w:val="-4"/>
        </w:rPr>
        <w:t>tərkibli</w:t>
      </w:r>
      <w:r w:rsidRPr="00924A58">
        <w:rPr>
          <w:color w:val="000000" w:themeColor="text1"/>
          <w:spacing w:val="36"/>
        </w:rPr>
        <w:t xml:space="preserve"> </w:t>
      </w:r>
      <w:r w:rsidRPr="00924A58">
        <w:rPr>
          <w:color w:val="000000" w:themeColor="text1"/>
          <w:spacing w:val="-4"/>
        </w:rPr>
        <w:t>olduğuna</w:t>
      </w:r>
      <w:r w:rsidRPr="00924A58">
        <w:rPr>
          <w:color w:val="000000" w:themeColor="text1"/>
          <w:spacing w:val="40"/>
        </w:rPr>
        <w:t xml:space="preserve"> </w:t>
      </w:r>
      <w:r w:rsidRPr="00924A58">
        <w:rPr>
          <w:color w:val="000000" w:themeColor="text1"/>
          <w:spacing w:val="-4"/>
        </w:rPr>
        <w:t>görə</w:t>
      </w:r>
      <w:r w:rsidRPr="00924A58">
        <w:rPr>
          <w:color w:val="000000" w:themeColor="text1"/>
          <w:spacing w:val="37"/>
        </w:rPr>
        <w:t xml:space="preserve"> </w:t>
      </w:r>
      <w:r w:rsidRPr="00924A58">
        <w:rPr>
          <w:color w:val="000000" w:themeColor="text1"/>
          <w:spacing w:val="-4"/>
        </w:rPr>
        <w:t>temperatur,</w:t>
      </w:r>
      <w:r w:rsidRPr="00924A58">
        <w:rPr>
          <w:color w:val="000000" w:themeColor="text1"/>
          <w:spacing w:val="46"/>
        </w:rPr>
        <w:t xml:space="preserve"> </w:t>
      </w:r>
      <w:r w:rsidRPr="00924A58">
        <w:rPr>
          <w:color w:val="000000" w:themeColor="text1"/>
          <w:spacing w:val="-4"/>
        </w:rPr>
        <w:t>pH-ın</w:t>
      </w:r>
      <w:r w:rsidRPr="00924A58">
        <w:rPr>
          <w:color w:val="000000" w:themeColor="text1"/>
          <w:spacing w:val="36"/>
        </w:rPr>
        <w:t xml:space="preserve"> </w:t>
      </w:r>
      <w:r w:rsidRPr="00924A58">
        <w:rPr>
          <w:color w:val="000000" w:themeColor="text1"/>
          <w:spacing w:val="-4"/>
        </w:rPr>
        <w:t>təsirinə qarşı həssasdırlar</w:t>
      </w:r>
      <w:r w:rsidRPr="00924A58">
        <w:rPr>
          <w:color w:val="000000" w:themeColor="text1"/>
        </w:rPr>
        <w:t>;</w:t>
      </w:r>
    </w:p>
    <w:p w:rsidR="00CD405D" w:rsidRPr="00924A58" w:rsidRDefault="00CD405D" w:rsidP="00CD405D">
      <w:pPr>
        <w:pStyle w:val="a3"/>
        <w:numPr>
          <w:ilvl w:val="0"/>
          <w:numId w:val="45"/>
        </w:numPr>
        <w:tabs>
          <w:tab w:val="left" w:pos="720"/>
        </w:tabs>
        <w:spacing w:line="276" w:lineRule="auto"/>
        <w:ind w:left="-180" w:firstLine="630"/>
        <w:contextualSpacing/>
        <w:jc w:val="both"/>
        <w:rPr>
          <w:color w:val="000000" w:themeColor="text1"/>
        </w:rPr>
      </w:pPr>
      <w:r w:rsidRPr="00924A58">
        <w:rPr>
          <w:color w:val="000000" w:themeColor="text1"/>
        </w:rPr>
        <w:t>Yüksək spesifikliyə malikdirlər;</w:t>
      </w:r>
    </w:p>
    <w:p w:rsidR="00CD405D" w:rsidRPr="00924A58" w:rsidRDefault="00CD405D" w:rsidP="00CD405D">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rPr>
      </w:pPr>
      <w:r w:rsidRPr="00924A58">
        <w:rPr>
          <w:color w:val="000000" w:themeColor="text1"/>
        </w:rPr>
        <w:t>Fermentlərin</w:t>
      </w:r>
      <w:r w:rsidRPr="00924A58">
        <w:rPr>
          <w:color w:val="000000" w:themeColor="text1"/>
          <w:spacing w:val="80"/>
        </w:rPr>
        <w:t xml:space="preserve"> </w:t>
      </w:r>
      <w:r w:rsidRPr="00924A58">
        <w:rPr>
          <w:color w:val="000000" w:themeColor="text1"/>
        </w:rPr>
        <w:t xml:space="preserve">katalitik </w:t>
      </w:r>
      <w:r w:rsidRPr="00924A58">
        <w:rPr>
          <w:color w:val="000000" w:themeColor="text1"/>
          <w:spacing w:val="-2"/>
          <w:w w:val="95"/>
        </w:rPr>
        <w:t>sürəti yüksək</w:t>
      </w:r>
      <w:r w:rsidRPr="00924A58">
        <w:rPr>
          <w:color w:val="000000" w:themeColor="text1"/>
        </w:rPr>
        <w:t xml:space="preserve"> </w:t>
      </w:r>
      <w:r w:rsidRPr="00924A58">
        <w:rPr>
          <w:color w:val="000000" w:themeColor="text1"/>
          <w:spacing w:val="-2"/>
        </w:rPr>
        <w:t>olur. Məsələn, katalazanın təsirindən</w:t>
      </w:r>
      <w:r w:rsidRPr="00924A58">
        <w:rPr>
          <w:color w:val="000000" w:themeColor="text1"/>
        </w:rPr>
        <w:t xml:space="preserve"> </w:t>
      </w:r>
      <w:r w:rsidRPr="00924A58">
        <w:rPr>
          <w:color w:val="000000" w:themeColor="text1"/>
          <w:spacing w:val="-2"/>
        </w:rPr>
        <w:t xml:space="preserve">hidrogen </w:t>
      </w:r>
      <w:r w:rsidRPr="00924A58">
        <w:rPr>
          <w:color w:val="000000" w:themeColor="text1"/>
          <w:spacing w:val="-2"/>
          <w:w w:val="95"/>
        </w:rPr>
        <w:t>peroksidin</w:t>
      </w:r>
      <w:r w:rsidRPr="00924A58">
        <w:rPr>
          <w:color w:val="000000" w:themeColor="text1"/>
        </w:rPr>
        <w:t xml:space="preserve"> </w:t>
      </w:r>
      <w:r w:rsidRPr="00924A58">
        <w:rPr>
          <w:color w:val="000000" w:themeColor="text1"/>
          <w:spacing w:val="-4"/>
        </w:rPr>
        <w:t>suya</w:t>
      </w:r>
      <w:r w:rsidRPr="00924A58">
        <w:rPr>
          <w:color w:val="000000" w:themeColor="text1"/>
        </w:rPr>
        <w:t xml:space="preserve"> </w:t>
      </w:r>
      <w:r w:rsidRPr="00924A58">
        <w:rPr>
          <w:color w:val="000000" w:themeColor="text1"/>
          <w:spacing w:val="-2"/>
        </w:rPr>
        <w:t xml:space="preserve">və </w:t>
      </w:r>
      <w:r w:rsidRPr="00924A58">
        <w:rPr>
          <w:color w:val="000000" w:themeColor="text1"/>
          <w:spacing w:val="-55"/>
        </w:rPr>
        <w:t xml:space="preserve"> </w:t>
      </w:r>
      <w:r w:rsidRPr="00924A58">
        <w:rPr>
          <w:color w:val="000000" w:themeColor="text1"/>
          <w:spacing w:val="-2"/>
        </w:rPr>
        <w:t xml:space="preserve">molekulyar </w:t>
      </w:r>
      <w:r w:rsidRPr="00924A58">
        <w:rPr>
          <w:color w:val="000000" w:themeColor="text1"/>
          <w:spacing w:val="-2"/>
          <w:w w:val="85"/>
        </w:rPr>
        <w:t xml:space="preserve">oksigenə </w:t>
      </w:r>
      <w:r w:rsidRPr="00924A58">
        <w:rPr>
          <w:color w:val="000000" w:themeColor="text1"/>
        </w:rPr>
        <w:t>parçalanma</w:t>
      </w:r>
      <w:r w:rsidRPr="00924A58">
        <w:rPr>
          <w:color w:val="000000" w:themeColor="text1"/>
          <w:spacing w:val="-8"/>
        </w:rPr>
        <w:t xml:space="preserve"> </w:t>
      </w:r>
      <w:r w:rsidRPr="00924A58">
        <w:rPr>
          <w:color w:val="000000" w:themeColor="text1"/>
        </w:rPr>
        <w:t>reaksiyasının</w:t>
      </w:r>
      <w:r w:rsidRPr="00924A58">
        <w:rPr>
          <w:color w:val="000000" w:themeColor="text1"/>
          <w:spacing w:val="-3"/>
        </w:rPr>
        <w:t xml:space="preserve"> </w:t>
      </w:r>
      <w:r w:rsidRPr="00924A58">
        <w:rPr>
          <w:color w:val="000000" w:themeColor="text1"/>
        </w:rPr>
        <w:t>sürəti</w:t>
      </w:r>
      <w:r w:rsidRPr="00924A58">
        <w:rPr>
          <w:color w:val="000000" w:themeColor="text1"/>
          <w:spacing w:val="-11"/>
        </w:rPr>
        <w:t xml:space="preserve"> </w:t>
      </w:r>
      <w:r w:rsidRPr="00924A58">
        <w:rPr>
          <w:color w:val="000000" w:themeColor="text1"/>
        </w:rPr>
        <w:t>100</w:t>
      </w:r>
      <w:r w:rsidRPr="00924A58">
        <w:rPr>
          <w:color w:val="000000" w:themeColor="text1"/>
          <w:spacing w:val="-15"/>
        </w:rPr>
        <w:t xml:space="preserve"> </w:t>
      </w:r>
      <w:r w:rsidRPr="00924A58">
        <w:rPr>
          <w:color w:val="000000" w:themeColor="text1"/>
        </w:rPr>
        <w:t>min</w:t>
      </w:r>
      <w:r w:rsidRPr="00924A58">
        <w:rPr>
          <w:color w:val="000000" w:themeColor="text1"/>
          <w:spacing w:val="-15"/>
        </w:rPr>
        <w:t xml:space="preserve"> </w:t>
      </w:r>
      <w:r w:rsidRPr="00924A58">
        <w:rPr>
          <w:color w:val="000000" w:themeColor="text1"/>
          <w:w w:val="95"/>
        </w:rPr>
        <w:t xml:space="preserve">dəfələrlə </w:t>
      </w:r>
      <w:r w:rsidRPr="00924A58">
        <w:rPr>
          <w:color w:val="000000" w:themeColor="text1"/>
          <w:spacing w:val="-12"/>
          <w:w w:val="95"/>
        </w:rPr>
        <w:t xml:space="preserve"> </w:t>
      </w:r>
      <w:r w:rsidRPr="00924A58">
        <w:rPr>
          <w:color w:val="000000" w:themeColor="text1"/>
        </w:rPr>
        <w:t>sürətlə</w:t>
      </w:r>
      <w:r w:rsidRPr="00924A58">
        <w:rPr>
          <w:color w:val="000000" w:themeColor="text1"/>
          <w:spacing w:val="-15"/>
        </w:rPr>
        <w:t xml:space="preserve"> </w:t>
      </w:r>
      <w:r w:rsidRPr="00924A58">
        <w:rPr>
          <w:color w:val="000000" w:themeColor="text1"/>
        </w:rPr>
        <w:t xml:space="preserve">gedir; </w:t>
      </w:r>
    </w:p>
    <w:p w:rsidR="00CD405D" w:rsidRPr="00924A58" w:rsidRDefault="00CD405D" w:rsidP="00CD405D">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spacing w:val="-4"/>
        </w:rPr>
      </w:pPr>
      <w:r w:rsidRPr="00924A58">
        <w:rPr>
          <w:color w:val="000000" w:themeColor="text1"/>
          <w:spacing w:val="-4"/>
        </w:rPr>
        <w:t>Reaksiya sürəti fermentin qatılığı ilə düz mütənasibdir;</w:t>
      </w:r>
    </w:p>
    <w:p w:rsidR="00CD405D" w:rsidRPr="00924A58" w:rsidRDefault="00CD405D" w:rsidP="00CD405D">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spacing w:val="-4"/>
        </w:rPr>
      </w:pPr>
      <w:r w:rsidRPr="00924A58">
        <w:rPr>
          <w:color w:val="000000" w:themeColor="text1"/>
          <w:spacing w:val="-4"/>
        </w:rPr>
        <w:t>Fermentlərin fəalığı tənzim edilir.</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b/>
          <w:color w:val="000000" w:themeColor="text1"/>
        </w:rPr>
        <w:t xml:space="preserve">Ferment </w:t>
      </w:r>
      <w:r w:rsidRPr="00924A58">
        <w:rPr>
          <w:color w:val="000000" w:themeColor="text1"/>
        </w:rPr>
        <w:t xml:space="preserve">sözü latınca “fermentum” sözündən götürülüb, mənaca “qıcqırma” deməkdir. Fermentlər – zülal təbiətli birləşmələrdir. Onların bir hissəsi </w:t>
      </w:r>
      <w:r w:rsidRPr="00924A58">
        <w:rPr>
          <w:b/>
          <w:color w:val="000000" w:themeColor="text1"/>
        </w:rPr>
        <w:t xml:space="preserve">sadə zülallar – proteinlər </w:t>
      </w:r>
      <w:r w:rsidRPr="00924A58">
        <w:rPr>
          <w:color w:val="000000" w:themeColor="text1"/>
        </w:rPr>
        <w:t xml:space="preserve">qrupuna aid edilir. Belə fermentlərin hidroliz məhsulları yalnız amin turşulardan ibarət olur. Oksidləşmə- reduksiya reaksiyalarını kataliz edən fermentlərin hamısı </w:t>
      </w:r>
      <w:r w:rsidRPr="00924A58">
        <w:rPr>
          <w:b/>
          <w:color w:val="000000" w:themeColor="text1"/>
        </w:rPr>
        <w:t xml:space="preserve">mürəkkəb zülallar – proteidlər </w:t>
      </w:r>
      <w:r w:rsidRPr="00924A58">
        <w:rPr>
          <w:color w:val="000000" w:themeColor="text1"/>
        </w:rPr>
        <w:t xml:space="preserve">qrupuna daxildirlər. Mürəkkəb zülallar qrupuna daxil olan fermentlərin zülali hissəsi – </w:t>
      </w:r>
      <w:r w:rsidRPr="00924A58">
        <w:rPr>
          <w:b/>
          <w:color w:val="000000" w:themeColor="text1"/>
        </w:rPr>
        <w:t>apoferment</w:t>
      </w:r>
      <w:r w:rsidRPr="00924A58">
        <w:rPr>
          <w:color w:val="000000" w:themeColor="text1"/>
        </w:rPr>
        <w:t xml:space="preserve">, qeyri-zülali komponentləri </w:t>
      </w:r>
      <w:r w:rsidRPr="00924A58">
        <w:rPr>
          <w:b/>
          <w:color w:val="000000" w:themeColor="text1"/>
        </w:rPr>
        <w:t xml:space="preserve">koferment </w:t>
      </w:r>
      <w:r w:rsidRPr="00924A58">
        <w:rPr>
          <w:color w:val="000000" w:themeColor="text1"/>
        </w:rPr>
        <w:t xml:space="preserve">(tərkibinə üzvi maddə daxil olduqda) və ya </w:t>
      </w:r>
      <w:r w:rsidRPr="00924A58">
        <w:rPr>
          <w:b/>
          <w:color w:val="000000" w:themeColor="text1"/>
        </w:rPr>
        <w:t xml:space="preserve">aktivator </w:t>
      </w:r>
      <w:r w:rsidRPr="00924A58">
        <w:rPr>
          <w:color w:val="000000" w:themeColor="text1"/>
        </w:rPr>
        <w:t xml:space="preserve">(ancaq metal ionundan ibarət olduqda) adlanır, birlikdə götürülmüş aktiv ferment kompleksinə isə </w:t>
      </w:r>
      <w:r w:rsidRPr="00924A58">
        <w:rPr>
          <w:b/>
          <w:color w:val="000000" w:themeColor="text1"/>
        </w:rPr>
        <w:t xml:space="preserve">xoloferment </w:t>
      </w:r>
      <w:r w:rsidRPr="00924A58">
        <w:rPr>
          <w:color w:val="000000" w:themeColor="text1"/>
        </w:rPr>
        <w:t>deyilir.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Fermentlərin aktivliyini yüksəldən maddələrə – </w:t>
      </w:r>
      <w:r w:rsidRPr="00924A58">
        <w:rPr>
          <w:b/>
          <w:color w:val="000000" w:themeColor="text1"/>
        </w:rPr>
        <w:t xml:space="preserve">aktivatorlar </w:t>
      </w:r>
      <w:r w:rsidRPr="00924A58">
        <w:rPr>
          <w:color w:val="000000" w:themeColor="text1"/>
        </w:rPr>
        <w:t>deyilir. Onların katalitik aktivliyində bilavasitə iştirak edən kofermentlər ən mühüm təbii aktivatorlardır. Kofermentlər fermentativ reaksiyalarda müəyyən atomların və ya kimyəvi qrupların daşıyıcıları kimi iştirak edirlər.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İngibitorlar – </w:t>
      </w:r>
      <w:r w:rsidRPr="00924A58">
        <w:rPr>
          <w:color w:val="000000" w:themeColor="text1"/>
        </w:rPr>
        <w:t>fermentlərin aktivliyini və fermentativ reaksiyaların sürətini azaldan maddələrdir. Onların təsiri nəticəsində inaktivləşmiş fermentlərin fəaliyyəti bəzi hallarda bərpa oluna bilər, bir sıra hallarda isə bərpa olunmur. Əgər ingibitorla ferment arasında kimyəvi tarazlıq olarsa, belə hallarda fermentin fəaliyyətində geri dönən tormozlanma (bərpaoluna bilən) əmələ gəlir.Tarazlıq olmadıqda və ingibitoru fermentdən ayırmaq qeyri-mümkün olduqda geriyə dönməyən tormozlanma baş verir. Geriyə dönməyən (bərpa olunmayan) tormozlanma əmələ gəldikdə ferment-ingibitor kompleksinin miqdarı get-gedə artır və müəyyən müddətdən sonra fermentin fəaliyyəti tamamilə dayanır.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Fermentlərin təsnifatı. </w:t>
      </w:r>
      <w:r w:rsidRPr="00924A58">
        <w:rPr>
          <w:color w:val="000000" w:themeColor="text1"/>
        </w:rPr>
        <w:t xml:space="preserve">1961-ci ildə qəbul edilmişdir ki, fermentlər kataliz etdikləri reaksiyaların növlərinə görə </w:t>
      </w:r>
      <w:r w:rsidRPr="00924A58">
        <w:rPr>
          <w:b/>
          <w:color w:val="000000" w:themeColor="text1"/>
        </w:rPr>
        <w:t xml:space="preserve">6 </w:t>
      </w:r>
      <w:r w:rsidRPr="00924A58">
        <w:rPr>
          <w:color w:val="000000" w:themeColor="text1"/>
        </w:rPr>
        <w:t>sinifə bölünürlər: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Oksid-reduktazalar – </w:t>
      </w:r>
      <w:r w:rsidRPr="00924A58">
        <w:rPr>
          <w:color w:val="000000" w:themeColor="text1"/>
          <w:spacing w:val="-3"/>
          <w:sz w:val="24"/>
          <w:szCs w:val="24"/>
        </w:rPr>
        <w:t xml:space="preserve">bu </w:t>
      </w:r>
      <w:r w:rsidRPr="00924A58">
        <w:rPr>
          <w:color w:val="000000" w:themeColor="text1"/>
          <w:sz w:val="24"/>
          <w:szCs w:val="24"/>
        </w:rPr>
        <w:t>qrup canlı orqanizmlərdə gedən oksidləşdirici–bərpaedici reaksiyaları katalizə</w:t>
      </w:r>
      <w:r w:rsidRPr="00924A58">
        <w:rPr>
          <w:color w:val="000000" w:themeColor="text1"/>
          <w:spacing w:val="-3"/>
          <w:sz w:val="24"/>
          <w:szCs w:val="24"/>
        </w:rPr>
        <w:t xml:space="preserve"> </w:t>
      </w:r>
      <w:r w:rsidRPr="00924A58">
        <w:rPr>
          <w:color w:val="000000" w:themeColor="text1"/>
          <w:sz w:val="24"/>
          <w:szCs w:val="24"/>
        </w:rPr>
        <w:t>edir;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Transferazalar – </w:t>
      </w:r>
      <w:r w:rsidRPr="00924A58">
        <w:rPr>
          <w:color w:val="000000" w:themeColor="text1"/>
          <w:sz w:val="24"/>
          <w:szCs w:val="24"/>
        </w:rPr>
        <w:t>üzvi maddələrin bir kimyəvi qrupunun bir molekulundan digər</w:t>
      </w:r>
      <w:r w:rsidRPr="00924A58">
        <w:rPr>
          <w:color w:val="000000" w:themeColor="text1"/>
          <w:spacing w:val="-38"/>
          <w:sz w:val="24"/>
          <w:szCs w:val="24"/>
        </w:rPr>
        <w:t xml:space="preserve"> </w:t>
      </w:r>
      <w:r w:rsidRPr="00924A58">
        <w:rPr>
          <w:color w:val="000000" w:themeColor="text1"/>
          <w:sz w:val="24"/>
          <w:szCs w:val="24"/>
        </w:rPr>
        <w:t>molekula keçməsini katalizə edir. Nəticədə yeni maddələr əmələ</w:t>
      </w:r>
      <w:r w:rsidRPr="00924A58">
        <w:rPr>
          <w:color w:val="000000" w:themeColor="text1"/>
          <w:spacing w:val="5"/>
          <w:sz w:val="24"/>
          <w:szCs w:val="24"/>
        </w:rPr>
        <w:t xml:space="preserve"> </w:t>
      </w:r>
      <w:r w:rsidRPr="00924A58">
        <w:rPr>
          <w:color w:val="000000" w:themeColor="text1"/>
          <w:sz w:val="24"/>
          <w:szCs w:val="24"/>
        </w:rPr>
        <w:t>gəlir;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Hidrolazalar – </w:t>
      </w:r>
      <w:r w:rsidRPr="00924A58">
        <w:rPr>
          <w:color w:val="000000" w:themeColor="text1"/>
          <w:sz w:val="24"/>
          <w:szCs w:val="24"/>
        </w:rPr>
        <w:t xml:space="preserve">mürəkkəb maddələrin su </w:t>
      </w:r>
      <w:r w:rsidRPr="00924A58">
        <w:rPr>
          <w:color w:val="000000" w:themeColor="text1"/>
          <w:spacing w:val="-4"/>
          <w:sz w:val="24"/>
          <w:szCs w:val="24"/>
        </w:rPr>
        <w:t xml:space="preserve">ilə </w:t>
      </w:r>
      <w:r w:rsidRPr="00924A58">
        <w:rPr>
          <w:color w:val="000000" w:themeColor="text1"/>
          <w:sz w:val="24"/>
          <w:szCs w:val="24"/>
        </w:rPr>
        <w:t>birləşib parçalanması prosesini</w:t>
      </w:r>
      <w:r w:rsidRPr="00924A58">
        <w:rPr>
          <w:color w:val="000000" w:themeColor="text1"/>
          <w:spacing w:val="-5"/>
          <w:sz w:val="24"/>
          <w:szCs w:val="24"/>
        </w:rPr>
        <w:t xml:space="preserve"> </w:t>
      </w:r>
      <w:r w:rsidRPr="00924A58">
        <w:rPr>
          <w:color w:val="000000" w:themeColor="text1"/>
          <w:sz w:val="24"/>
          <w:szCs w:val="24"/>
        </w:rPr>
        <w:t>sürətləndirir;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Liazalar – </w:t>
      </w:r>
      <w:r w:rsidRPr="00924A58">
        <w:rPr>
          <w:color w:val="000000" w:themeColor="text1"/>
          <w:spacing w:val="-3"/>
          <w:sz w:val="24"/>
          <w:szCs w:val="24"/>
        </w:rPr>
        <w:t xml:space="preserve">bu </w:t>
      </w:r>
      <w:r w:rsidRPr="00924A58">
        <w:rPr>
          <w:color w:val="000000" w:themeColor="text1"/>
          <w:sz w:val="24"/>
          <w:szCs w:val="24"/>
        </w:rPr>
        <w:t xml:space="preserve">qrupa üzvi maddələri susuz parçalayıb su, karbon qazı, ammiak </w:t>
      </w:r>
      <w:r w:rsidRPr="00924A58">
        <w:rPr>
          <w:color w:val="000000" w:themeColor="text1"/>
          <w:spacing w:val="-3"/>
          <w:sz w:val="24"/>
          <w:szCs w:val="24"/>
        </w:rPr>
        <w:t xml:space="preserve">və </w:t>
      </w:r>
      <w:r w:rsidRPr="00924A58">
        <w:rPr>
          <w:color w:val="000000" w:themeColor="text1"/>
          <w:sz w:val="24"/>
          <w:szCs w:val="24"/>
        </w:rPr>
        <w:t xml:space="preserve">s. </w:t>
      </w:r>
      <w:r w:rsidRPr="00924A58">
        <w:rPr>
          <w:color w:val="000000" w:themeColor="text1"/>
          <w:sz w:val="24"/>
          <w:szCs w:val="24"/>
        </w:rPr>
        <w:lastRenderedPageBreak/>
        <w:t>ayrılmasının reaksiyalarını sürətləndirən fermentlər aiddir;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İzomerazalar – </w:t>
      </w:r>
      <w:r w:rsidRPr="00924A58">
        <w:rPr>
          <w:color w:val="000000" w:themeColor="text1"/>
          <w:sz w:val="24"/>
          <w:szCs w:val="24"/>
        </w:rPr>
        <w:t>üzvi birləşmələri onların izomerlərinə çevrilməsini katalizə edən fermentlərdir;</w:t>
      </w:r>
    </w:p>
    <w:p w:rsidR="00CD405D" w:rsidRPr="00924A58" w:rsidRDefault="00CD405D" w:rsidP="00CD405D">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Liqazalar (sintetazalar) – </w:t>
      </w:r>
      <w:r w:rsidRPr="00924A58">
        <w:rPr>
          <w:color w:val="000000" w:themeColor="text1"/>
          <w:spacing w:val="-3"/>
          <w:sz w:val="24"/>
          <w:szCs w:val="24"/>
        </w:rPr>
        <w:t xml:space="preserve">bu </w:t>
      </w:r>
      <w:r w:rsidRPr="00924A58">
        <w:rPr>
          <w:color w:val="000000" w:themeColor="text1"/>
          <w:sz w:val="24"/>
          <w:szCs w:val="24"/>
        </w:rPr>
        <w:t>fermentlər nisbətən sadə birləşmələrdən mürəkkəb birləşmələrin sintezini sürətləndirən</w:t>
      </w:r>
      <w:r w:rsidRPr="00924A58">
        <w:rPr>
          <w:color w:val="000000" w:themeColor="text1"/>
          <w:spacing w:val="-1"/>
          <w:sz w:val="24"/>
          <w:szCs w:val="24"/>
        </w:rPr>
        <w:t xml:space="preserve"> </w:t>
      </w:r>
      <w:r w:rsidRPr="00924A58">
        <w:rPr>
          <w:color w:val="000000" w:themeColor="text1"/>
          <w:sz w:val="24"/>
          <w:szCs w:val="24"/>
        </w:rPr>
        <w:t>fermentlərdir.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Bu siniflərin hər biri müəyyən sayda yarımsiniflərə, onlar isə qruplara bölünür. Təsnifata daxil olan hər bir fermentin özünəməxsus şifri vardır. Fermentlərin şifri bir-birindən nöqtələr vasitəsilə ayrılmış 4 rəqəmdən ibarətdir. Bu rəqəmlərdən birincisi fermentin daxil olduğu sinfi, ikincisi yarımsinfi, üçüncüsü qrupu təmsil edir, dördüncü rəqəm isə fermentin qrupdakı sıra nömrəsini göstərir.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Fermentlərin təbabətdə tətbiqi. </w:t>
      </w:r>
      <w:r w:rsidRPr="00924A58">
        <w:rPr>
          <w:color w:val="000000" w:themeColor="text1"/>
        </w:rPr>
        <w:t xml:space="preserve">Hər bir orqanizmin fəaliyyəti minlərlə daimi və ardıcıl gedən reaksiyalarla təmin olunur. Hər hansı reaksiya pozularsa fermentin fəaliyyətinin pozulması nəticəsi kimi qiymətləndirilir, xəstəliklər əmələ gəlir. Bir sıra xəstəliklərin müalicəsində fermentlərdən və onların ingibitorlarından istifadə edilir. Fermentin fəaliyyətinin pozulması ilə bağlı olan xəstəliklərə </w:t>
      </w:r>
      <w:r w:rsidRPr="00924A58">
        <w:rPr>
          <w:b/>
          <w:color w:val="000000" w:themeColor="text1"/>
        </w:rPr>
        <w:t xml:space="preserve">fermentopatiyalar </w:t>
      </w:r>
      <w:r w:rsidRPr="00924A58">
        <w:rPr>
          <w:color w:val="000000" w:themeColor="text1"/>
        </w:rPr>
        <w:t>deyilir. Bunun səbəbinə görə bir neçə növü var:</w:t>
      </w:r>
    </w:p>
    <w:p w:rsidR="00CD405D" w:rsidRPr="00924A58" w:rsidRDefault="00CD405D" w:rsidP="00CD405D">
      <w:pPr>
        <w:pStyle w:val="a7"/>
        <w:numPr>
          <w:ilvl w:val="0"/>
          <w:numId w:val="18"/>
        </w:numPr>
        <w:spacing w:line="276" w:lineRule="auto"/>
        <w:ind w:left="-180" w:firstLine="630"/>
        <w:jc w:val="both"/>
        <w:rPr>
          <w:color w:val="000000" w:themeColor="text1"/>
          <w:sz w:val="24"/>
          <w:szCs w:val="24"/>
        </w:rPr>
      </w:pPr>
      <w:r w:rsidRPr="00924A58">
        <w:rPr>
          <w:b/>
          <w:color w:val="000000" w:themeColor="text1"/>
          <w:spacing w:val="-3"/>
          <w:sz w:val="24"/>
          <w:szCs w:val="24"/>
        </w:rPr>
        <w:t xml:space="preserve">İrsi </w:t>
      </w:r>
      <w:r w:rsidRPr="00924A58">
        <w:rPr>
          <w:b/>
          <w:color w:val="000000" w:themeColor="text1"/>
          <w:sz w:val="24"/>
          <w:szCs w:val="24"/>
        </w:rPr>
        <w:t xml:space="preserve">fermentopatiyalar – </w:t>
      </w:r>
      <w:r w:rsidRPr="00924A58">
        <w:rPr>
          <w:color w:val="000000" w:themeColor="text1"/>
          <w:sz w:val="24"/>
          <w:szCs w:val="24"/>
        </w:rPr>
        <w:t>xəstəlik nəsildən nəsilə keçir, hüceyrələrin genetik aparatı pozulur. Oliqofreniya – uşaqlarda inkişaf ləngiyir, psixi pozğunluqlar baş</w:t>
      </w:r>
      <w:r w:rsidRPr="00924A58">
        <w:rPr>
          <w:color w:val="000000" w:themeColor="text1"/>
          <w:spacing w:val="2"/>
          <w:sz w:val="24"/>
          <w:szCs w:val="24"/>
        </w:rPr>
        <w:t xml:space="preserve"> </w:t>
      </w:r>
      <w:r w:rsidRPr="00924A58">
        <w:rPr>
          <w:color w:val="000000" w:themeColor="text1"/>
          <w:sz w:val="24"/>
          <w:szCs w:val="24"/>
        </w:rPr>
        <w:t>verir;</w:t>
      </w:r>
    </w:p>
    <w:p w:rsidR="00CD405D" w:rsidRPr="00924A58" w:rsidRDefault="00CD405D" w:rsidP="00CD405D">
      <w:pPr>
        <w:pStyle w:val="a7"/>
        <w:numPr>
          <w:ilvl w:val="0"/>
          <w:numId w:val="18"/>
        </w:numPr>
        <w:spacing w:line="276" w:lineRule="auto"/>
        <w:ind w:left="-180" w:firstLine="630"/>
        <w:jc w:val="both"/>
        <w:rPr>
          <w:color w:val="000000" w:themeColor="text1"/>
          <w:sz w:val="24"/>
          <w:szCs w:val="24"/>
        </w:rPr>
      </w:pPr>
      <w:r w:rsidRPr="00924A58">
        <w:rPr>
          <w:b/>
          <w:color w:val="000000" w:themeColor="text1"/>
          <w:sz w:val="24"/>
          <w:szCs w:val="24"/>
        </w:rPr>
        <w:t xml:space="preserve">2-ci qrupa </w:t>
      </w:r>
      <w:r w:rsidRPr="00924A58">
        <w:rPr>
          <w:color w:val="000000" w:themeColor="text1"/>
          <w:sz w:val="24"/>
          <w:szCs w:val="24"/>
        </w:rPr>
        <w:t>əvəzolunmayan qidaların çatışmazlığı kimi faktorlar</w:t>
      </w:r>
      <w:r w:rsidRPr="00924A58">
        <w:rPr>
          <w:color w:val="000000" w:themeColor="text1"/>
          <w:spacing w:val="-5"/>
          <w:sz w:val="24"/>
          <w:szCs w:val="24"/>
        </w:rPr>
        <w:t xml:space="preserve"> </w:t>
      </w:r>
      <w:r w:rsidRPr="00924A58">
        <w:rPr>
          <w:color w:val="000000" w:themeColor="text1"/>
          <w:sz w:val="24"/>
          <w:szCs w:val="24"/>
        </w:rPr>
        <w:t>aiddir;</w:t>
      </w:r>
    </w:p>
    <w:p w:rsidR="00CD405D" w:rsidRPr="00924A58" w:rsidRDefault="00CD405D" w:rsidP="00CD405D">
      <w:pPr>
        <w:pStyle w:val="a7"/>
        <w:numPr>
          <w:ilvl w:val="0"/>
          <w:numId w:val="18"/>
        </w:numPr>
        <w:spacing w:line="276" w:lineRule="auto"/>
        <w:ind w:left="-180" w:firstLine="630"/>
        <w:jc w:val="both"/>
        <w:rPr>
          <w:color w:val="000000" w:themeColor="text1"/>
          <w:sz w:val="24"/>
          <w:szCs w:val="24"/>
        </w:rPr>
      </w:pPr>
      <w:r w:rsidRPr="00924A58">
        <w:rPr>
          <w:b/>
          <w:color w:val="000000" w:themeColor="text1"/>
          <w:sz w:val="24"/>
          <w:szCs w:val="24"/>
        </w:rPr>
        <w:t xml:space="preserve">Toksiki fermentopatiyalar – </w:t>
      </w:r>
      <w:r w:rsidRPr="00924A58">
        <w:rPr>
          <w:color w:val="000000" w:themeColor="text1"/>
          <w:sz w:val="24"/>
          <w:szCs w:val="24"/>
        </w:rPr>
        <w:t>fermentlərin fəaliyyətini tormozlandıran toksinlərin təsirindən baş</w:t>
      </w:r>
      <w:r w:rsidRPr="00924A58">
        <w:rPr>
          <w:color w:val="000000" w:themeColor="text1"/>
          <w:spacing w:val="-2"/>
          <w:sz w:val="24"/>
          <w:szCs w:val="24"/>
        </w:rPr>
        <w:t xml:space="preserve"> </w:t>
      </w:r>
      <w:r w:rsidRPr="00924A58">
        <w:rPr>
          <w:color w:val="000000" w:themeColor="text1"/>
          <w:sz w:val="24"/>
          <w:szCs w:val="24"/>
        </w:rPr>
        <w:t>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Sağlam orqanizmdə anabolizm və katobolizm arasında tarazlıq saxlanılır, ona görə də qanda fermentlərin miqdarı nisbi sabitliyə malikdir. Onların artması ya azalması xəstəlikdən xəbər verir. Fermentlərin qana keçməsi hüceyrə membranının keçiriciliyinin artması ilə də bağlıdır, keçiriciliyin artması xəstəliyin əvvəlində kliniki əlamətlər kimi qeyd olunur. Ona görə də fermentin artması bir daha diaqnostik əhəmiyyət kəsb edir. Məsələn, miokard infarktında 2-4 saat sonra kreatinkineza, 4-6 saat sonra ASAT fermentlərinin aktivliyi artır. Fermentlərin aktivliyinin təyini xəstəliklərin differsial diaqnozunda da əhəmiyyəti var. Fermentlərdən müalicə üçün də istifadə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Hazırda müalicə məqsədilə işlədilən fermentlərin (fermentoterapiyanın) sayı artır. Həzm şirələrinin çatışmazlığı nəticəsində əmələ gələn xəstəliklərin müalicəsində əvəzedici kimi həzm fermentlərinin tətbiqi fermentoterapiyanın mühüm hissəsidir. Əvəzedici müalicə məqsədilə pepsin, tripsin, lipaza, amilaza və başqa fermentlərdən istifadə edilir. Mədənin sekretor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fəaliyyətinin azalması ilə müşayiət olunan xəstəliklərdə (hipoasid qastritdə) pepsin xlorid turşusu ilə qarışıq şəkildə işlədilir. Tripsin və ximotripsindən iltihabi və ödemli xəstəliklərin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müalicəsində də istifadə edilir. Bu fermentlərin tromboflebit, osteomielit, haymorit və s. xəstəliklərin müalicəsində tətbiq edilməsindən əhəmiyyətli nəticələr alınmışdır. Trombozların müalicəsində qanın proteolitik fermenti olan fibrinolizindən (plazmindən) istifadə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Fibrinolizinin tətbiqində əsas məqsəd damarlarda əmələ gələn trombozları əritməkdən ibarətdir. Buna görə də, miokard infarktının ilk saatlarında xəstənin venasına fibrinolizin və heparin yeridilir. Klinikalarda geniş tətbiq edilən fermentlərdən biri də gialuronidazadır. Bu fermentin təsiri altında müxtəlif toxumaların və xüsusi ilə damar divarlarını təşkil edən toxumaların keçiriciliyi artır. Fermentin bu xassəsində birləşdirici toxumanın (çapıq toxumasının) çoxaldığı nahiyələrdə dərman maddələrinin hüceyrə arası sahələrə daxil olmasını asanlaşdırmaq məqsədilə istifadə edirlər. Müalicə məqsədilə təkcə fermentlərdən deyil, həmdə onların ingibitorlarından istifadə edilir.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Kofermentlər. </w:t>
      </w:r>
      <w:r w:rsidRPr="00924A58">
        <w:rPr>
          <w:color w:val="000000" w:themeColor="text1"/>
        </w:rPr>
        <w:t>Fermentlərin əksəriyyəti mürəkkəb zülal quruluşuna malikdir. Onların</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color w:val="000000" w:themeColor="text1"/>
          <w:sz w:val="24"/>
          <w:szCs w:val="24"/>
        </w:rPr>
        <w:t xml:space="preserve">molekulları zülali hissədən və fermentatif fəaliyyətin həyata keçirilməsi üçün zəruri olan qeyri- zülali komponentdən (prostetik qrupdan) ibarətdir. Fermentlərin prostetik qruplarına həm üzvi, həmdə </w:t>
      </w:r>
      <w:r w:rsidRPr="00924A58">
        <w:rPr>
          <w:color w:val="000000" w:themeColor="text1"/>
          <w:sz w:val="24"/>
          <w:szCs w:val="24"/>
        </w:rPr>
        <w:lastRenderedPageBreak/>
        <w:t xml:space="preserve">qeyri-üzvi maddələr daxil ola bilər. Bir sıra fermentlərin prostetik qrupları üzvi maddələrdən ibarət olub hidroliz edildikdə müxtəlif tərkib hissələrinə (vitaminlər, şəkərlər, mononukleotidlər, fosfat turşusu və s.) parçalanırlar. Belə prostetik qrupların əsas fəaliyyəti bundan ibarətdir ki, onlar eyni zamanda iki (və ya daha artıq) fermentin aktivləşməsindən və substratlardan alınan kimyəvi radikalların bir fermentdən digərinə daşınmasında iştirak edirlər. Belə prostetik qruplar koferment adlanır. Kimyəvi tərkibinə görə kofermentlər </w:t>
      </w:r>
      <w:r w:rsidRPr="00924A58">
        <w:rPr>
          <w:b/>
          <w:color w:val="000000" w:themeColor="text1"/>
          <w:sz w:val="24"/>
          <w:szCs w:val="24"/>
        </w:rPr>
        <w:t xml:space="preserve">3 </w:t>
      </w:r>
      <w:r w:rsidRPr="00924A58">
        <w:rPr>
          <w:color w:val="000000" w:themeColor="text1"/>
          <w:sz w:val="24"/>
          <w:szCs w:val="24"/>
        </w:rPr>
        <w:t>böyük qrupa bölünür.</w:t>
      </w:r>
    </w:p>
    <w:p w:rsidR="00CD405D" w:rsidRPr="00924A58" w:rsidRDefault="00CD405D" w:rsidP="00CD405D">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Alifatik sıradan</w:t>
      </w:r>
      <w:r w:rsidRPr="00924A58">
        <w:rPr>
          <w:color w:val="000000" w:themeColor="text1"/>
          <w:spacing w:val="-2"/>
          <w:sz w:val="24"/>
          <w:szCs w:val="24"/>
        </w:rPr>
        <w:t xml:space="preserve"> </w:t>
      </w:r>
      <w:r w:rsidRPr="00924A58">
        <w:rPr>
          <w:color w:val="000000" w:themeColor="text1"/>
          <w:sz w:val="24"/>
          <w:szCs w:val="24"/>
        </w:rPr>
        <w:t>olan;</w:t>
      </w:r>
    </w:p>
    <w:p w:rsidR="00CD405D" w:rsidRPr="00924A58" w:rsidRDefault="00CD405D" w:rsidP="00CD405D">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Koferment xassəli aromatik</w:t>
      </w:r>
      <w:r w:rsidRPr="00924A58">
        <w:rPr>
          <w:color w:val="000000" w:themeColor="text1"/>
          <w:spacing w:val="13"/>
          <w:sz w:val="24"/>
          <w:szCs w:val="24"/>
        </w:rPr>
        <w:t xml:space="preserve"> </w:t>
      </w:r>
      <w:r w:rsidRPr="00924A58">
        <w:rPr>
          <w:color w:val="000000" w:themeColor="text1"/>
          <w:sz w:val="24"/>
          <w:szCs w:val="24"/>
        </w:rPr>
        <w:t>birləşmələr;</w:t>
      </w:r>
    </w:p>
    <w:p w:rsidR="00CD405D" w:rsidRPr="00924A58" w:rsidRDefault="00CD405D" w:rsidP="00CD405D">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Heterosiklik sıradan olan</w:t>
      </w:r>
      <w:r w:rsidRPr="00924A58">
        <w:rPr>
          <w:color w:val="000000" w:themeColor="text1"/>
          <w:spacing w:val="-2"/>
          <w:sz w:val="24"/>
          <w:szCs w:val="24"/>
        </w:rPr>
        <w:t xml:space="preserve"> </w:t>
      </w:r>
      <w:r w:rsidRPr="00924A58">
        <w:rPr>
          <w:color w:val="000000" w:themeColor="text1"/>
          <w:sz w:val="24"/>
          <w:szCs w:val="24"/>
        </w:rPr>
        <w:t>kofermentlər.</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color w:val="000000" w:themeColor="text1"/>
        </w:rPr>
        <w:t>Funksional əlamətlərinə görə kofermentlər aşağıdakı kimi təsnif olunur.</w:t>
      </w:r>
    </w:p>
    <w:p w:rsidR="00CD405D" w:rsidRPr="00924A58" w:rsidRDefault="00CD405D" w:rsidP="00CD405D">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Oksid-reduktazaların kofermentləri – </w:t>
      </w:r>
      <w:r w:rsidRPr="00924A58">
        <w:rPr>
          <w:color w:val="000000" w:themeColor="text1"/>
          <w:sz w:val="24"/>
          <w:szCs w:val="24"/>
        </w:rPr>
        <w:t>nikotinamid-adenindinukleotid (NAD),</w:t>
      </w:r>
      <w:r w:rsidRPr="00924A58">
        <w:rPr>
          <w:color w:val="000000" w:themeColor="text1"/>
          <w:spacing w:val="-36"/>
          <w:sz w:val="24"/>
          <w:szCs w:val="24"/>
        </w:rPr>
        <w:t xml:space="preserve"> </w:t>
      </w:r>
      <w:r w:rsidRPr="00924A58">
        <w:rPr>
          <w:color w:val="000000" w:themeColor="text1"/>
          <w:sz w:val="24"/>
          <w:szCs w:val="24"/>
        </w:rPr>
        <w:t>nikotinamid- adenin-dinukleotid fosfat (NADF), Flavin kofermentləri (FMN, FAD) lipoy turşusu;</w:t>
      </w:r>
    </w:p>
    <w:p w:rsidR="00CD405D" w:rsidRPr="00924A58" w:rsidRDefault="00CD405D" w:rsidP="00CD405D">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Transferazaların kofermentləri – </w:t>
      </w:r>
      <w:r w:rsidRPr="00924A58">
        <w:rPr>
          <w:color w:val="000000" w:themeColor="text1"/>
          <w:sz w:val="24"/>
          <w:szCs w:val="24"/>
        </w:rPr>
        <w:t>nukleozit-fosfatlar, monosaxaridlərin fosfat efirləri, fol turşusu;</w:t>
      </w:r>
    </w:p>
    <w:p w:rsidR="00CD405D" w:rsidRPr="00924A58" w:rsidRDefault="00CD405D" w:rsidP="00CD405D">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Leazaların, izomerazaların və liqazaların kofermentləri – </w:t>
      </w:r>
      <w:r w:rsidRPr="00924A58">
        <w:rPr>
          <w:color w:val="000000" w:themeColor="text1"/>
          <w:sz w:val="24"/>
          <w:szCs w:val="24"/>
        </w:rPr>
        <w:t>kokarboksilaza, biotin,</w:t>
      </w:r>
      <w:r w:rsidRPr="00924A58">
        <w:rPr>
          <w:color w:val="000000" w:themeColor="text1"/>
          <w:spacing w:val="-35"/>
          <w:sz w:val="24"/>
          <w:szCs w:val="24"/>
        </w:rPr>
        <w:t xml:space="preserve"> </w:t>
      </w:r>
      <w:r w:rsidRPr="00924A58">
        <w:rPr>
          <w:color w:val="000000" w:themeColor="text1"/>
          <w:sz w:val="24"/>
          <w:szCs w:val="24"/>
        </w:rPr>
        <w:t>qlutation, piridoksal-fosfat.</w:t>
      </w:r>
    </w:p>
    <w:p w:rsidR="00CD405D" w:rsidRPr="00924A58" w:rsidRDefault="00CD405D" w:rsidP="00CD405D">
      <w:pPr>
        <w:pStyle w:val="a3"/>
        <w:tabs>
          <w:tab w:val="left" w:pos="720"/>
        </w:tabs>
        <w:spacing w:line="276" w:lineRule="auto"/>
        <w:ind w:left="-180" w:firstLine="630"/>
        <w:contextualSpacing/>
        <w:jc w:val="both"/>
        <w:rPr>
          <w:color w:val="000000" w:themeColor="text1"/>
        </w:rPr>
      </w:pPr>
      <w:r w:rsidRPr="00924A58">
        <w:rPr>
          <w:color w:val="000000" w:themeColor="text1"/>
        </w:rPr>
        <w:t xml:space="preserve">Kofermentlərin funksiyaları şərti olaraq </w:t>
      </w:r>
      <w:r w:rsidRPr="00924A58">
        <w:rPr>
          <w:b/>
          <w:color w:val="000000" w:themeColor="text1"/>
        </w:rPr>
        <w:t xml:space="preserve">2 </w:t>
      </w:r>
      <w:r w:rsidRPr="00924A58">
        <w:rPr>
          <w:color w:val="000000" w:themeColor="text1"/>
        </w:rPr>
        <w:t>yerə bölünür:</w:t>
      </w:r>
    </w:p>
    <w:p w:rsidR="00CD405D" w:rsidRPr="00924A58" w:rsidRDefault="00CD405D" w:rsidP="00CD405D">
      <w:pPr>
        <w:pStyle w:val="a7"/>
        <w:numPr>
          <w:ilvl w:val="0"/>
          <w:numId w:val="21"/>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Kofermentlər</w:t>
      </w:r>
      <w:r w:rsidRPr="00924A58">
        <w:rPr>
          <w:color w:val="000000" w:themeColor="text1"/>
          <w:spacing w:val="-3"/>
          <w:sz w:val="24"/>
          <w:szCs w:val="24"/>
        </w:rPr>
        <w:t xml:space="preserve"> </w:t>
      </w:r>
      <w:r w:rsidRPr="00924A58">
        <w:rPr>
          <w:color w:val="000000" w:themeColor="text1"/>
          <w:sz w:val="24"/>
          <w:szCs w:val="24"/>
        </w:rPr>
        <w:t>fermentlərin</w:t>
      </w:r>
      <w:r w:rsidRPr="00924A58">
        <w:rPr>
          <w:color w:val="000000" w:themeColor="text1"/>
          <w:spacing w:val="-8"/>
          <w:sz w:val="24"/>
          <w:szCs w:val="24"/>
        </w:rPr>
        <w:t xml:space="preserve"> </w:t>
      </w:r>
      <w:r w:rsidRPr="00924A58">
        <w:rPr>
          <w:color w:val="000000" w:themeColor="text1"/>
          <w:sz w:val="24"/>
          <w:szCs w:val="24"/>
        </w:rPr>
        <w:t>təsiri</w:t>
      </w:r>
      <w:r w:rsidRPr="00924A58">
        <w:rPr>
          <w:color w:val="000000" w:themeColor="text1"/>
          <w:spacing w:val="-8"/>
          <w:sz w:val="24"/>
          <w:szCs w:val="24"/>
        </w:rPr>
        <w:t xml:space="preserve"> </w:t>
      </w:r>
      <w:r w:rsidRPr="00924A58">
        <w:rPr>
          <w:color w:val="000000" w:themeColor="text1"/>
          <w:sz w:val="24"/>
          <w:szCs w:val="24"/>
        </w:rPr>
        <w:t>altında</w:t>
      </w:r>
      <w:r w:rsidRPr="00924A58">
        <w:rPr>
          <w:color w:val="000000" w:themeColor="text1"/>
          <w:spacing w:val="-5"/>
          <w:sz w:val="24"/>
          <w:szCs w:val="24"/>
        </w:rPr>
        <w:t xml:space="preserve"> </w:t>
      </w:r>
      <w:r w:rsidRPr="00924A58">
        <w:rPr>
          <w:color w:val="000000" w:themeColor="text1"/>
          <w:sz w:val="24"/>
          <w:szCs w:val="24"/>
        </w:rPr>
        <w:t>baş</w:t>
      </w:r>
      <w:r w:rsidRPr="00924A58">
        <w:rPr>
          <w:color w:val="000000" w:themeColor="text1"/>
          <w:spacing w:val="-6"/>
          <w:sz w:val="24"/>
          <w:szCs w:val="24"/>
        </w:rPr>
        <w:t xml:space="preserve"> </w:t>
      </w:r>
      <w:r w:rsidRPr="00924A58">
        <w:rPr>
          <w:color w:val="000000" w:themeColor="text1"/>
          <w:sz w:val="24"/>
          <w:szCs w:val="24"/>
        </w:rPr>
        <w:t>verən</w:t>
      </w:r>
      <w:r w:rsidRPr="00924A58">
        <w:rPr>
          <w:color w:val="000000" w:themeColor="text1"/>
          <w:spacing w:val="-8"/>
          <w:sz w:val="24"/>
          <w:szCs w:val="24"/>
        </w:rPr>
        <w:t xml:space="preserve"> </w:t>
      </w:r>
      <w:r w:rsidRPr="00924A58">
        <w:rPr>
          <w:color w:val="000000" w:themeColor="text1"/>
          <w:sz w:val="24"/>
          <w:szCs w:val="24"/>
        </w:rPr>
        <w:t>katalitik</w:t>
      </w:r>
      <w:r w:rsidRPr="00924A58">
        <w:rPr>
          <w:color w:val="000000" w:themeColor="text1"/>
          <w:spacing w:val="-3"/>
          <w:sz w:val="24"/>
          <w:szCs w:val="24"/>
        </w:rPr>
        <w:t xml:space="preserve"> </w:t>
      </w:r>
      <w:r w:rsidRPr="00924A58">
        <w:rPr>
          <w:color w:val="000000" w:themeColor="text1"/>
          <w:sz w:val="24"/>
          <w:szCs w:val="24"/>
        </w:rPr>
        <w:t>çevrilmələrdə</w:t>
      </w:r>
      <w:r w:rsidRPr="00924A58">
        <w:rPr>
          <w:color w:val="000000" w:themeColor="text1"/>
          <w:spacing w:val="-5"/>
          <w:sz w:val="24"/>
          <w:szCs w:val="24"/>
        </w:rPr>
        <w:t xml:space="preserve"> </w:t>
      </w:r>
      <w:r w:rsidRPr="00924A58">
        <w:rPr>
          <w:color w:val="000000" w:themeColor="text1"/>
          <w:sz w:val="24"/>
          <w:szCs w:val="24"/>
        </w:rPr>
        <w:t>bilavasitə iştirak edirlər;</w:t>
      </w:r>
    </w:p>
    <w:p w:rsidR="00CD405D" w:rsidRPr="00B300A8" w:rsidRDefault="00CD405D" w:rsidP="00B300A8">
      <w:pPr>
        <w:pStyle w:val="a7"/>
        <w:numPr>
          <w:ilvl w:val="0"/>
          <w:numId w:val="21"/>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Kofermentlər substrat molekullarını </w:t>
      </w:r>
      <w:r w:rsidRPr="00924A58">
        <w:rPr>
          <w:color w:val="000000" w:themeColor="text1"/>
          <w:spacing w:val="-3"/>
          <w:sz w:val="24"/>
          <w:szCs w:val="24"/>
        </w:rPr>
        <w:t xml:space="preserve">və </w:t>
      </w:r>
      <w:r w:rsidRPr="00924A58">
        <w:rPr>
          <w:color w:val="000000" w:themeColor="text1"/>
          <w:spacing w:val="-5"/>
          <w:sz w:val="24"/>
          <w:szCs w:val="24"/>
        </w:rPr>
        <w:t xml:space="preserve">ya </w:t>
      </w:r>
      <w:r w:rsidRPr="00924A58">
        <w:rPr>
          <w:color w:val="000000" w:themeColor="text1"/>
          <w:sz w:val="24"/>
          <w:szCs w:val="24"/>
        </w:rPr>
        <w:t xml:space="preserve">onların bir hissəsini aktivləşdirir </w:t>
      </w:r>
      <w:r w:rsidRPr="00924A58">
        <w:rPr>
          <w:color w:val="000000" w:themeColor="text1"/>
          <w:spacing w:val="-3"/>
          <w:sz w:val="24"/>
          <w:szCs w:val="24"/>
        </w:rPr>
        <w:t xml:space="preserve">və </w:t>
      </w:r>
      <w:r w:rsidRPr="00924A58">
        <w:rPr>
          <w:color w:val="000000" w:themeColor="text1"/>
          <w:sz w:val="24"/>
          <w:szCs w:val="24"/>
        </w:rPr>
        <w:t>onları bir fermentdən digərinə</w:t>
      </w:r>
      <w:r w:rsidRPr="00924A58">
        <w:rPr>
          <w:color w:val="000000" w:themeColor="text1"/>
          <w:spacing w:val="-1"/>
          <w:sz w:val="24"/>
          <w:szCs w:val="24"/>
        </w:rPr>
        <w:t xml:space="preserve"> </w:t>
      </w:r>
      <w:r w:rsidRPr="00924A58">
        <w:rPr>
          <w:color w:val="000000" w:themeColor="text1"/>
          <w:sz w:val="24"/>
          <w:szCs w:val="24"/>
        </w:rPr>
        <w:t>daşıyırlar.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w w:val="105"/>
          <w:sz w:val="24"/>
          <w:szCs w:val="24"/>
        </w:rPr>
        <w:t>Tibbi</w:t>
      </w:r>
      <w:r w:rsidRPr="00924A58">
        <w:rPr>
          <w:b/>
          <w:color w:val="000000" w:themeColor="text1"/>
          <w:spacing w:val="-9"/>
          <w:w w:val="105"/>
          <w:sz w:val="24"/>
          <w:szCs w:val="24"/>
        </w:rPr>
        <w:t xml:space="preserve"> </w:t>
      </w:r>
      <w:r w:rsidRPr="00924A58">
        <w:rPr>
          <w:b/>
          <w:color w:val="000000" w:themeColor="text1"/>
          <w:spacing w:val="-2"/>
          <w:w w:val="105"/>
          <w:sz w:val="24"/>
          <w:szCs w:val="24"/>
        </w:rPr>
        <w:t>enzimologiya</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spacing w:val="-6"/>
        </w:rPr>
        <w:t>Tibbi</w:t>
      </w:r>
      <w:r w:rsidRPr="00924A58">
        <w:rPr>
          <w:color w:val="000000" w:themeColor="text1"/>
          <w:spacing w:val="-8"/>
        </w:rPr>
        <w:t xml:space="preserve"> </w:t>
      </w:r>
      <w:r w:rsidRPr="00924A58">
        <w:rPr>
          <w:color w:val="000000" w:themeColor="text1"/>
          <w:spacing w:val="-6"/>
        </w:rPr>
        <w:t>enzimologiyanın</w:t>
      </w:r>
      <w:r w:rsidRPr="00924A58">
        <w:rPr>
          <w:color w:val="000000" w:themeColor="text1"/>
          <w:spacing w:val="-9"/>
        </w:rPr>
        <w:t xml:space="preserve"> </w:t>
      </w:r>
      <w:r w:rsidRPr="00924A58">
        <w:rPr>
          <w:color w:val="000000" w:themeColor="text1"/>
          <w:spacing w:val="-6"/>
        </w:rPr>
        <w:t>öyrəndiyi</w:t>
      </w:r>
      <w:r w:rsidRPr="00924A58">
        <w:rPr>
          <w:color w:val="000000" w:themeColor="text1"/>
          <w:spacing w:val="2"/>
        </w:rPr>
        <w:t xml:space="preserve"> </w:t>
      </w:r>
      <w:r w:rsidRPr="00924A58">
        <w:rPr>
          <w:color w:val="000000" w:themeColor="text1"/>
          <w:spacing w:val="-6"/>
        </w:rPr>
        <w:t>sahələrə</w:t>
      </w:r>
      <w:r w:rsidRPr="00924A58">
        <w:rPr>
          <w:color w:val="000000" w:themeColor="text1"/>
          <w:spacing w:val="-9"/>
        </w:rPr>
        <w:t xml:space="preserve"> </w:t>
      </w:r>
      <w:r w:rsidRPr="00924A58">
        <w:rPr>
          <w:color w:val="000000" w:themeColor="text1"/>
          <w:spacing w:val="-6"/>
        </w:rPr>
        <w:t>aiddir:</w:t>
      </w:r>
    </w:p>
    <w:p w:rsidR="00CD405D" w:rsidRPr="00924A58" w:rsidRDefault="00CD405D" w:rsidP="00CD405D">
      <w:pPr>
        <w:pStyle w:val="a3"/>
        <w:tabs>
          <w:tab w:val="left" w:pos="5022"/>
          <w:tab w:val="left" w:pos="5369"/>
          <w:tab w:val="left" w:pos="6401"/>
          <w:tab w:val="left" w:pos="7869"/>
          <w:tab w:val="left" w:pos="8365"/>
          <w:tab w:val="left" w:pos="9500"/>
        </w:tabs>
        <w:spacing w:line="276" w:lineRule="auto"/>
        <w:ind w:left="-180" w:firstLine="630"/>
        <w:contextualSpacing/>
        <w:jc w:val="both"/>
        <w:rPr>
          <w:color w:val="000000" w:themeColor="text1"/>
        </w:rPr>
      </w:pPr>
      <w:r w:rsidRPr="00924A58">
        <w:rPr>
          <w:color w:val="000000" w:themeColor="text1"/>
          <w:spacing w:val="-2"/>
        </w:rPr>
        <w:t>Enzimopatologiya</w:t>
      </w:r>
      <w:r w:rsidRPr="00924A58">
        <w:rPr>
          <w:color w:val="000000" w:themeColor="text1"/>
        </w:rPr>
        <w:t xml:space="preserve"> </w:t>
      </w:r>
      <w:r w:rsidRPr="00924A58">
        <w:rPr>
          <w:color w:val="000000" w:themeColor="text1"/>
          <w:spacing w:val="-10"/>
        </w:rPr>
        <w:t>–</w:t>
      </w:r>
      <w:r w:rsidRPr="00924A58">
        <w:rPr>
          <w:color w:val="000000" w:themeColor="text1"/>
        </w:rPr>
        <w:t xml:space="preserve"> </w:t>
      </w:r>
      <w:r w:rsidRPr="00924A58">
        <w:rPr>
          <w:color w:val="000000" w:themeColor="text1"/>
          <w:spacing w:val="-2"/>
        </w:rPr>
        <w:t>ferment</w:t>
      </w:r>
      <w:r w:rsidRPr="00924A58">
        <w:rPr>
          <w:color w:val="000000" w:themeColor="text1"/>
        </w:rPr>
        <w:t xml:space="preserve"> çatışmazlığı ilə əlaqədar olan xəstəliklərin öyrənilməsi;</w:t>
      </w:r>
    </w:p>
    <w:p w:rsidR="00CD405D" w:rsidRPr="00924A58" w:rsidRDefault="00CD405D" w:rsidP="00CD405D">
      <w:pPr>
        <w:pStyle w:val="a3"/>
        <w:tabs>
          <w:tab w:val="left" w:pos="5650"/>
          <w:tab w:val="left" w:pos="7219"/>
          <w:tab w:val="left" w:pos="8907"/>
        </w:tabs>
        <w:spacing w:line="276" w:lineRule="auto"/>
        <w:ind w:left="-180" w:firstLine="630"/>
        <w:contextualSpacing/>
        <w:jc w:val="both"/>
        <w:rPr>
          <w:color w:val="000000" w:themeColor="text1"/>
        </w:rPr>
      </w:pPr>
      <w:r w:rsidRPr="00924A58">
        <w:rPr>
          <w:color w:val="000000" w:themeColor="text1"/>
          <w:spacing w:val="-2"/>
        </w:rPr>
        <w:t>Enzimodiaqnostika</w:t>
      </w:r>
      <w:r w:rsidRPr="00924A58">
        <w:rPr>
          <w:color w:val="000000" w:themeColor="text1"/>
        </w:rPr>
        <w:t xml:space="preserve"> – </w:t>
      </w:r>
      <w:r w:rsidRPr="00924A58">
        <w:rPr>
          <w:color w:val="000000" w:themeColor="text1"/>
          <w:spacing w:val="-2"/>
        </w:rPr>
        <w:t>xəstəliklərin</w:t>
      </w:r>
      <w:r w:rsidRPr="00924A58">
        <w:rPr>
          <w:color w:val="000000" w:themeColor="text1"/>
        </w:rPr>
        <w:t xml:space="preserve"> </w:t>
      </w:r>
      <w:r w:rsidRPr="00924A58">
        <w:rPr>
          <w:color w:val="000000" w:themeColor="text1"/>
          <w:spacing w:val="-2"/>
        </w:rPr>
        <w:t>diaqnostikası</w:t>
      </w:r>
      <w:r w:rsidRPr="00924A58">
        <w:rPr>
          <w:color w:val="000000" w:themeColor="text1"/>
        </w:rPr>
        <w:t xml:space="preserve"> məqsədilə fermentlərin tədqiqi;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90"/>
        </w:rPr>
        <w:t>Enzimoterapiya</w:t>
      </w:r>
      <w:r w:rsidRPr="00924A58">
        <w:rPr>
          <w:color w:val="000000" w:themeColor="text1"/>
          <w:spacing w:val="-4"/>
        </w:rPr>
        <w:t xml:space="preserve"> </w:t>
      </w:r>
      <w:r w:rsidRPr="00924A58">
        <w:rPr>
          <w:color w:val="000000" w:themeColor="text1"/>
          <w:w w:val="90"/>
        </w:rPr>
        <w:t>–</w:t>
      </w:r>
      <w:r w:rsidRPr="00924A58">
        <w:rPr>
          <w:color w:val="000000" w:themeColor="text1"/>
          <w:spacing w:val="38"/>
        </w:rPr>
        <w:t xml:space="preserve"> </w:t>
      </w:r>
      <w:r w:rsidRPr="00924A58">
        <w:rPr>
          <w:color w:val="000000" w:themeColor="text1"/>
          <w:w w:val="90"/>
        </w:rPr>
        <w:t>fermentlərdən</w:t>
      </w:r>
      <w:r w:rsidRPr="00924A58">
        <w:rPr>
          <w:color w:val="000000" w:themeColor="text1"/>
          <w:spacing w:val="18"/>
        </w:rPr>
        <w:t xml:space="preserve"> </w:t>
      </w:r>
      <w:r w:rsidRPr="00924A58">
        <w:rPr>
          <w:color w:val="000000" w:themeColor="text1"/>
          <w:w w:val="90"/>
        </w:rPr>
        <w:t>müalicə məqsədilə</w:t>
      </w:r>
      <w:r w:rsidRPr="00924A58">
        <w:rPr>
          <w:color w:val="000000" w:themeColor="text1"/>
          <w:spacing w:val="14"/>
        </w:rPr>
        <w:t xml:space="preserve"> </w:t>
      </w:r>
      <w:r w:rsidRPr="00924A58">
        <w:rPr>
          <w:color w:val="000000" w:themeColor="text1"/>
          <w:w w:val="90"/>
        </w:rPr>
        <w:t>istifadə</w:t>
      </w:r>
      <w:r w:rsidRPr="00924A58">
        <w:rPr>
          <w:color w:val="000000" w:themeColor="text1"/>
          <w:spacing w:val="31"/>
        </w:rPr>
        <w:t xml:space="preserve"> </w:t>
      </w:r>
      <w:r w:rsidRPr="00924A58">
        <w:rPr>
          <w:color w:val="000000" w:themeColor="text1"/>
          <w:spacing w:val="-2"/>
          <w:w w:val="90"/>
        </w:rPr>
        <w:t>edilməsi.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spacing w:val="-4"/>
        </w:rPr>
        <w:t>Orqanizmdə</w:t>
      </w:r>
      <w:r w:rsidRPr="00924A58">
        <w:rPr>
          <w:color w:val="000000" w:themeColor="text1"/>
          <w:spacing w:val="-5"/>
        </w:rPr>
        <w:t xml:space="preserve"> </w:t>
      </w:r>
      <w:r w:rsidRPr="00924A58">
        <w:rPr>
          <w:color w:val="000000" w:themeColor="text1"/>
          <w:spacing w:val="-4"/>
        </w:rPr>
        <w:t>normal</w:t>
      </w:r>
      <w:r w:rsidRPr="00924A58">
        <w:rPr>
          <w:color w:val="000000" w:themeColor="text1"/>
          <w:spacing w:val="-8"/>
        </w:rPr>
        <w:t xml:space="preserve"> </w:t>
      </w:r>
      <w:r w:rsidRPr="00924A58">
        <w:rPr>
          <w:color w:val="000000" w:themeColor="text1"/>
          <w:spacing w:val="-4"/>
        </w:rPr>
        <w:t>fizioloji dəyişikliklər</w:t>
      </w:r>
      <w:r w:rsidRPr="00924A58">
        <w:rPr>
          <w:color w:val="000000" w:themeColor="text1"/>
          <w:spacing w:val="-11"/>
        </w:rPr>
        <w:t xml:space="preserve"> </w:t>
      </w:r>
      <w:r w:rsidRPr="00924A58">
        <w:rPr>
          <w:color w:val="000000" w:themeColor="text1"/>
          <w:spacing w:val="-4"/>
        </w:rPr>
        <w:t>və ya</w:t>
      </w:r>
      <w:r w:rsidRPr="00924A58">
        <w:rPr>
          <w:color w:val="000000" w:themeColor="text1"/>
          <w:spacing w:val="-11"/>
        </w:rPr>
        <w:t xml:space="preserve"> </w:t>
      </w:r>
      <w:r w:rsidRPr="00924A58">
        <w:rPr>
          <w:color w:val="000000" w:themeColor="text1"/>
          <w:spacing w:val="-4"/>
        </w:rPr>
        <w:t>dəyişkən</w:t>
      </w:r>
      <w:r w:rsidRPr="00924A58">
        <w:rPr>
          <w:color w:val="000000" w:themeColor="text1"/>
          <w:spacing w:val="-5"/>
        </w:rPr>
        <w:t xml:space="preserve"> </w:t>
      </w:r>
      <w:r w:rsidRPr="00924A58">
        <w:rPr>
          <w:color w:val="000000" w:themeColor="text1"/>
          <w:spacing w:val="-4"/>
        </w:rPr>
        <w:t>mühit</w:t>
      </w:r>
      <w:r w:rsidRPr="00924A58">
        <w:rPr>
          <w:color w:val="000000" w:themeColor="text1"/>
          <w:spacing w:val="-7"/>
        </w:rPr>
        <w:t xml:space="preserve"> </w:t>
      </w:r>
      <w:r w:rsidRPr="00924A58">
        <w:rPr>
          <w:color w:val="000000" w:themeColor="text1"/>
          <w:spacing w:val="-4"/>
        </w:rPr>
        <w:t xml:space="preserve">şəraitinə </w:t>
      </w:r>
      <w:r w:rsidRPr="00924A58">
        <w:rPr>
          <w:color w:val="000000" w:themeColor="text1"/>
        </w:rPr>
        <w:t xml:space="preserve">adaptasiya zamanı requlyator mexanizmlərin təsirindən fermentlərin katalitik fəallığı və miqdan dəyişə bilir. Bu dəyişikliklərin xəstəliklər zamanı təzahürü </w:t>
      </w:r>
      <w:r w:rsidRPr="00924A58">
        <w:rPr>
          <w:b/>
          <w:i/>
          <w:color w:val="000000" w:themeColor="text1"/>
        </w:rPr>
        <w:t xml:space="preserve">enzimopatiyalar </w:t>
      </w:r>
      <w:r w:rsidRPr="00924A58">
        <w:rPr>
          <w:color w:val="000000" w:themeColor="text1"/>
        </w:rPr>
        <w:t>adlanır.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Enzimopatiyalar</w:t>
      </w:r>
      <w:r w:rsidRPr="00924A58">
        <w:rPr>
          <w:color w:val="000000" w:themeColor="text1"/>
          <w:spacing w:val="59"/>
        </w:rPr>
        <w:t xml:space="preserve">   </w:t>
      </w:r>
      <w:r w:rsidRPr="00924A58">
        <w:rPr>
          <w:color w:val="000000" w:themeColor="text1"/>
        </w:rPr>
        <w:t>ferment</w:t>
      </w:r>
      <w:r w:rsidRPr="00924A58">
        <w:rPr>
          <w:color w:val="000000" w:themeColor="text1"/>
          <w:spacing w:val="60"/>
        </w:rPr>
        <w:t xml:space="preserve">   </w:t>
      </w:r>
      <w:r w:rsidRPr="00924A58">
        <w:rPr>
          <w:color w:val="000000" w:themeColor="text1"/>
        </w:rPr>
        <w:t>sintezinin</w:t>
      </w:r>
      <w:r w:rsidRPr="00924A58">
        <w:rPr>
          <w:color w:val="000000" w:themeColor="text1"/>
          <w:spacing w:val="59"/>
        </w:rPr>
        <w:t xml:space="preserve">   </w:t>
      </w:r>
      <w:r w:rsidRPr="00924A58">
        <w:rPr>
          <w:color w:val="000000" w:themeColor="text1"/>
        </w:rPr>
        <w:t>və</w:t>
      </w:r>
      <w:r w:rsidRPr="00924A58">
        <w:rPr>
          <w:color w:val="000000" w:themeColor="text1"/>
          <w:spacing w:val="58"/>
        </w:rPr>
        <w:t xml:space="preserve">   </w:t>
      </w:r>
      <w:r w:rsidRPr="00924A58">
        <w:rPr>
          <w:color w:val="000000" w:themeColor="text1"/>
        </w:rPr>
        <w:t>fəallığının</w:t>
      </w:r>
      <w:r w:rsidRPr="00924A58">
        <w:rPr>
          <w:color w:val="000000" w:themeColor="text1"/>
          <w:spacing w:val="66"/>
        </w:rPr>
        <w:t xml:space="preserve"> </w:t>
      </w:r>
      <w:r w:rsidRPr="00924A58">
        <w:rPr>
          <w:color w:val="000000" w:themeColor="text1"/>
        </w:rPr>
        <w:t>tənzimedilmə mexanizminin pozulmasıdır;</w:t>
      </w:r>
      <w:r w:rsidRPr="00924A58">
        <w:rPr>
          <w:color w:val="000000" w:themeColor="text1"/>
          <w:spacing w:val="80"/>
        </w:rPr>
        <w:t xml:space="preserve"> </w:t>
      </w:r>
      <w:r w:rsidRPr="00924A58">
        <w:rPr>
          <w:color w:val="000000" w:themeColor="text1"/>
        </w:rPr>
        <w:t>irsi</w:t>
      </w:r>
      <w:r w:rsidRPr="00924A58">
        <w:rPr>
          <w:color w:val="000000" w:themeColor="text1"/>
          <w:spacing w:val="80"/>
        </w:rPr>
        <w:t xml:space="preserve"> </w:t>
      </w:r>
      <w:r w:rsidRPr="00924A58">
        <w:rPr>
          <w:color w:val="000000" w:themeColor="text1"/>
        </w:rPr>
        <w:t>(birincili)</w:t>
      </w:r>
      <w:r w:rsidRPr="00924A58">
        <w:rPr>
          <w:color w:val="000000" w:themeColor="text1"/>
          <w:spacing w:val="80"/>
        </w:rPr>
        <w:t xml:space="preserve"> </w:t>
      </w:r>
      <w:r w:rsidRPr="00924A58">
        <w:rPr>
          <w:color w:val="000000" w:themeColor="text1"/>
        </w:rPr>
        <w:t>və qazanılmış</w:t>
      </w:r>
      <w:r w:rsidRPr="00924A58">
        <w:rPr>
          <w:color w:val="000000" w:themeColor="text1"/>
          <w:spacing w:val="80"/>
        </w:rPr>
        <w:t xml:space="preserve"> </w:t>
      </w:r>
      <w:r w:rsidRPr="00924A58">
        <w:rPr>
          <w:color w:val="000000" w:themeColor="text1"/>
        </w:rPr>
        <w:t>(ikincili)</w:t>
      </w:r>
      <w:r w:rsidRPr="00924A58">
        <w:rPr>
          <w:color w:val="000000" w:themeColor="text1"/>
          <w:spacing w:val="80"/>
        </w:rPr>
        <w:t xml:space="preserve"> </w:t>
      </w:r>
      <w:r w:rsidRPr="00924A58">
        <w:rPr>
          <w:color w:val="000000" w:themeColor="text1"/>
        </w:rPr>
        <w:t>olur.</w:t>
      </w:r>
      <w:r w:rsidRPr="00924A58">
        <w:rPr>
          <w:color w:val="000000" w:themeColor="text1"/>
          <w:spacing w:val="80"/>
        </w:rPr>
        <w:t xml:space="preserve"> </w:t>
      </w:r>
      <w:r w:rsidRPr="00924A58">
        <w:rPr>
          <w:color w:val="000000" w:themeColor="text1"/>
        </w:rPr>
        <w:t>İrsi</w:t>
      </w:r>
      <w:r w:rsidRPr="00924A58">
        <w:rPr>
          <w:color w:val="000000" w:themeColor="text1"/>
          <w:spacing w:val="40"/>
        </w:rPr>
        <w:t xml:space="preserve"> </w:t>
      </w:r>
      <w:r w:rsidRPr="00924A58">
        <w:rPr>
          <w:color w:val="000000" w:themeColor="text1"/>
        </w:rPr>
        <w:t>enzimopatiyalar</w:t>
      </w:r>
      <w:r w:rsidRPr="00924A58">
        <w:rPr>
          <w:color w:val="000000" w:themeColor="text1"/>
          <w:spacing w:val="40"/>
        </w:rPr>
        <w:t xml:space="preserve"> </w:t>
      </w:r>
      <w:r w:rsidRPr="00924A58">
        <w:rPr>
          <w:color w:val="000000" w:themeColor="text1"/>
        </w:rPr>
        <w:t>ferment</w:t>
      </w:r>
      <w:r w:rsidRPr="00924A58">
        <w:rPr>
          <w:color w:val="000000" w:themeColor="text1"/>
          <w:spacing w:val="80"/>
        </w:rPr>
        <w:t xml:space="preserve"> </w:t>
      </w:r>
      <w:r w:rsidRPr="00924A58">
        <w:rPr>
          <w:color w:val="000000" w:themeColor="text1"/>
        </w:rPr>
        <w:t>sintezinin</w:t>
      </w:r>
      <w:r w:rsidRPr="00924A58">
        <w:rPr>
          <w:color w:val="000000" w:themeColor="text1"/>
          <w:spacing w:val="80"/>
        </w:rPr>
        <w:t xml:space="preserve"> </w:t>
      </w:r>
      <w:r w:rsidRPr="00924A58">
        <w:rPr>
          <w:color w:val="000000" w:themeColor="text1"/>
        </w:rPr>
        <w:t>genetik</w:t>
      </w:r>
      <w:r w:rsidRPr="00924A58">
        <w:rPr>
          <w:color w:val="000000" w:themeColor="text1"/>
          <w:spacing w:val="80"/>
        </w:rPr>
        <w:t xml:space="preserve"> </w:t>
      </w:r>
      <w:r w:rsidRPr="00924A58">
        <w:rPr>
          <w:color w:val="000000" w:themeColor="text1"/>
        </w:rPr>
        <w:t>mənşəli</w:t>
      </w:r>
      <w:r w:rsidRPr="00924A58">
        <w:rPr>
          <w:color w:val="000000" w:themeColor="text1"/>
          <w:spacing w:val="80"/>
        </w:rPr>
        <w:t xml:space="preserve"> </w:t>
      </w:r>
      <w:r w:rsidRPr="00924A58">
        <w:rPr>
          <w:color w:val="000000" w:themeColor="text1"/>
        </w:rPr>
        <w:t>pozulmaları</w:t>
      </w:r>
      <w:r w:rsidRPr="00924A58">
        <w:rPr>
          <w:color w:val="000000" w:themeColor="text1"/>
          <w:spacing w:val="80"/>
        </w:rPr>
        <w:t xml:space="preserve"> </w:t>
      </w:r>
      <w:r w:rsidRPr="00924A58">
        <w:rPr>
          <w:color w:val="000000" w:themeColor="text1"/>
        </w:rPr>
        <w:t>nəticəsində</w:t>
      </w:r>
      <w:r w:rsidRPr="00924A58">
        <w:rPr>
          <w:color w:val="000000" w:themeColor="text1"/>
          <w:spacing w:val="80"/>
        </w:rPr>
        <w:t xml:space="preserve"> </w:t>
      </w:r>
      <w:r w:rsidRPr="00924A58">
        <w:rPr>
          <w:color w:val="000000" w:themeColor="text1"/>
        </w:rPr>
        <w:t>baş verir;</w:t>
      </w:r>
      <w:r w:rsidRPr="00924A58">
        <w:rPr>
          <w:color w:val="000000" w:themeColor="text1"/>
          <w:spacing w:val="39"/>
        </w:rPr>
        <w:t xml:space="preserve"> </w:t>
      </w:r>
      <w:r w:rsidRPr="00924A58">
        <w:rPr>
          <w:color w:val="000000" w:themeColor="text1"/>
        </w:rPr>
        <w:t>buna</w:t>
      </w:r>
      <w:r w:rsidRPr="00924A58">
        <w:rPr>
          <w:color w:val="000000" w:themeColor="text1"/>
          <w:spacing w:val="40"/>
        </w:rPr>
        <w:t xml:space="preserve"> </w:t>
      </w:r>
      <w:r w:rsidRPr="00924A58">
        <w:rPr>
          <w:color w:val="000000" w:themeColor="text1"/>
        </w:rPr>
        <w:t>ferment</w:t>
      </w:r>
      <w:r w:rsidRPr="00924A58">
        <w:rPr>
          <w:color w:val="000000" w:themeColor="text1"/>
          <w:spacing w:val="40"/>
        </w:rPr>
        <w:t xml:space="preserve"> </w:t>
      </w:r>
      <w:r w:rsidRPr="00924A58">
        <w:rPr>
          <w:color w:val="000000" w:themeColor="text1"/>
        </w:rPr>
        <w:t>gen</w:t>
      </w:r>
      <w:r w:rsidRPr="00924A58">
        <w:rPr>
          <w:color w:val="000000" w:themeColor="text1"/>
          <w:spacing w:val="40"/>
        </w:rPr>
        <w:t xml:space="preserve"> </w:t>
      </w:r>
      <w:r w:rsidRPr="00924A58">
        <w:rPr>
          <w:color w:val="000000" w:themeColor="text1"/>
        </w:rPr>
        <w:t>mutasiyaları,</w:t>
      </w:r>
      <w:r w:rsidRPr="00924A58">
        <w:rPr>
          <w:color w:val="000000" w:themeColor="text1"/>
          <w:spacing w:val="40"/>
        </w:rPr>
        <w:t xml:space="preserve"> </w:t>
      </w:r>
      <w:r w:rsidRPr="00924A58">
        <w:rPr>
          <w:color w:val="000000" w:themeColor="text1"/>
        </w:rPr>
        <w:t>fenilketonuriya, qlikogenozlar</w:t>
      </w:r>
      <w:r w:rsidRPr="00924A58">
        <w:rPr>
          <w:color w:val="000000" w:themeColor="text1"/>
          <w:spacing w:val="40"/>
        </w:rPr>
        <w:t xml:space="preserve"> </w:t>
      </w:r>
      <w:r w:rsidRPr="00924A58">
        <w:rPr>
          <w:color w:val="000000" w:themeColor="text1"/>
        </w:rPr>
        <w:t>misal</w:t>
      </w:r>
      <w:r w:rsidRPr="00924A58">
        <w:rPr>
          <w:color w:val="000000" w:themeColor="text1"/>
          <w:spacing w:val="40"/>
        </w:rPr>
        <w:t xml:space="preserve"> </w:t>
      </w:r>
      <w:r w:rsidRPr="00924A58">
        <w:rPr>
          <w:color w:val="000000" w:themeColor="text1"/>
        </w:rPr>
        <w:t>ola bilər. Birincili</w:t>
      </w:r>
      <w:r w:rsidRPr="00924A58">
        <w:rPr>
          <w:color w:val="000000" w:themeColor="text1"/>
          <w:spacing w:val="40"/>
        </w:rPr>
        <w:t xml:space="preserve"> </w:t>
      </w:r>
      <w:r w:rsidRPr="00924A58">
        <w:rPr>
          <w:color w:val="000000" w:themeColor="text1"/>
        </w:rPr>
        <w:t>enzimopatiyalar</w:t>
      </w:r>
      <w:r w:rsidRPr="00924A58">
        <w:rPr>
          <w:color w:val="000000" w:themeColor="text1"/>
          <w:spacing w:val="40"/>
        </w:rPr>
        <w:t xml:space="preserve"> </w:t>
      </w:r>
      <w:r w:rsidRPr="00924A58">
        <w:rPr>
          <w:color w:val="000000" w:themeColor="text1"/>
        </w:rPr>
        <w:t>(qüsurlu fermentlər)</w:t>
      </w:r>
      <w:r w:rsidRPr="00924A58">
        <w:rPr>
          <w:color w:val="000000" w:themeColor="text1"/>
          <w:spacing w:val="80"/>
        </w:rPr>
        <w:t xml:space="preserve"> </w:t>
      </w:r>
      <w:r w:rsidRPr="00924A58">
        <w:rPr>
          <w:color w:val="000000" w:themeColor="text1"/>
        </w:rPr>
        <w:t>autosom-resessiv</w:t>
      </w:r>
      <w:r w:rsidRPr="00924A58">
        <w:rPr>
          <w:color w:val="000000" w:themeColor="text1"/>
          <w:spacing w:val="40"/>
        </w:rPr>
        <w:t xml:space="preserve"> </w:t>
      </w:r>
      <w:r w:rsidRPr="00924A58">
        <w:rPr>
          <w:color w:val="000000" w:themeColor="text1"/>
        </w:rPr>
        <w:t>yolla</w:t>
      </w:r>
      <w:r w:rsidRPr="00924A58">
        <w:rPr>
          <w:color w:val="000000" w:themeColor="text1"/>
          <w:spacing w:val="80"/>
        </w:rPr>
        <w:t xml:space="preserve"> </w:t>
      </w:r>
      <w:r w:rsidRPr="00924A58">
        <w:rPr>
          <w:color w:val="000000" w:themeColor="text1"/>
        </w:rPr>
        <w:t>nəsildən – nəslə ötürülür</w:t>
      </w:r>
      <w:r w:rsidRPr="00924A58">
        <w:rPr>
          <w:color w:val="000000" w:themeColor="text1"/>
          <w:spacing w:val="-2"/>
        </w:rPr>
        <w:t>.</w:t>
      </w:r>
      <w:r w:rsidRPr="00924A58">
        <w:rPr>
          <w:color w:val="000000" w:themeColor="text1"/>
          <w:spacing w:val="7"/>
        </w:rPr>
        <w:t xml:space="preserve"> </w:t>
      </w:r>
      <w:r w:rsidRPr="00924A58">
        <w:rPr>
          <w:color w:val="000000" w:themeColor="text1"/>
          <w:spacing w:val="-2"/>
        </w:rPr>
        <w:t>Qazanılmış</w:t>
      </w:r>
      <w:r w:rsidRPr="00924A58">
        <w:rPr>
          <w:color w:val="000000" w:themeColor="text1"/>
          <w:spacing w:val="20"/>
        </w:rPr>
        <w:t xml:space="preserve"> </w:t>
      </w:r>
      <w:r w:rsidRPr="00924A58">
        <w:rPr>
          <w:color w:val="000000" w:themeColor="text1"/>
          <w:spacing w:val="-2"/>
        </w:rPr>
        <w:t>enzimopatiyalara</w:t>
      </w:r>
      <w:r w:rsidRPr="00924A58">
        <w:rPr>
          <w:color w:val="000000" w:themeColor="text1"/>
          <w:spacing w:val="-13"/>
        </w:rPr>
        <w:t xml:space="preserve"> </w:t>
      </w:r>
      <w:r w:rsidRPr="00924A58">
        <w:rPr>
          <w:color w:val="000000" w:themeColor="text1"/>
          <w:spacing w:val="-2"/>
        </w:rPr>
        <w:t>(proteinpatiyalara)</w:t>
      </w:r>
      <w:r w:rsidRPr="00924A58">
        <w:rPr>
          <w:color w:val="000000" w:themeColor="text1"/>
          <w:spacing w:val="-7"/>
        </w:rPr>
        <w:t xml:space="preserve"> </w:t>
      </w:r>
      <w:r w:rsidRPr="00924A58">
        <w:rPr>
          <w:color w:val="000000" w:themeColor="text1"/>
          <w:spacing w:val="-2"/>
        </w:rPr>
        <w:t xml:space="preserve">bütün xəstəliklərdə </w:t>
      </w:r>
      <w:r w:rsidRPr="00924A58">
        <w:rPr>
          <w:color w:val="000000" w:themeColor="text1"/>
        </w:rPr>
        <w:t>rast gəlinir və aşağıdakı növləri ayırd edilir:</w:t>
      </w:r>
    </w:p>
    <w:p w:rsidR="00CD405D" w:rsidRPr="00924A58" w:rsidRDefault="00CD405D" w:rsidP="00CD405D">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 xml:space="preserve">alimentar enzimopatiyalar - vitamin çatışmazlığı, zülal, mikroelement </w:t>
      </w:r>
      <w:r w:rsidRPr="00924A58">
        <w:rPr>
          <w:color w:val="000000" w:themeColor="text1"/>
          <w:w w:val="105"/>
        </w:rPr>
        <w:t>aclığı və s.;</w:t>
      </w:r>
    </w:p>
    <w:p w:rsidR="00CD405D" w:rsidRPr="00924A58" w:rsidRDefault="00CD405D" w:rsidP="00CD405D">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toksik</w:t>
      </w:r>
      <w:r w:rsidRPr="00924A58">
        <w:rPr>
          <w:color w:val="000000" w:themeColor="text1"/>
          <w:spacing w:val="40"/>
        </w:rPr>
        <w:t xml:space="preserve"> </w:t>
      </w:r>
      <w:r w:rsidRPr="00924A58">
        <w:rPr>
          <w:color w:val="000000" w:themeColor="text1"/>
        </w:rPr>
        <w:t>mənşəli</w:t>
      </w:r>
      <w:r w:rsidRPr="00924A58">
        <w:rPr>
          <w:color w:val="000000" w:themeColor="text1"/>
          <w:spacing w:val="40"/>
        </w:rPr>
        <w:t xml:space="preserve"> </w:t>
      </w:r>
      <w:r w:rsidRPr="00924A58">
        <w:rPr>
          <w:color w:val="000000" w:themeColor="text1"/>
        </w:rPr>
        <w:t>enzimopatiyalar – müxfəlif</w:t>
      </w:r>
      <w:r w:rsidRPr="00924A58">
        <w:rPr>
          <w:color w:val="000000" w:themeColor="text1"/>
          <w:spacing w:val="39"/>
        </w:rPr>
        <w:t xml:space="preserve"> </w:t>
      </w:r>
      <w:r w:rsidRPr="00924A58">
        <w:rPr>
          <w:color w:val="000000" w:themeColor="text1"/>
        </w:rPr>
        <w:t>fermentlərin</w:t>
      </w:r>
      <w:r w:rsidRPr="00924A58">
        <w:rPr>
          <w:color w:val="000000" w:themeColor="text1"/>
          <w:spacing w:val="40"/>
        </w:rPr>
        <w:t xml:space="preserve"> </w:t>
      </w:r>
      <w:r w:rsidRPr="00924A58">
        <w:rPr>
          <w:color w:val="000000" w:themeColor="text1"/>
        </w:rPr>
        <w:t>fəallığına</w:t>
      </w:r>
      <w:r w:rsidRPr="00924A58">
        <w:rPr>
          <w:color w:val="000000" w:themeColor="text1"/>
          <w:spacing w:val="40"/>
        </w:rPr>
        <w:t xml:space="preserve"> </w:t>
      </w:r>
      <w:r w:rsidRPr="00924A58">
        <w:rPr>
          <w:color w:val="000000" w:themeColor="text1"/>
        </w:rPr>
        <w:t>və ya sintezinə tormozlayıcı təsir göstərən amillər, həmçinin zülal biosintezini tormozlayan zəhərli maddələr - CN- ionları;</w:t>
      </w:r>
    </w:p>
    <w:p w:rsidR="00CD405D" w:rsidRPr="00924A58" w:rsidRDefault="00CD405D" w:rsidP="00CD405D">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 xml:space="preserve">mübadilənin neyrohumoral tənziminin pozulmaları ilə əlaqədar </w:t>
      </w:r>
      <w:r w:rsidRPr="00924A58">
        <w:rPr>
          <w:color w:val="000000" w:themeColor="text1"/>
          <w:spacing w:val="-2"/>
        </w:rPr>
        <w:t>enzimopatiyalar;</w:t>
      </w:r>
    </w:p>
    <w:p w:rsidR="00CD405D" w:rsidRPr="00924A58" w:rsidRDefault="00CD405D" w:rsidP="00CD405D">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fermentativ</w:t>
      </w:r>
      <w:r w:rsidRPr="00924A58">
        <w:rPr>
          <w:color w:val="000000" w:themeColor="text1"/>
          <w:spacing w:val="74"/>
        </w:rPr>
        <w:t xml:space="preserve">  </w:t>
      </w:r>
      <w:r w:rsidRPr="00924A58">
        <w:rPr>
          <w:color w:val="000000" w:themeColor="text1"/>
        </w:rPr>
        <w:t>proseslərin</w:t>
      </w:r>
      <w:r w:rsidRPr="00924A58">
        <w:rPr>
          <w:color w:val="000000" w:themeColor="text1"/>
          <w:spacing w:val="73"/>
        </w:rPr>
        <w:t xml:space="preserve">  </w:t>
      </w:r>
      <w:r w:rsidRPr="00924A58">
        <w:rPr>
          <w:color w:val="000000" w:themeColor="text1"/>
        </w:rPr>
        <w:t>huceyrədaxili</w:t>
      </w:r>
      <w:r w:rsidRPr="00924A58">
        <w:rPr>
          <w:color w:val="000000" w:themeColor="text1"/>
          <w:spacing w:val="60"/>
        </w:rPr>
        <w:t xml:space="preserve">  </w:t>
      </w:r>
      <w:r w:rsidRPr="00924A58">
        <w:rPr>
          <w:color w:val="000000" w:themeColor="text1"/>
        </w:rPr>
        <w:t>tənzim</w:t>
      </w:r>
      <w:r w:rsidRPr="00924A58">
        <w:rPr>
          <w:color w:val="000000" w:themeColor="text1"/>
          <w:spacing w:val="70"/>
        </w:rPr>
        <w:t xml:space="preserve">  </w:t>
      </w:r>
      <w:r w:rsidRPr="00924A58">
        <w:rPr>
          <w:color w:val="000000" w:themeColor="text1"/>
          <w:spacing w:val="-2"/>
        </w:rPr>
        <w:t xml:space="preserve">mexanizmlərinin </w:t>
      </w:r>
      <w:r w:rsidRPr="00924A58">
        <w:rPr>
          <w:color w:val="000000" w:themeColor="text1"/>
        </w:rPr>
        <w:t>pozulması</w:t>
      </w:r>
      <w:r w:rsidRPr="00924A58">
        <w:rPr>
          <w:color w:val="000000" w:themeColor="text1"/>
          <w:spacing w:val="5"/>
        </w:rPr>
        <w:t xml:space="preserve"> </w:t>
      </w:r>
      <w:r w:rsidRPr="00924A58">
        <w:rPr>
          <w:color w:val="000000" w:themeColor="text1"/>
        </w:rPr>
        <w:t>hesabına</w:t>
      </w:r>
      <w:r w:rsidRPr="00924A58">
        <w:rPr>
          <w:color w:val="000000" w:themeColor="text1"/>
          <w:spacing w:val="17"/>
        </w:rPr>
        <w:t xml:space="preserve"> </w:t>
      </w:r>
      <w:r w:rsidRPr="00924A58">
        <w:rPr>
          <w:color w:val="000000" w:themeColor="text1"/>
        </w:rPr>
        <w:t>yaranan</w:t>
      </w:r>
      <w:r w:rsidRPr="00924A58">
        <w:rPr>
          <w:color w:val="000000" w:themeColor="text1"/>
          <w:spacing w:val="29"/>
        </w:rPr>
        <w:t xml:space="preserve"> </w:t>
      </w:r>
      <w:r w:rsidRPr="00924A58">
        <w:rPr>
          <w:color w:val="000000" w:themeColor="text1"/>
          <w:spacing w:val="-2"/>
        </w:rPr>
        <w:t>enzimopatiyalar.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105"/>
        </w:rPr>
        <w:t>İnsan orqanizminin bioloji mayel</w:t>
      </w:r>
      <w:r w:rsidRPr="00924A58">
        <w:rPr>
          <w:color w:val="000000" w:themeColor="text1"/>
        </w:rPr>
        <w:t>ə</w:t>
      </w:r>
      <w:r w:rsidRPr="00924A58">
        <w:rPr>
          <w:color w:val="000000" w:themeColor="text1"/>
          <w:w w:val="105"/>
        </w:rPr>
        <w:t>rind</w:t>
      </w:r>
      <w:r w:rsidRPr="00924A58">
        <w:rPr>
          <w:color w:val="000000" w:themeColor="text1"/>
        </w:rPr>
        <w:t>ə</w:t>
      </w:r>
      <w:r w:rsidRPr="00924A58">
        <w:rPr>
          <w:color w:val="000000" w:themeColor="text1"/>
          <w:w w:val="105"/>
        </w:rPr>
        <w:t xml:space="preserve"> (in vivo) fermentl</w:t>
      </w:r>
      <w:r w:rsidRPr="00924A58">
        <w:rPr>
          <w:color w:val="000000" w:themeColor="text1"/>
        </w:rPr>
        <w:t>ə</w:t>
      </w:r>
      <w:r w:rsidRPr="00924A58">
        <w:rPr>
          <w:color w:val="000000" w:themeColor="text1"/>
          <w:w w:val="105"/>
        </w:rPr>
        <w:t>rin f</w:t>
      </w:r>
      <w:r w:rsidRPr="00924A58">
        <w:rPr>
          <w:color w:val="000000" w:themeColor="text1"/>
        </w:rPr>
        <w:t>ə</w:t>
      </w:r>
      <w:r w:rsidRPr="00924A58">
        <w:rPr>
          <w:color w:val="000000" w:themeColor="text1"/>
          <w:w w:val="105"/>
        </w:rPr>
        <w:t>allığının təyini</w:t>
      </w:r>
      <w:r w:rsidRPr="00924A58">
        <w:rPr>
          <w:color w:val="000000" w:themeColor="text1"/>
          <w:spacing w:val="-1"/>
          <w:w w:val="105"/>
        </w:rPr>
        <w:t xml:space="preserve"> </w:t>
      </w:r>
      <w:r w:rsidRPr="00924A58">
        <w:rPr>
          <w:color w:val="000000" w:themeColor="text1"/>
          <w:w w:val="105"/>
        </w:rPr>
        <w:t>yolu</w:t>
      </w:r>
      <w:r w:rsidRPr="00924A58">
        <w:rPr>
          <w:color w:val="000000" w:themeColor="text1"/>
          <w:spacing w:val="-5"/>
          <w:w w:val="105"/>
        </w:rPr>
        <w:t xml:space="preserve"> </w:t>
      </w:r>
      <w:r w:rsidRPr="00924A58">
        <w:rPr>
          <w:color w:val="000000" w:themeColor="text1"/>
          <w:w w:val="105"/>
        </w:rPr>
        <w:t>ilə</w:t>
      </w:r>
      <w:r w:rsidRPr="00924A58">
        <w:rPr>
          <w:color w:val="000000" w:themeColor="text1"/>
          <w:spacing w:val="-9"/>
          <w:w w:val="105"/>
        </w:rPr>
        <w:t xml:space="preserve"> </w:t>
      </w:r>
      <w:r w:rsidRPr="00924A58">
        <w:rPr>
          <w:color w:val="000000" w:themeColor="text1"/>
          <w:w w:val="105"/>
        </w:rPr>
        <w:t>x</w:t>
      </w:r>
      <w:r w:rsidRPr="00924A58">
        <w:rPr>
          <w:color w:val="000000" w:themeColor="text1"/>
        </w:rPr>
        <w:t>ə</w:t>
      </w:r>
      <w:r w:rsidRPr="00924A58">
        <w:rPr>
          <w:color w:val="000000" w:themeColor="text1"/>
          <w:w w:val="105"/>
        </w:rPr>
        <w:t>st</w:t>
      </w:r>
      <w:r w:rsidRPr="00924A58">
        <w:rPr>
          <w:color w:val="000000" w:themeColor="text1"/>
        </w:rPr>
        <w:t>ə</w:t>
      </w:r>
      <w:r w:rsidRPr="00924A58">
        <w:rPr>
          <w:color w:val="000000" w:themeColor="text1"/>
          <w:w w:val="105"/>
        </w:rPr>
        <w:t>likl</w:t>
      </w:r>
      <w:r w:rsidRPr="00924A58">
        <w:rPr>
          <w:color w:val="000000" w:themeColor="text1"/>
        </w:rPr>
        <w:t>ə</w:t>
      </w:r>
      <w:r w:rsidRPr="00924A58">
        <w:rPr>
          <w:color w:val="000000" w:themeColor="text1"/>
          <w:w w:val="105"/>
        </w:rPr>
        <w:t>r</w:t>
      </w:r>
      <w:r w:rsidRPr="00924A58">
        <w:rPr>
          <w:color w:val="000000" w:themeColor="text1"/>
        </w:rPr>
        <w:t>ə</w:t>
      </w:r>
      <w:r w:rsidRPr="00924A58">
        <w:rPr>
          <w:color w:val="000000" w:themeColor="text1"/>
          <w:spacing w:val="19"/>
          <w:w w:val="105"/>
        </w:rPr>
        <w:t xml:space="preserve"> </w:t>
      </w:r>
      <w:r w:rsidRPr="00924A58">
        <w:rPr>
          <w:color w:val="000000" w:themeColor="text1"/>
          <w:w w:val="105"/>
        </w:rPr>
        <w:t>diaqnoz qoyulması</w:t>
      </w:r>
      <w:r w:rsidRPr="00924A58">
        <w:rPr>
          <w:color w:val="000000" w:themeColor="text1"/>
          <w:spacing w:val="-16"/>
          <w:w w:val="105"/>
        </w:rPr>
        <w:t xml:space="preserve"> </w:t>
      </w:r>
      <w:r w:rsidRPr="00924A58">
        <w:rPr>
          <w:b/>
          <w:i/>
          <w:color w:val="000000" w:themeColor="text1"/>
          <w:w w:val="105"/>
        </w:rPr>
        <w:t>enzimodiaqnostika</w:t>
      </w:r>
      <w:r w:rsidRPr="00924A58">
        <w:rPr>
          <w:b/>
          <w:i/>
          <w:color w:val="000000" w:themeColor="text1"/>
          <w:spacing w:val="-11"/>
          <w:w w:val="105"/>
        </w:rPr>
        <w:t xml:space="preserve"> </w:t>
      </w:r>
      <w:r w:rsidRPr="00924A58">
        <w:rPr>
          <w:color w:val="000000" w:themeColor="text1"/>
          <w:w w:val="105"/>
        </w:rPr>
        <w:t>adlanır.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105"/>
        </w:rPr>
        <w:t>Enzimodiaqnostikanın</w:t>
      </w:r>
      <w:r w:rsidRPr="00924A58">
        <w:rPr>
          <w:color w:val="000000" w:themeColor="text1"/>
          <w:spacing w:val="-20"/>
          <w:w w:val="105"/>
        </w:rPr>
        <w:t xml:space="preserve"> </w:t>
      </w:r>
      <w:r w:rsidRPr="00924A58">
        <w:rPr>
          <w:color w:val="000000" w:themeColor="text1"/>
          <w:w w:val="105"/>
        </w:rPr>
        <w:t>2</w:t>
      </w:r>
      <w:r w:rsidRPr="00924A58">
        <w:rPr>
          <w:color w:val="000000" w:themeColor="text1"/>
          <w:spacing w:val="-16"/>
          <w:w w:val="105"/>
        </w:rPr>
        <w:t xml:space="preserve"> </w:t>
      </w:r>
      <w:r w:rsidRPr="00924A58">
        <w:rPr>
          <w:color w:val="000000" w:themeColor="text1"/>
          <w:w w:val="105"/>
        </w:rPr>
        <w:t>istiqam</w:t>
      </w:r>
      <w:r w:rsidRPr="00924A58">
        <w:rPr>
          <w:color w:val="000000" w:themeColor="text1"/>
        </w:rPr>
        <w:t>ə</w:t>
      </w:r>
      <w:r w:rsidRPr="00924A58">
        <w:rPr>
          <w:color w:val="000000" w:themeColor="text1"/>
          <w:w w:val="105"/>
        </w:rPr>
        <w:t>ti</w:t>
      </w:r>
      <w:r w:rsidRPr="00924A58">
        <w:rPr>
          <w:color w:val="000000" w:themeColor="text1"/>
          <w:spacing w:val="6"/>
          <w:w w:val="105"/>
        </w:rPr>
        <w:t xml:space="preserve"> </w:t>
      </w:r>
      <w:r w:rsidRPr="00924A58">
        <w:rPr>
          <w:color w:val="000000" w:themeColor="text1"/>
          <w:spacing w:val="-2"/>
          <w:w w:val="105"/>
        </w:rPr>
        <w:t>vardır: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105"/>
        </w:rPr>
        <w:lastRenderedPageBreak/>
        <w:t>Orqanizmin</w:t>
      </w:r>
      <w:r w:rsidRPr="00924A58">
        <w:rPr>
          <w:color w:val="000000" w:themeColor="text1"/>
          <w:spacing w:val="-10"/>
          <w:w w:val="105"/>
        </w:rPr>
        <w:t xml:space="preserve"> </w:t>
      </w:r>
      <w:r w:rsidRPr="00924A58">
        <w:rPr>
          <w:color w:val="000000" w:themeColor="text1"/>
          <w:w w:val="105"/>
        </w:rPr>
        <w:t>bioloji</w:t>
      </w:r>
      <w:r w:rsidRPr="00924A58">
        <w:rPr>
          <w:color w:val="000000" w:themeColor="text1"/>
          <w:spacing w:val="-9"/>
          <w:w w:val="105"/>
        </w:rPr>
        <w:t xml:space="preserve"> </w:t>
      </w:r>
      <w:r w:rsidRPr="00924A58">
        <w:rPr>
          <w:color w:val="000000" w:themeColor="text1"/>
          <w:w w:val="105"/>
        </w:rPr>
        <w:t>mayelərində</w:t>
      </w:r>
      <w:r w:rsidRPr="00924A58">
        <w:rPr>
          <w:color w:val="000000" w:themeColor="text1"/>
          <w:spacing w:val="-5"/>
          <w:w w:val="105"/>
        </w:rPr>
        <w:t xml:space="preserve"> </w:t>
      </w:r>
      <w:r w:rsidRPr="00924A58">
        <w:rPr>
          <w:color w:val="000000" w:themeColor="text1"/>
          <w:w w:val="105"/>
        </w:rPr>
        <w:t>spesifik</w:t>
      </w:r>
      <w:r w:rsidRPr="00924A58">
        <w:rPr>
          <w:color w:val="000000" w:themeColor="text1"/>
          <w:spacing w:val="-9"/>
          <w:w w:val="105"/>
        </w:rPr>
        <w:t xml:space="preserve"> </w:t>
      </w:r>
      <w:r w:rsidRPr="00924A58">
        <w:rPr>
          <w:color w:val="000000" w:themeColor="text1"/>
          <w:w w:val="105"/>
        </w:rPr>
        <w:t>fermentl</w:t>
      </w:r>
      <w:r w:rsidRPr="00924A58">
        <w:rPr>
          <w:color w:val="000000" w:themeColor="text1"/>
        </w:rPr>
        <w:t>ə</w:t>
      </w:r>
      <w:r w:rsidRPr="00924A58">
        <w:rPr>
          <w:color w:val="000000" w:themeColor="text1"/>
          <w:w w:val="105"/>
        </w:rPr>
        <w:t>rl</w:t>
      </w:r>
      <w:r w:rsidRPr="00924A58">
        <w:rPr>
          <w:color w:val="000000" w:themeColor="text1"/>
        </w:rPr>
        <w:t>ə</w:t>
      </w:r>
      <w:r w:rsidRPr="00924A58">
        <w:rPr>
          <w:color w:val="000000" w:themeColor="text1"/>
          <w:spacing w:val="-5"/>
          <w:w w:val="105"/>
        </w:rPr>
        <w:t xml:space="preserve"> </w:t>
      </w:r>
      <w:r w:rsidRPr="00924A58">
        <w:rPr>
          <w:color w:val="000000" w:themeColor="text1"/>
          <w:w w:val="105"/>
        </w:rPr>
        <w:t>onlara</w:t>
      </w:r>
      <w:r w:rsidRPr="00924A58">
        <w:rPr>
          <w:color w:val="000000" w:themeColor="text1"/>
          <w:spacing w:val="-13"/>
          <w:w w:val="105"/>
        </w:rPr>
        <w:t xml:space="preserve"> </w:t>
      </w:r>
      <w:r w:rsidRPr="00924A58">
        <w:rPr>
          <w:color w:val="000000" w:themeColor="text1"/>
          <w:w w:val="105"/>
        </w:rPr>
        <w:t>müvafiq substratın</w:t>
      </w:r>
      <w:r w:rsidRPr="00924A58">
        <w:rPr>
          <w:color w:val="000000" w:themeColor="text1"/>
          <w:spacing w:val="40"/>
          <w:w w:val="105"/>
        </w:rPr>
        <w:t xml:space="preserve"> </w:t>
      </w:r>
      <w:r w:rsidRPr="00924A58">
        <w:rPr>
          <w:color w:val="000000" w:themeColor="text1"/>
          <w:w w:val="105"/>
        </w:rPr>
        <w:t>miqdarının t</w:t>
      </w:r>
      <w:r w:rsidRPr="00924A58">
        <w:rPr>
          <w:color w:val="000000" w:themeColor="text1"/>
        </w:rPr>
        <w:t>ə</w:t>
      </w:r>
      <w:r w:rsidRPr="00924A58">
        <w:rPr>
          <w:color w:val="000000" w:themeColor="text1"/>
          <w:w w:val="105"/>
        </w:rPr>
        <w:t>yini</w:t>
      </w:r>
      <w:r w:rsidRPr="00924A58">
        <w:rPr>
          <w:color w:val="000000" w:themeColor="text1"/>
          <w:spacing w:val="-2"/>
          <w:w w:val="105"/>
        </w:rPr>
        <w:t xml:space="preserve"> </w:t>
      </w:r>
      <w:r w:rsidRPr="00924A58">
        <w:rPr>
          <w:color w:val="000000" w:themeColor="text1"/>
          <w:w w:val="105"/>
        </w:rPr>
        <w:t>yolu</w:t>
      </w:r>
      <w:r w:rsidRPr="00924A58">
        <w:rPr>
          <w:color w:val="000000" w:themeColor="text1"/>
          <w:spacing w:val="-12"/>
          <w:w w:val="105"/>
        </w:rPr>
        <w:t xml:space="preserve"> </w:t>
      </w:r>
      <w:r w:rsidRPr="00924A58">
        <w:rPr>
          <w:color w:val="000000" w:themeColor="text1"/>
          <w:w w:val="105"/>
        </w:rPr>
        <w:t>(ureazadan</w:t>
      </w:r>
      <w:r w:rsidRPr="00924A58">
        <w:rPr>
          <w:color w:val="000000" w:themeColor="text1"/>
          <w:spacing w:val="-5"/>
          <w:w w:val="105"/>
        </w:rPr>
        <w:t xml:space="preserve"> </w:t>
      </w:r>
      <w:r w:rsidRPr="00924A58">
        <w:rPr>
          <w:color w:val="000000" w:themeColor="text1"/>
          <w:w w:val="105"/>
        </w:rPr>
        <w:t>karbamidin, urikazadan sidik tur</w:t>
      </w:r>
      <w:r w:rsidRPr="00924A58">
        <w:rPr>
          <w:color w:val="000000" w:themeColor="text1"/>
          <w:spacing w:val="-8"/>
          <w:w w:val="105"/>
        </w:rPr>
        <w:t>ş</w:t>
      </w:r>
      <w:r w:rsidRPr="00924A58">
        <w:rPr>
          <w:color w:val="000000" w:themeColor="text1"/>
          <w:w w:val="105"/>
        </w:rPr>
        <w:t>usunun,</w:t>
      </w:r>
      <w:r w:rsidRPr="00924A58">
        <w:rPr>
          <w:color w:val="000000" w:themeColor="text1"/>
          <w:spacing w:val="40"/>
          <w:w w:val="105"/>
        </w:rPr>
        <w:t xml:space="preserve"> </w:t>
      </w:r>
      <w:r w:rsidRPr="00924A58">
        <w:rPr>
          <w:color w:val="000000" w:themeColor="text1"/>
          <w:w w:val="105"/>
        </w:rPr>
        <w:t>qlikozidazadan qlükuron tur</w:t>
      </w:r>
      <w:r w:rsidRPr="00924A58">
        <w:rPr>
          <w:color w:val="000000" w:themeColor="text1"/>
          <w:spacing w:val="-7"/>
          <w:w w:val="105"/>
        </w:rPr>
        <w:t>ş</w:t>
      </w:r>
      <w:r w:rsidRPr="00924A58">
        <w:rPr>
          <w:color w:val="000000" w:themeColor="text1"/>
          <w:w w:val="105"/>
        </w:rPr>
        <w:t>usunun t</w:t>
      </w:r>
      <w:r w:rsidRPr="00924A58">
        <w:rPr>
          <w:color w:val="000000" w:themeColor="text1"/>
        </w:rPr>
        <w:t>ə</w:t>
      </w:r>
      <w:r w:rsidRPr="00924A58">
        <w:rPr>
          <w:color w:val="000000" w:themeColor="text1"/>
          <w:w w:val="105"/>
        </w:rPr>
        <w:t>yinind</w:t>
      </w:r>
      <w:r w:rsidRPr="00924A58">
        <w:rPr>
          <w:color w:val="000000" w:themeColor="text1"/>
        </w:rPr>
        <w:t>ə</w:t>
      </w:r>
      <w:r w:rsidRPr="00924A58">
        <w:rPr>
          <w:color w:val="000000" w:themeColor="text1"/>
          <w:w w:val="105"/>
        </w:rPr>
        <w:t xml:space="preserve"> istifad</w:t>
      </w:r>
      <w:r w:rsidRPr="00924A58">
        <w:rPr>
          <w:color w:val="000000" w:themeColor="text1"/>
        </w:rPr>
        <w:t>ə</w:t>
      </w:r>
      <w:r w:rsidRPr="00924A58">
        <w:rPr>
          <w:color w:val="000000" w:themeColor="text1"/>
          <w:w w:val="105"/>
        </w:rPr>
        <w:t xml:space="preserve">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Orqanizmin bioloji mayelərində fermentin </w:t>
      </w:r>
      <w:r w:rsidRPr="00924A58">
        <w:rPr>
          <w:color w:val="000000" w:themeColor="text1"/>
          <w:w w:val="105"/>
        </w:rPr>
        <w:t>f</w:t>
      </w:r>
      <w:r w:rsidRPr="00924A58">
        <w:rPr>
          <w:color w:val="000000" w:themeColor="text1"/>
        </w:rPr>
        <w:t>ə</w:t>
      </w:r>
      <w:r w:rsidRPr="00924A58">
        <w:rPr>
          <w:color w:val="000000" w:themeColor="text1"/>
          <w:w w:val="105"/>
        </w:rPr>
        <w:t xml:space="preserve">allığının </w:t>
      </w:r>
      <w:r w:rsidRPr="00924A58">
        <w:rPr>
          <w:color w:val="000000" w:themeColor="text1"/>
        </w:rPr>
        <w:t xml:space="preserve">dəyişməsinə </w:t>
      </w:r>
      <w:r w:rsidRPr="00924A58">
        <w:rPr>
          <w:color w:val="000000" w:themeColor="text1"/>
          <w:w w:val="105"/>
        </w:rPr>
        <w:t>f</w:t>
      </w:r>
      <w:r w:rsidRPr="00924A58">
        <w:rPr>
          <w:color w:val="000000" w:themeColor="text1"/>
        </w:rPr>
        <w:t>ə</w:t>
      </w:r>
      <w:r w:rsidRPr="00924A58">
        <w:rPr>
          <w:color w:val="000000" w:themeColor="text1"/>
          <w:w w:val="105"/>
        </w:rPr>
        <w:t>allığının ə</w:t>
      </w:r>
      <w:r w:rsidRPr="00924A58">
        <w:rPr>
          <w:color w:val="000000" w:themeColor="text1"/>
        </w:rPr>
        <w:t xml:space="preserve">saslanan yol (AİT, AsT və s. </w:t>
      </w:r>
      <w:r w:rsidRPr="00924A58">
        <w:rPr>
          <w:color w:val="000000" w:themeColor="text1"/>
          <w:w w:val="105"/>
        </w:rPr>
        <w:t>f</w:t>
      </w:r>
      <w:r w:rsidRPr="00924A58">
        <w:rPr>
          <w:color w:val="000000" w:themeColor="text1"/>
        </w:rPr>
        <w:t>ə</w:t>
      </w:r>
      <w:r w:rsidRPr="00924A58">
        <w:rPr>
          <w:color w:val="000000" w:themeColor="text1"/>
          <w:w w:val="105"/>
        </w:rPr>
        <w:t>allığının təyini</w:t>
      </w:r>
      <w:r w:rsidRPr="00924A58">
        <w:rPr>
          <w:color w:val="000000" w:themeColor="text1"/>
        </w:rPr>
        <w:t>).</w:t>
      </w:r>
    </w:p>
    <w:p w:rsidR="00CD405D" w:rsidRDefault="00CD405D" w:rsidP="00CD405D">
      <w:pPr>
        <w:pStyle w:val="a3"/>
        <w:spacing w:line="276" w:lineRule="auto"/>
        <w:ind w:left="-180" w:firstLine="630"/>
        <w:contextualSpacing/>
        <w:jc w:val="both"/>
        <w:rPr>
          <w:color w:val="000000" w:themeColor="text1"/>
          <w:w w:val="105"/>
        </w:rPr>
      </w:pPr>
    </w:p>
    <w:p w:rsidR="00CD405D" w:rsidRDefault="00CD405D" w:rsidP="00CD405D">
      <w:pPr>
        <w:pStyle w:val="a3"/>
        <w:spacing w:line="276" w:lineRule="auto"/>
        <w:ind w:left="-180" w:firstLine="630"/>
        <w:contextualSpacing/>
        <w:jc w:val="both"/>
        <w:rPr>
          <w:color w:val="000000" w:themeColor="text1"/>
          <w:w w:val="105"/>
        </w:rPr>
      </w:pPr>
    </w:p>
    <w:p w:rsidR="00CD405D" w:rsidRDefault="00CD405D" w:rsidP="00CD405D">
      <w:pPr>
        <w:pStyle w:val="a3"/>
        <w:spacing w:line="276" w:lineRule="auto"/>
        <w:ind w:left="-180" w:firstLine="630"/>
        <w:contextualSpacing/>
        <w:jc w:val="both"/>
        <w:rPr>
          <w:color w:val="000000" w:themeColor="text1"/>
          <w:w w:val="105"/>
        </w:rPr>
      </w:pPr>
    </w:p>
    <w:p w:rsidR="00CD405D" w:rsidRDefault="00CD405D" w:rsidP="00CD405D">
      <w:pPr>
        <w:pStyle w:val="a3"/>
        <w:spacing w:line="276" w:lineRule="auto"/>
        <w:ind w:left="-180" w:firstLine="630"/>
        <w:contextualSpacing/>
        <w:jc w:val="both"/>
        <w:rPr>
          <w:color w:val="000000" w:themeColor="text1"/>
          <w:w w:val="105"/>
        </w:rPr>
      </w:pP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105"/>
        </w:rPr>
        <w:t xml:space="preserve">Klinik diaqnostik </w:t>
      </w:r>
      <w:r w:rsidRPr="00924A58">
        <w:rPr>
          <w:color w:val="000000" w:themeColor="text1"/>
        </w:rPr>
        <w:t>ə</w:t>
      </w:r>
      <w:r w:rsidRPr="00924A58">
        <w:rPr>
          <w:color w:val="000000" w:themeColor="text1"/>
          <w:w w:val="105"/>
        </w:rPr>
        <w:t>h</w:t>
      </w:r>
      <w:r w:rsidRPr="00924A58">
        <w:rPr>
          <w:color w:val="000000" w:themeColor="text1"/>
        </w:rPr>
        <w:t>ə</w:t>
      </w:r>
      <w:r w:rsidRPr="00924A58">
        <w:rPr>
          <w:color w:val="000000" w:themeColor="text1"/>
          <w:w w:val="105"/>
        </w:rPr>
        <w:t>miyy</w:t>
      </w:r>
      <w:r w:rsidRPr="00924A58">
        <w:rPr>
          <w:color w:val="000000" w:themeColor="text1"/>
        </w:rPr>
        <w:t>ətə</w:t>
      </w:r>
      <w:r w:rsidRPr="00924A58">
        <w:rPr>
          <w:color w:val="000000" w:themeColor="text1"/>
          <w:w w:val="105"/>
        </w:rPr>
        <w:t xml:space="preserve"> malik orqanospesifik fermentl</w:t>
      </w:r>
      <w:r w:rsidRPr="00924A58">
        <w:rPr>
          <w:color w:val="000000" w:themeColor="text1"/>
        </w:rPr>
        <w:t>ə</w:t>
      </w:r>
      <w:r w:rsidRPr="00924A58">
        <w:rPr>
          <w:color w:val="000000" w:themeColor="text1"/>
          <w:w w:val="105"/>
        </w:rPr>
        <w:t>rin f</w:t>
      </w:r>
      <w:r w:rsidRPr="00924A58">
        <w:rPr>
          <w:color w:val="000000" w:themeColor="text1"/>
        </w:rPr>
        <w:t>ə</w:t>
      </w:r>
      <w:r w:rsidRPr="00924A58">
        <w:rPr>
          <w:color w:val="000000" w:themeColor="text1"/>
          <w:w w:val="105"/>
        </w:rPr>
        <w:t xml:space="preserve">allığı </w:t>
      </w:r>
      <w:r w:rsidRPr="00924A58">
        <w:rPr>
          <w:color w:val="000000" w:themeColor="text1"/>
        </w:rPr>
        <w:t>orqanlanın xəstəlik və zədələnmələri zamanı qan plazmasında artır: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0"/>
        <w:gridCol w:w="4282"/>
      </w:tblGrid>
      <w:tr w:rsidR="00CD405D" w:rsidRPr="00924A58" w:rsidTr="007D695B">
        <w:trPr>
          <w:trHeight w:val="556"/>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w w:val="105"/>
                <w:sz w:val="24"/>
                <w:szCs w:val="24"/>
              </w:rPr>
              <w:t>Ferment</w:t>
            </w:r>
          </w:p>
        </w:tc>
        <w:tc>
          <w:tcPr>
            <w:tcW w:w="4282" w:type="dxa"/>
          </w:tcPr>
          <w:p w:rsidR="00CD405D" w:rsidRPr="00924A58" w:rsidRDefault="00CD405D" w:rsidP="007D695B">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sz w:val="24"/>
                <w:szCs w:val="24"/>
              </w:rPr>
              <w:t>Xəstəlik</w:t>
            </w:r>
          </w:p>
        </w:tc>
      </w:tr>
      <w:tr w:rsidR="00CD405D" w:rsidRPr="00924A58" w:rsidTr="007D695B">
        <w:trPr>
          <w:trHeight w:val="859"/>
        </w:trPr>
        <w:tc>
          <w:tcPr>
            <w:tcW w:w="4860" w:type="dxa"/>
          </w:tcPr>
          <w:p w:rsidR="00CD405D" w:rsidRPr="00924A58" w:rsidRDefault="00CD405D" w:rsidP="007D695B">
            <w:pPr>
              <w:pStyle w:val="TableParagraph"/>
              <w:spacing w:line="276" w:lineRule="auto"/>
              <w:ind w:left="-180" w:firstLine="630"/>
              <w:contextualSpacing/>
              <w:jc w:val="center"/>
              <w:rPr>
                <w:b/>
                <w:color w:val="000000" w:themeColor="text1"/>
                <w:sz w:val="24"/>
                <w:szCs w:val="24"/>
              </w:rPr>
            </w:pPr>
            <w:r w:rsidRPr="00924A58">
              <w:rPr>
                <w:b/>
                <w:color w:val="000000" w:themeColor="text1"/>
                <w:spacing w:val="-2"/>
                <w:w w:val="105"/>
                <w:sz w:val="24"/>
                <w:szCs w:val="24"/>
              </w:rPr>
              <w:t>Aspartatamintransferaza; Alaninamintransferaza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w w:val="105"/>
                <w:sz w:val="24"/>
                <w:szCs w:val="24"/>
              </w:rPr>
              <w:t>Virus</w:t>
            </w:r>
            <w:r w:rsidRPr="00924A58">
              <w:rPr>
                <w:color w:val="000000" w:themeColor="text1"/>
                <w:spacing w:val="-9"/>
                <w:w w:val="105"/>
                <w:sz w:val="24"/>
                <w:szCs w:val="24"/>
              </w:rPr>
              <w:t xml:space="preserve"> </w:t>
            </w:r>
            <w:r w:rsidRPr="00924A58">
              <w:rPr>
                <w:color w:val="000000" w:themeColor="text1"/>
                <w:w w:val="105"/>
                <w:sz w:val="24"/>
                <w:szCs w:val="24"/>
              </w:rPr>
              <w:t>hepatitis,</w:t>
            </w:r>
            <w:r w:rsidRPr="00924A58">
              <w:rPr>
                <w:color w:val="000000" w:themeColor="text1"/>
                <w:spacing w:val="-2"/>
                <w:w w:val="105"/>
                <w:sz w:val="24"/>
                <w:szCs w:val="24"/>
              </w:rPr>
              <w:t xml:space="preserve"> </w:t>
            </w:r>
            <w:r w:rsidRPr="00924A58">
              <w:rPr>
                <w:color w:val="000000" w:themeColor="text1"/>
                <w:w w:val="105"/>
                <w:sz w:val="24"/>
                <w:szCs w:val="24"/>
              </w:rPr>
              <w:t>miokard</w:t>
            </w:r>
            <w:r w:rsidRPr="00924A58">
              <w:rPr>
                <w:color w:val="000000" w:themeColor="text1"/>
                <w:spacing w:val="-4"/>
                <w:w w:val="105"/>
                <w:sz w:val="24"/>
                <w:szCs w:val="24"/>
              </w:rPr>
              <w:t xml:space="preserve"> </w:t>
            </w:r>
            <w:r w:rsidRPr="00924A58">
              <w:rPr>
                <w:color w:val="000000" w:themeColor="text1"/>
                <w:spacing w:val="-2"/>
                <w:w w:val="105"/>
                <w:sz w:val="24"/>
                <w:szCs w:val="24"/>
              </w:rPr>
              <w:t>infarkti</w:t>
            </w:r>
          </w:p>
        </w:tc>
      </w:tr>
      <w:tr w:rsidR="00CD405D" w:rsidRPr="00924A58" w:rsidTr="007D695B">
        <w:trPr>
          <w:trHeight w:val="427"/>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z w:val="24"/>
                <w:szCs w:val="24"/>
              </w:rPr>
            </w:pPr>
            <w:r w:rsidRPr="00924A58">
              <w:rPr>
                <w:b/>
                <w:color w:val="000000" w:themeColor="text1"/>
                <w:sz w:val="24"/>
                <w:szCs w:val="24"/>
              </w:rPr>
              <w:t>α-</w:t>
            </w:r>
            <w:r w:rsidRPr="00924A58">
              <w:rPr>
                <w:b/>
                <w:color w:val="000000" w:themeColor="text1"/>
                <w:spacing w:val="-2"/>
                <w:sz w:val="24"/>
                <w:szCs w:val="24"/>
              </w:rPr>
              <w:t>Amilaza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w w:val="105"/>
                <w:sz w:val="24"/>
                <w:szCs w:val="24"/>
              </w:rPr>
              <w:t>Kəskin</w:t>
            </w:r>
            <w:r w:rsidRPr="00924A58">
              <w:rPr>
                <w:color w:val="000000" w:themeColor="text1"/>
                <w:spacing w:val="-14"/>
                <w:w w:val="105"/>
                <w:sz w:val="24"/>
                <w:szCs w:val="24"/>
              </w:rPr>
              <w:t xml:space="preserve"> </w:t>
            </w:r>
            <w:r w:rsidRPr="00924A58">
              <w:rPr>
                <w:color w:val="000000" w:themeColor="text1"/>
                <w:spacing w:val="-2"/>
                <w:w w:val="105"/>
                <w:sz w:val="24"/>
                <w:szCs w:val="24"/>
              </w:rPr>
              <w:t>pankreatit</w:t>
            </w:r>
          </w:p>
        </w:tc>
      </w:tr>
      <w:tr w:rsidR="00CD405D" w:rsidRPr="00924A58" w:rsidTr="007D695B">
        <w:trPr>
          <w:trHeight w:val="427"/>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z w:val="24"/>
                <w:szCs w:val="24"/>
              </w:rPr>
            </w:pPr>
            <w:r w:rsidRPr="00924A58">
              <w:rPr>
                <w:b/>
                <w:color w:val="000000" w:themeColor="text1"/>
                <w:w w:val="105"/>
                <w:sz w:val="24"/>
                <w:szCs w:val="24"/>
              </w:rPr>
              <w:t>y-</w:t>
            </w:r>
            <w:r w:rsidRPr="00924A58">
              <w:rPr>
                <w:b/>
                <w:color w:val="000000" w:themeColor="text1"/>
                <w:spacing w:val="-2"/>
                <w:w w:val="105"/>
                <w:sz w:val="24"/>
                <w:szCs w:val="24"/>
              </w:rPr>
              <w:t>Qlutamattranspeptidaza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Qaraciyər</w:t>
            </w:r>
            <w:r w:rsidRPr="00924A58">
              <w:rPr>
                <w:color w:val="000000" w:themeColor="text1"/>
                <w:spacing w:val="22"/>
                <w:sz w:val="24"/>
                <w:szCs w:val="24"/>
              </w:rPr>
              <w:t xml:space="preserve"> </w:t>
            </w:r>
            <w:r w:rsidRPr="00924A58">
              <w:rPr>
                <w:color w:val="000000" w:themeColor="text1"/>
                <w:spacing w:val="-2"/>
                <w:sz w:val="24"/>
                <w:szCs w:val="24"/>
              </w:rPr>
              <w:t>xəstəlikləri</w:t>
            </w:r>
          </w:p>
        </w:tc>
      </w:tr>
      <w:tr w:rsidR="00CD405D" w:rsidRPr="00924A58" w:rsidTr="007D695B">
        <w:trPr>
          <w:trHeight w:val="67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Qələvi fosfataza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Sümük</w:t>
            </w:r>
            <w:r w:rsidRPr="00924A58">
              <w:rPr>
                <w:color w:val="000000" w:themeColor="text1"/>
                <w:spacing w:val="-15"/>
                <w:sz w:val="24"/>
                <w:szCs w:val="24"/>
              </w:rPr>
              <w:t xml:space="preserve"> </w:t>
            </w:r>
            <w:r w:rsidRPr="00924A58">
              <w:rPr>
                <w:color w:val="000000" w:themeColor="text1"/>
                <w:spacing w:val="-2"/>
                <w:sz w:val="24"/>
                <w:szCs w:val="24"/>
              </w:rPr>
              <w:t>xəstəlikləri</w:t>
            </w:r>
            <w:r w:rsidRPr="00924A58">
              <w:rPr>
                <w:color w:val="000000" w:themeColor="text1"/>
                <w:sz w:val="24"/>
                <w:szCs w:val="24"/>
              </w:rPr>
              <w:t>,</w:t>
            </w:r>
            <w:r w:rsidRPr="00924A58">
              <w:rPr>
                <w:color w:val="000000" w:themeColor="text1"/>
                <w:spacing w:val="-15"/>
                <w:sz w:val="24"/>
                <w:szCs w:val="24"/>
              </w:rPr>
              <w:t xml:space="preserve"> </w:t>
            </w:r>
            <w:r w:rsidRPr="00924A58">
              <w:rPr>
                <w:color w:val="000000" w:themeColor="text1"/>
                <w:spacing w:val="-5"/>
                <w:sz w:val="24"/>
                <w:szCs w:val="24"/>
              </w:rPr>
              <w:t>öd</w:t>
            </w:r>
          </w:p>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axacaqlarının</w:t>
            </w:r>
            <w:r w:rsidRPr="00924A58">
              <w:rPr>
                <w:color w:val="000000" w:themeColor="text1"/>
                <w:spacing w:val="46"/>
                <w:sz w:val="24"/>
                <w:szCs w:val="24"/>
              </w:rPr>
              <w:t xml:space="preserve"> </w:t>
            </w:r>
            <w:r w:rsidRPr="00924A58">
              <w:rPr>
                <w:color w:val="000000" w:themeColor="text1"/>
                <w:spacing w:val="-2"/>
                <w:sz w:val="24"/>
                <w:szCs w:val="24"/>
              </w:rPr>
              <w:t>tutulması</w:t>
            </w:r>
          </w:p>
        </w:tc>
      </w:tr>
      <w:tr w:rsidR="00CD405D" w:rsidRPr="00924A58" w:rsidTr="007D695B">
        <w:trPr>
          <w:trHeight w:val="66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w w:val="105"/>
                <w:sz w:val="24"/>
                <w:szCs w:val="24"/>
              </w:rPr>
              <w:t>Kreatinfosfokinaza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Əzələ zədələnməsi,</w:t>
            </w:r>
            <w:r w:rsidRPr="00924A58">
              <w:rPr>
                <w:color w:val="000000" w:themeColor="text1"/>
                <w:spacing w:val="-4"/>
                <w:sz w:val="24"/>
                <w:szCs w:val="24"/>
              </w:rPr>
              <w:t xml:space="preserve"> </w:t>
            </w:r>
            <w:r w:rsidRPr="00924A58">
              <w:rPr>
                <w:color w:val="000000" w:themeColor="text1"/>
                <w:spacing w:val="-2"/>
                <w:sz w:val="24"/>
                <w:szCs w:val="24"/>
              </w:rPr>
              <w:t>miokard</w:t>
            </w:r>
          </w:p>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infarktı</w:t>
            </w:r>
          </w:p>
        </w:tc>
      </w:tr>
      <w:tr w:rsidR="00CD405D" w:rsidRPr="00924A58" w:rsidTr="007D695B">
        <w:trPr>
          <w:trHeight w:val="66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Laktatdehidrogeneza (LDH</w:t>
            </w:r>
            <w:r w:rsidRPr="00924A58">
              <w:rPr>
                <w:b/>
                <w:color w:val="000000" w:themeColor="text1"/>
                <w:spacing w:val="-2"/>
                <w:w w:val="105"/>
                <w:sz w:val="24"/>
                <w:szCs w:val="24"/>
                <w:vertAlign w:val="subscript"/>
              </w:rPr>
              <w:t xml:space="preserve">1 və </w:t>
            </w:r>
            <w:r w:rsidRPr="00924A58">
              <w:rPr>
                <w:b/>
                <w:color w:val="000000" w:themeColor="text1"/>
                <w:spacing w:val="-2"/>
                <w:w w:val="105"/>
                <w:sz w:val="24"/>
                <w:szCs w:val="24"/>
              </w:rPr>
              <w:t>LDH</w:t>
            </w:r>
            <w:r w:rsidRPr="00924A58">
              <w:rPr>
                <w:b/>
                <w:color w:val="000000" w:themeColor="text1"/>
                <w:spacing w:val="-2"/>
                <w:w w:val="105"/>
                <w:sz w:val="24"/>
                <w:szCs w:val="24"/>
                <w:vertAlign w:val="subscript"/>
              </w:rPr>
              <w:t>2</w:t>
            </w:r>
            <w:r w:rsidRPr="00924A58">
              <w:rPr>
                <w:b/>
                <w:color w:val="000000" w:themeColor="text1"/>
                <w:spacing w:val="-2"/>
                <w:w w:val="105"/>
                <w:sz w:val="24"/>
                <w:szCs w:val="24"/>
              </w:rPr>
              <w:t>)</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Miokard</w:t>
            </w:r>
          </w:p>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infarktı</w:t>
            </w:r>
          </w:p>
        </w:tc>
      </w:tr>
      <w:tr w:rsidR="00CD405D" w:rsidRPr="00924A58" w:rsidTr="007D695B">
        <w:trPr>
          <w:trHeight w:val="66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Lipaza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Kəskin pankreatit</w:t>
            </w:r>
          </w:p>
        </w:tc>
      </w:tr>
      <w:tr w:rsidR="00CD405D" w:rsidRPr="00924A58" w:rsidTr="007D695B">
        <w:trPr>
          <w:trHeight w:val="66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Seruloplazmin</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Vilson</w:t>
            </w:r>
            <w:r w:rsidRPr="00924A58">
              <w:rPr>
                <w:color w:val="000000" w:themeColor="text1"/>
                <w:spacing w:val="47"/>
                <w:sz w:val="24"/>
                <w:szCs w:val="24"/>
              </w:rPr>
              <w:t xml:space="preserve"> </w:t>
            </w:r>
            <w:r w:rsidRPr="00924A58">
              <w:rPr>
                <w:color w:val="000000" w:themeColor="text1"/>
                <w:spacing w:val="-2"/>
                <w:sz w:val="24"/>
                <w:szCs w:val="24"/>
              </w:rPr>
              <w:t>xəstəliyi</w:t>
            </w:r>
          </w:p>
        </w:tc>
      </w:tr>
      <w:tr w:rsidR="00CD405D" w:rsidRPr="00924A58" w:rsidTr="007D695B">
        <w:trPr>
          <w:trHeight w:val="662"/>
        </w:trPr>
        <w:tc>
          <w:tcPr>
            <w:tcW w:w="4860" w:type="dxa"/>
          </w:tcPr>
          <w:p w:rsidR="00CD405D" w:rsidRPr="00924A58" w:rsidRDefault="00CD405D" w:rsidP="007D695B">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Turş</w:t>
            </w:r>
            <w:r w:rsidRPr="00924A58">
              <w:rPr>
                <w:color w:val="000000" w:themeColor="text1"/>
                <w:spacing w:val="57"/>
                <w:w w:val="130"/>
                <w:sz w:val="24"/>
                <w:szCs w:val="24"/>
              </w:rPr>
              <w:t xml:space="preserve"> </w:t>
            </w:r>
            <w:r w:rsidRPr="00924A58">
              <w:rPr>
                <w:b/>
                <w:color w:val="000000" w:themeColor="text1"/>
                <w:spacing w:val="-2"/>
                <w:w w:val="105"/>
                <w:sz w:val="24"/>
                <w:szCs w:val="24"/>
              </w:rPr>
              <w:t>fosfataza</w:t>
            </w: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Prostat</w:t>
            </w:r>
            <w:r w:rsidRPr="00924A58">
              <w:rPr>
                <w:color w:val="000000" w:themeColor="text1"/>
                <w:spacing w:val="41"/>
                <w:sz w:val="24"/>
                <w:szCs w:val="24"/>
              </w:rPr>
              <w:t xml:space="preserve"> </w:t>
            </w:r>
            <w:r w:rsidRPr="00924A58">
              <w:rPr>
                <w:color w:val="000000" w:themeColor="text1"/>
                <w:sz w:val="24"/>
                <w:szCs w:val="24"/>
              </w:rPr>
              <w:t>vəzinin</w:t>
            </w:r>
            <w:r w:rsidRPr="00924A58">
              <w:rPr>
                <w:color w:val="000000" w:themeColor="text1"/>
                <w:spacing w:val="37"/>
                <w:sz w:val="24"/>
                <w:szCs w:val="24"/>
              </w:rPr>
              <w:t xml:space="preserve"> </w:t>
            </w:r>
            <w:r w:rsidRPr="00924A58">
              <w:rPr>
                <w:color w:val="000000" w:themeColor="text1"/>
                <w:sz w:val="24"/>
                <w:szCs w:val="24"/>
              </w:rPr>
              <w:t>metastatik</w:t>
            </w:r>
            <w:r w:rsidRPr="00924A58">
              <w:rPr>
                <w:color w:val="000000" w:themeColor="text1"/>
                <w:spacing w:val="43"/>
                <w:sz w:val="24"/>
                <w:szCs w:val="24"/>
              </w:rPr>
              <w:t xml:space="preserve"> </w:t>
            </w:r>
            <w:r w:rsidRPr="00924A58">
              <w:rPr>
                <w:color w:val="000000" w:themeColor="text1"/>
                <w:sz w:val="24"/>
                <w:szCs w:val="24"/>
              </w:rPr>
              <w:t>şişləri</w:t>
            </w:r>
          </w:p>
        </w:tc>
      </w:tr>
      <w:tr w:rsidR="00CD405D" w:rsidRPr="00924A58" w:rsidTr="007D6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4860"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p>
        </w:tc>
      </w:tr>
      <w:tr w:rsidR="00CD405D" w:rsidRPr="00924A58" w:rsidTr="007D6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860" w:type="dxa"/>
          </w:tcPr>
          <w:p w:rsidR="00CD405D" w:rsidRPr="00924A58" w:rsidRDefault="00CD405D" w:rsidP="007D695B">
            <w:pPr>
              <w:pStyle w:val="TableParagraph"/>
              <w:spacing w:line="276" w:lineRule="auto"/>
              <w:contextualSpacing/>
              <w:jc w:val="both"/>
              <w:rPr>
                <w:color w:val="000000" w:themeColor="text1"/>
                <w:sz w:val="24"/>
                <w:szCs w:val="24"/>
              </w:rPr>
            </w:pPr>
          </w:p>
        </w:tc>
        <w:tc>
          <w:tcPr>
            <w:tcW w:w="4282" w:type="dxa"/>
          </w:tcPr>
          <w:p w:rsidR="00CD405D" w:rsidRPr="00924A58" w:rsidRDefault="00CD405D" w:rsidP="007D695B">
            <w:pPr>
              <w:pStyle w:val="TableParagraph"/>
              <w:spacing w:line="276" w:lineRule="auto"/>
              <w:ind w:left="-180" w:firstLine="630"/>
              <w:contextualSpacing/>
              <w:jc w:val="both"/>
              <w:rPr>
                <w:color w:val="000000" w:themeColor="text1"/>
                <w:sz w:val="24"/>
                <w:szCs w:val="24"/>
              </w:rPr>
            </w:pPr>
          </w:p>
        </w:tc>
      </w:tr>
    </w:tbl>
    <w:p w:rsidR="00CD405D" w:rsidRPr="00924A58" w:rsidRDefault="00CD405D" w:rsidP="00CD405D">
      <w:pPr>
        <w:spacing w:line="276" w:lineRule="auto"/>
        <w:ind w:left="-180" w:firstLine="630"/>
        <w:contextualSpacing/>
        <w:jc w:val="both"/>
        <w:rPr>
          <w:color w:val="000000" w:themeColor="text1"/>
          <w:sz w:val="24"/>
          <w:szCs w:val="24"/>
        </w:rPr>
      </w:pPr>
      <w:r w:rsidRPr="00D165D9">
        <w:rPr>
          <w:color w:val="000000" w:themeColor="text1"/>
          <w:sz w:val="24"/>
          <w:szCs w:val="24"/>
        </w:rPr>
        <w:t xml:space="preserve">İnsan, bitki </w:t>
      </w:r>
      <w:r w:rsidRPr="00924A58">
        <w:rPr>
          <w:color w:val="000000" w:themeColor="text1"/>
          <w:sz w:val="24"/>
          <w:szCs w:val="24"/>
        </w:rPr>
        <w:t xml:space="preserve">və </w:t>
      </w:r>
      <w:r w:rsidRPr="00D165D9">
        <w:rPr>
          <w:color w:val="000000" w:themeColor="text1"/>
          <w:sz w:val="24"/>
          <w:szCs w:val="24"/>
        </w:rPr>
        <w:t>heyvan mənşəli ferment preparatlarından istifadə edilməklə müalicə üsulu enzimoterapiya (fennentoterapiya) adlanır. Enzimoterapiyaya ferment çatışmazlığı hallarında əvəzedici terapiya; eyni zamanda digər xəstəliklərdə (kompleks terapiya) müraciət edilir.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Həzm şirələrinin kifayət qədər sekresiya olunmaması nəticəsində törənən mədə-bağırsaq xəstəliklərinin (axiliya, hipo- və anasid qastritlər zamanı) müalicəsində pepsindən</w:t>
      </w:r>
      <w:r w:rsidRPr="00924A58">
        <w:rPr>
          <w:color w:val="000000" w:themeColor="text1"/>
          <w:spacing w:val="40"/>
          <w:sz w:val="24"/>
          <w:szCs w:val="24"/>
        </w:rPr>
        <w:t xml:space="preserve"> </w:t>
      </w:r>
      <w:r w:rsidRPr="00924A58">
        <w:rPr>
          <w:color w:val="000000" w:themeColor="text1"/>
          <w:sz w:val="24"/>
          <w:szCs w:val="24"/>
        </w:rPr>
        <w:t>istifadə</w:t>
      </w:r>
      <w:r w:rsidRPr="00924A58">
        <w:rPr>
          <w:color w:val="000000" w:themeColor="text1"/>
          <w:spacing w:val="40"/>
          <w:sz w:val="24"/>
          <w:szCs w:val="24"/>
        </w:rPr>
        <w:t xml:space="preserve"> </w:t>
      </w:r>
      <w:r w:rsidRPr="00924A58">
        <w:rPr>
          <w:color w:val="000000" w:themeColor="text1"/>
          <w:sz w:val="24"/>
          <w:szCs w:val="24"/>
        </w:rPr>
        <w:t>olunması əvəzedici terapiyaya misal</w:t>
      </w:r>
      <w:r w:rsidRPr="00924A58">
        <w:rPr>
          <w:color w:val="000000" w:themeColor="text1"/>
          <w:spacing w:val="40"/>
          <w:sz w:val="24"/>
          <w:szCs w:val="24"/>
        </w:rPr>
        <w:t xml:space="preserve"> </w:t>
      </w:r>
      <w:r w:rsidRPr="00924A58">
        <w:rPr>
          <w:color w:val="000000" w:themeColor="text1"/>
          <w:sz w:val="24"/>
          <w:szCs w:val="24"/>
        </w:rPr>
        <w:t>ola bilər. Festal, digestal, mezim-forte və s. preparatlardan (mədəaltı vəzi</w:t>
      </w:r>
      <w:r w:rsidRPr="00924A58">
        <w:rPr>
          <w:color w:val="000000" w:themeColor="text1"/>
          <w:spacing w:val="80"/>
          <w:sz w:val="24"/>
          <w:szCs w:val="24"/>
        </w:rPr>
        <w:t xml:space="preserve"> </w:t>
      </w:r>
      <w:r w:rsidRPr="00924A58">
        <w:rPr>
          <w:color w:val="000000" w:themeColor="text1"/>
          <w:sz w:val="24"/>
          <w:szCs w:val="24"/>
        </w:rPr>
        <w:t>ferrnentlərindən) istifadə</w:t>
      </w:r>
      <w:r w:rsidRPr="00924A58">
        <w:rPr>
          <w:color w:val="000000" w:themeColor="text1"/>
          <w:spacing w:val="40"/>
          <w:sz w:val="24"/>
          <w:szCs w:val="24"/>
        </w:rPr>
        <w:t xml:space="preserve"> </w:t>
      </w:r>
      <w:r w:rsidRPr="00924A58">
        <w:rPr>
          <w:color w:val="000000" w:themeColor="text1"/>
          <w:sz w:val="24"/>
          <w:szCs w:val="24"/>
        </w:rPr>
        <w:t>pankreatik</w:t>
      </w:r>
      <w:r w:rsidRPr="00924A58">
        <w:rPr>
          <w:color w:val="000000" w:themeColor="text1"/>
          <w:spacing w:val="40"/>
          <w:sz w:val="24"/>
          <w:szCs w:val="24"/>
        </w:rPr>
        <w:t xml:space="preserve"> </w:t>
      </w:r>
      <w:r w:rsidRPr="00924A58">
        <w:rPr>
          <w:color w:val="000000" w:themeColor="text1"/>
          <w:sz w:val="24"/>
          <w:szCs w:val="24"/>
        </w:rPr>
        <w:t>fermentlərin</w:t>
      </w:r>
      <w:r w:rsidRPr="00924A58">
        <w:rPr>
          <w:color w:val="000000" w:themeColor="text1"/>
          <w:spacing w:val="40"/>
          <w:sz w:val="24"/>
          <w:szCs w:val="24"/>
        </w:rPr>
        <w:t xml:space="preserve"> </w:t>
      </w:r>
      <w:r w:rsidRPr="00924A58">
        <w:rPr>
          <w:color w:val="000000" w:themeColor="text1"/>
          <w:sz w:val="24"/>
          <w:szCs w:val="24"/>
        </w:rPr>
        <w:t>çatışmazlığı zamanı</w:t>
      </w:r>
      <w:r w:rsidRPr="00924A58">
        <w:rPr>
          <w:color w:val="000000" w:themeColor="text1"/>
          <w:spacing w:val="40"/>
          <w:sz w:val="24"/>
          <w:szCs w:val="24"/>
        </w:rPr>
        <w:t xml:space="preserve"> </w:t>
      </w:r>
      <w:r w:rsidRPr="00924A58">
        <w:rPr>
          <w:color w:val="000000" w:themeColor="text1"/>
          <w:sz w:val="24"/>
          <w:szCs w:val="24"/>
        </w:rPr>
        <w:t>işlədilir. Bu</w:t>
      </w:r>
      <w:r w:rsidRPr="00924A58">
        <w:rPr>
          <w:color w:val="000000" w:themeColor="text1"/>
          <w:spacing w:val="40"/>
          <w:sz w:val="24"/>
          <w:szCs w:val="24"/>
        </w:rPr>
        <w:t xml:space="preserve"> </w:t>
      </w:r>
      <w:r w:rsidRPr="00924A58">
        <w:rPr>
          <w:color w:val="000000" w:themeColor="text1"/>
          <w:sz w:val="24"/>
          <w:szCs w:val="24"/>
        </w:rPr>
        <w:t>preparatlardan bir sıra xəstəliklər zamanı əlavə (kompleks) müalicə məqsədilə istifadə olunur. İrinli yaraların müalicəsində məhv olmuş hüceyrələrin parçalanması, həmçinin tənəffüs yollanın</w:t>
      </w:r>
      <w:r w:rsidRPr="00924A58">
        <w:rPr>
          <w:color w:val="000000" w:themeColor="text1"/>
          <w:spacing w:val="40"/>
          <w:sz w:val="24"/>
          <w:szCs w:val="24"/>
        </w:rPr>
        <w:t xml:space="preserve"> </w:t>
      </w:r>
      <w:r w:rsidRPr="00924A58">
        <w:rPr>
          <w:color w:val="000000" w:themeColor="text1"/>
          <w:sz w:val="24"/>
          <w:szCs w:val="24"/>
        </w:rPr>
        <w:t>iltihabı zamanı</w:t>
      </w:r>
      <w:r w:rsidRPr="00924A58">
        <w:rPr>
          <w:color w:val="000000" w:themeColor="text1"/>
          <w:spacing w:val="40"/>
          <w:sz w:val="24"/>
          <w:szCs w:val="24"/>
        </w:rPr>
        <w:t xml:space="preserve"> </w:t>
      </w:r>
      <w:r w:rsidRPr="00924A58">
        <w:rPr>
          <w:color w:val="000000" w:themeColor="text1"/>
          <w:sz w:val="24"/>
          <w:szCs w:val="24"/>
        </w:rPr>
        <w:t>qan laxtasının</w:t>
      </w:r>
      <w:r w:rsidRPr="00924A58">
        <w:rPr>
          <w:color w:val="000000" w:themeColor="text1"/>
          <w:spacing w:val="40"/>
          <w:sz w:val="24"/>
          <w:szCs w:val="24"/>
        </w:rPr>
        <w:t xml:space="preserve"> </w:t>
      </w:r>
      <w:r w:rsidRPr="00924A58">
        <w:rPr>
          <w:color w:val="000000" w:themeColor="text1"/>
          <w:sz w:val="24"/>
          <w:szCs w:val="24"/>
        </w:rPr>
        <w:t>və sürüşkən sekretlərin</w:t>
      </w:r>
      <w:r w:rsidRPr="00924A58">
        <w:rPr>
          <w:color w:val="000000" w:themeColor="text1"/>
          <w:spacing w:val="40"/>
          <w:sz w:val="24"/>
          <w:szCs w:val="24"/>
        </w:rPr>
        <w:t xml:space="preserve"> </w:t>
      </w:r>
      <w:r w:rsidRPr="00924A58">
        <w:rPr>
          <w:color w:val="000000" w:themeColor="text1"/>
          <w:sz w:val="24"/>
          <w:szCs w:val="24"/>
        </w:rPr>
        <w:t>kənarlaşdırılması üçün tripsindən istifadə müsbət nəticə verir.</w:t>
      </w:r>
    </w:p>
    <w:p w:rsidR="00CD405D" w:rsidRPr="00924A58" w:rsidRDefault="00CD405D" w:rsidP="00CD405D">
      <w:pPr>
        <w:spacing w:line="276" w:lineRule="auto"/>
        <w:contextualSpacing/>
        <w:jc w:val="both"/>
        <w:rPr>
          <w:b/>
          <w:color w:val="000000" w:themeColor="text1"/>
          <w:sz w:val="24"/>
          <w:szCs w:val="24"/>
        </w:rPr>
      </w:pPr>
    </w:p>
    <w:p w:rsidR="00CD405D" w:rsidRPr="009B3602"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lastRenderedPageBreak/>
        <w:t>Mövzu 6</w:t>
      </w:r>
      <w:bookmarkStart w:id="6" w:name="_bookmark5"/>
      <w:bookmarkEnd w:id="6"/>
      <w:r>
        <w:rPr>
          <w:b/>
          <w:color w:val="000000" w:themeColor="text1"/>
          <w:sz w:val="24"/>
          <w:szCs w:val="24"/>
        </w:rPr>
        <w:t xml:space="preserve">. </w:t>
      </w:r>
      <w:r w:rsidRPr="009B3602">
        <w:rPr>
          <w:b/>
          <w:noProof/>
          <w:color w:val="000000" w:themeColor="text1"/>
          <w:sz w:val="24"/>
          <w:szCs w:val="24"/>
          <w:lang w:val="ru-RU" w:eastAsia="ru-RU"/>
        </w:rPr>
        <w:drawing>
          <wp:anchor distT="0" distB="0" distL="0" distR="0" simplePos="0" relativeHeight="251668480" behindDoc="0" locked="0" layoutInCell="1" allowOverlap="1" wp14:anchorId="2721A869" wp14:editId="514688B4">
            <wp:simplePos x="0" y="0"/>
            <wp:positionH relativeFrom="page">
              <wp:posOffset>1673225</wp:posOffset>
            </wp:positionH>
            <wp:positionV relativeFrom="paragraph">
              <wp:posOffset>596265</wp:posOffset>
            </wp:positionV>
            <wp:extent cx="3510915" cy="2197735"/>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18" cstate="print"/>
                    <a:stretch>
                      <a:fillRect/>
                    </a:stretch>
                  </pic:blipFill>
                  <pic:spPr>
                    <a:xfrm>
                      <a:off x="0" y="0"/>
                      <a:ext cx="3510915" cy="2197735"/>
                    </a:xfrm>
                    <a:prstGeom prst="rect">
                      <a:avLst/>
                    </a:prstGeom>
                  </pic:spPr>
                </pic:pic>
              </a:graphicData>
            </a:graphic>
            <wp14:sizeRelH relativeFrom="margin">
              <wp14:pctWidth>0</wp14:pctWidth>
            </wp14:sizeRelH>
            <wp14:sizeRelV relativeFrom="margin">
              <wp14:pctHeight>0</wp14:pctHeight>
            </wp14:sizeRelV>
          </wp:anchor>
        </w:drawing>
      </w:r>
      <w:r w:rsidR="00E8036A">
        <w:rPr>
          <w:b/>
          <w:color w:val="000000" w:themeColor="text1"/>
          <w:sz w:val="24"/>
          <w:szCs w:val="24"/>
        </w:rPr>
        <w:t>Vitaminlərin</w:t>
      </w:r>
      <w:r w:rsidRPr="009B3602">
        <w:rPr>
          <w:b/>
          <w:color w:val="000000" w:themeColor="text1"/>
          <w:sz w:val="24"/>
          <w:szCs w:val="24"/>
        </w:rPr>
        <w:t xml:space="preserve"> təsnifatı. Vitaminlərin </w:t>
      </w:r>
      <w:r w:rsidR="005049D1">
        <w:rPr>
          <w:b/>
          <w:color w:val="000000" w:themeColor="text1"/>
          <w:sz w:val="24"/>
          <w:szCs w:val="24"/>
        </w:rPr>
        <w:t>biokimyəvi xüs</w:t>
      </w:r>
      <w:r w:rsidR="00E8036A">
        <w:rPr>
          <w:b/>
          <w:color w:val="000000" w:themeColor="text1"/>
          <w:sz w:val="24"/>
          <w:szCs w:val="24"/>
        </w:rPr>
        <w:t>u</w:t>
      </w:r>
      <w:r w:rsidR="005049D1">
        <w:rPr>
          <w:b/>
          <w:color w:val="000000" w:themeColor="text1"/>
          <w:sz w:val="24"/>
          <w:szCs w:val="24"/>
        </w:rPr>
        <w:t>si</w:t>
      </w:r>
      <w:r w:rsidR="00E8036A">
        <w:rPr>
          <w:b/>
          <w:color w:val="000000" w:themeColor="text1"/>
          <w:sz w:val="24"/>
          <w:szCs w:val="24"/>
        </w:rPr>
        <w:t>yyətləri</w:t>
      </w:r>
      <w:r w:rsidRPr="009B3602">
        <w:rPr>
          <w:b/>
          <w:color w:val="000000" w:themeColor="text1"/>
          <w:sz w:val="24"/>
          <w:szCs w:val="24"/>
        </w:rPr>
        <w:t xml:space="preserve">. Antivitaminlər. </w:t>
      </w:r>
      <w:r w:rsidR="008C2C70">
        <w:rPr>
          <w:b/>
          <w:color w:val="000000" w:themeColor="text1"/>
          <w:sz w:val="24"/>
          <w:szCs w:val="24"/>
        </w:rPr>
        <w:t>Yağda həll olan vitaminlər.</w:t>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Vitaminlər (latınca “vita” – “həyat”) üzvi birləşmələr olub insan və heyvanların qidasının zəruri hissəsidir. Orqanizmin normal həyat fəaliyyəti üçün vitaminlərin xüsusi yeri var. Onlar maddələr mübadiləsi prosesində, sinir sisteminin fəaliyyətində iştirak edirlər.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Vitaminlərin</w:t>
      </w:r>
      <w:r w:rsidRPr="00924A58">
        <w:rPr>
          <w:b/>
          <w:color w:val="000000" w:themeColor="text1"/>
          <w:spacing w:val="40"/>
          <w:sz w:val="24"/>
          <w:szCs w:val="24"/>
        </w:rPr>
        <w:t xml:space="preserve"> </w:t>
      </w:r>
      <w:r w:rsidRPr="00924A58">
        <w:rPr>
          <w:b/>
          <w:color w:val="000000" w:themeColor="text1"/>
          <w:sz w:val="24"/>
          <w:szCs w:val="24"/>
        </w:rPr>
        <w:t>təsnifati.</w:t>
      </w:r>
      <w:r w:rsidRPr="00924A58">
        <w:rPr>
          <w:b/>
          <w:color w:val="000000" w:themeColor="text1"/>
          <w:spacing w:val="40"/>
          <w:sz w:val="24"/>
          <w:szCs w:val="24"/>
        </w:rPr>
        <w:t xml:space="preserve"> </w:t>
      </w:r>
      <w:r w:rsidRPr="00924A58">
        <w:rPr>
          <w:color w:val="000000" w:themeColor="text1"/>
          <w:spacing w:val="40"/>
          <w:sz w:val="24"/>
          <w:szCs w:val="24"/>
        </w:rPr>
        <w:t xml:space="preserve"> Vitaminləri </w:t>
      </w:r>
      <w:r w:rsidRPr="00924A58">
        <w:rPr>
          <w:color w:val="000000" w:themeColor="text1"/>
          <w:sz w:val="24"/>
          <w:szCs w:val="24"/>
        </w:rPr>
        <w:t>ilk</w:t>
      </w:r>
      <w:r w:rsidRPr="00924A58">
        <w:rPr>
          <w:color w:val="000000" w:themeColor="text1"/>
          <w:spacing w:val="40"/>
          <w:sz w:val="24"/>
          <w:szCs w:val="24"/>
        </w:rPr>
        <w:t xml:space="preserve"> </w:t>
      </w:r>
      <w:r w:rsidRPr="00924A58">
        <w:rPr>
          <w:color w:val="000000" w:themeColor="text1"/>
          <w:sz w:val="24"/>
          <w:szCs w:val="24"/>
        </w:rPr>
        <w:t>dövrlərdə</w:t>
      </w:r>
      <w:r w:rsidRPr="00924A58">
        <w:rPr>
          <w:color w:val="000000" w:themeColor="text1"/>
          <w:spacing w:val="40"/>
          <w:sz w:val="24"/>
          <w:szCs w:val="24"/>
        </w:rPr>
        <w:t xml:space="preserve"> </w:t>
      </w:r>
      <w:r w:rsidRPr="00924A58">
        <w:rPr>
          <w:color w:val="000000" w:themeColor="text1"/>
          <w:sz w:val="24"/>
          <w:szCs w:val="24"/>
        </w:rPr>
        <w:t>kəşfedilmə</w:t>
      </w:r>
      <w:r w:rsidRPr="00924A58">
        <w:rPr>
          <w:color w:val="000000" w:themeColor="text1"/>
          <w:spacing w:val="40"/>
          <w:sz w:val="24"/>
          <w:szCs w:val="24"/>
        </w:rPr>
        <w:t xml:space="preserve"> </w:t>
      </w:r>
      <w:r w:rsidRPr="00924A58">
        <w:rPr>
          <w:color w:val="000000" w:themeColor="text1"/>
          <w:sz w:val="24"/>
          <w:szCs w:val="24"/>
        </w:rPr>
        <w:t>ardıcıllığı nəzərə alınaraq, latın əlifbasının hərflərilə - A. B, C, D və s. ilə adlandırırdılar. Vitaminlər həmçinin kimyəvi strukturları və avitaminoz əlamətlərinə görə də</w:t>
      </w:r>
      <w:r w:rsidRPr="00924A58">
        <w:rPr>
          <w:i/>
          <w:color w:val="000000" w:themeColor="text1"/>
          <w:sz w:val="24"/>
          <w:szCs w:val="24"/>
        </w:rPr>
        <w:t xml:space="preserve"> </w:t>
      </w:r>
      <w:r w:rsidRPr="00924A58">
        <w:rPr>
          <w:color w:val="000000" w:themeColor="text1"/>
          <w:sz w:val="24"/>
          <w:szCs w:val="24"/>
        </w:rPr>
        <w:t>adlandırılır.</w:t>
      </w:r>
      <w:r w:rsidRPr="00924A58">
        <w:rPr>
          <w:color w:val="000000" w:themeColor="text1"/>
          <w:spacing w:val="40"/>
          <w:sz w:val="24"/>
          <w:szCs w:val="24"/>
        </w:rPr>
        <w:t xml:space="preserve"> </w:t>
      </w:r>
      <w:r w:rsidRPr="00924A58">
        <w:rPr>
          <w:color w:val="000000" w:themeColor="text1"/>
          <w:sz w:val="24"/>
          <w:szCs w:val="24"/>
        </w:rPr>
        <w:t>Məsələn,</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40"/>
          <w:sz w:val="24"/>
          <w:szCs w:val="24"/>
        </w:rPr>
        <w:t xml:space="preserve"> </w:t>
      </w:r>
      <w:r w:rsidRPr="00924A58">
        <w:rPr>
          <w:color w:val="000000" w:themeColor="text1"/>
          <w:sz w:val="24"/>
          <w:szCs w:val="24"/>
        </w:rPr>
        <w:t>PP,</w:t>
      </w:r>
      <w:r w:rsidRPr="00924A58">
        <w:rPr>
          <w:color w:val="000000" w:themeColor="text1"/>
          <w:spacing w:val="40"/>
          <w:sz w:val="24"/>
          <w:szCs w:val="24"/>
        </w:rPr>
        <w:t xml:space="preserve"> </w:t>
      </w:r>
      <w:r w:rsidRPr="00924A58">
        <w:rPr>
          <w:color w:val="000000" w:themeColor="text1"/>
          <w:sz w:val="24"/>
          <w:szCs w:val="24"/>
        </w:rPr>
        <w:t>B1</w:t>
      </w:r>
      <w:r w:rsidRPr="00924A58">
        <w:rPr>
          <w:color w:val="000000" w:themeColor="text1"/>
          <w:spacing w:val="40"/>
          <w:sz w:val="24"/>
          <w:szCs w:val="24"/>
        </w:rPr>
        <w:t xml:space="preserve"> </w:t>
      </w:r>
      <w:r w:rsidRPr="00924A58">
        <w:rPr>
          <w:color w:val="000000" w:themeColor="text1"/>
          <w:sz w:val="24"/>
          <w:szCs w:val="24"/>
        </w:rPr>
        <w:t>vd</w:t>
      </w:r>
      <w:r w:rsidRPr="00924A58">
        <w:rPr>
          <w:color w:val="000000" w:themeColor="text1"/>
          <w:spacing w:val="40"/>
          <w:sz w:val="24"/>
          <w:szCs w:val="24"/>
        </w:rPr>
        <w:t xml:space="preserve"> </w:t>
      </w:r>
      <w:r w:rsidRPr="00924A58">
        <w:rPr>
          <w:color w:val="000000" w:themeColor="text1"/>
          <w:sz w:val="24"/>
          <w:szCs w:val="24"/>
        </w:rPr>
        <w:t>C</w:t>
      </w:r>
      <w:r w:rsidRPr="00924A58">
        <w:rPr>
          <w:color w:val="000000" w:themeColor="text1"/>
          <w:spacing w:val="40"/>
          <w:sz w:val="24"/>
          <w:szCs w:val="24"/>
        </w:rPr>
        <w:t xml:space="preserve"> </w:t>
      </w:r>
      <w:r w:rsidRPr="00924A58">
        <w:rPr>
          <w:color w:val="000000" w:themeColor="text1"/>
          <w:sz w:val="24"/>
          <w:szCs w:val="24"/>
        </w:rPr>
        <w:t>vitaminlərin</w:t>
      </w:r>
      <w:r w:rsidRPr="00924A58">
        <w:rPr>
          <w:color w:val="000000" w:themeColor="text1"/>
          <w:spacing w:val="40"/>
          <w:sz w:val="24"/>
          <w:szCs w:val="24"/>
        </w:rPr>
        <w:t xml:space="preserve"> </w:t>
      </w:r>
      <w:r w:rsidRPr="00924A58">
        <w:rPr>
          <w:color w:val="000000" w:themeColor="text1"/>
          <w:sz w:val="24"/>
          <w:szCs w:val="24"/>
        </w:rPr>
        <w:t>fizioloji</w:t>
      </w:r>
      <w:r w:rsidRPr="00924A58">
        <w:rPr>
          <w:color w:val="000000" w:themeColor="text1"/>
          <w:spacing w:val="40"/>
          <w:sz w:val="24"/>
          <w:szCs w:val="24"/>
        </w:rPr>
        <w:t xml:space="preserve"> </w:t>
      </w:r>
      <w:r w:rsidRPr="00924A58">
        <w:rPr>
          <w:color w:val="000000" w:themeColor="text1"/>
          <w:sz w:val="24"/>
          <w:szCs w:val="24"/>
        </w:rPr>
        <w:t>xüsusiyyətlərini</w:t>
      </w:r>
      <w:r w:rsidRPr="00924A58">
        <w:rPr>
          <w:color w:val="000000" w:themeColor="text1"/>
          <w:spacing w:val="40"/>
          <w:sz w:val="24"/>
          <w:szCs w:val="24"/>
        </w:rPr>
        <w:t xml:space="preserve"> ə</w:t>
      </w:r>
      <w:r w:rsidRPr="00924A58">
        <w:rPr>
          <w:color w:val="000000" w:themeColor="text1"/>
          <w:sz w:val="24"/>
          <w:szCs w:val="24"/>
        </w:rPr>
        <w:t>ks etdirən</w:t>
      </w:r>
      <w:r w:rsidRPr="00924A58">
        <w:rPr>
          <w:color w:val="000000" w:themeColor="text1"/>
          <w:spacing w:val="80"/>
          <w:sz w:val="24"/>
          <w:szCs w:val="24"/>
        </w:rPr>
        <w:t xml:space="preserve"> </w:t>
      </w:r>
      <w:r w:rsidRPr="00924A58">
        <w:rPr>
          <w:color w:val="000000" w:themeColor="text1"/>
          <w:sz w:val="24"/>
          <w:szCs w:val="24"/>
        </w:rPr>
        <w:t>adları</w:t>
      </w:r>
      <w:r w:rsidRPr="00924A58">
        <w:rPr>
          <w:color w:val="000000" w:themeColor="text1"/>
          <w:spacing w:val="80"/>
          <w:sz w:val="24"/>
          <w:szCs w:val="24"/>
        </w:rPr>
        <w:t xml:space="preserve"> </w:t>
      </w:r>
      <w:r w:rsidRPr="00924A58">
        <w:rPr>
          <w:color w:val="000000" w:themeColor="text1"/>
          <w:sz w:val="24"/>
          <w:szCs w:val="24"/>
        </w:rPr>
        <w:t>müvafiq</w:t>
      </w:r>
      <w:r w:rsidRPr="00924A58">
        <w:rPr>
          <w:color w:val="000000" w:themeColor="text1"/>
          <w:spacing w:val="80"/>
          <w:sz w:val="24"/>
          <w:szCs w:val="24"/>
        </w:rPr>
        <w:t xml:space="preserve"> </w:t>
      </w:r>
      <w:r w:rsidRPr="00924A58">
        <w:rPr>
          <w:color w:val="000000" w:themeColor="text1"/>
          <w:sz w:val="24"/>
          <w:szCs w:val="24"/>
        </w:rPr>
        <w:t>olaraq.</w:t>
      </w:r>
      <w:r w:rsidRPr="00924A58">
        <w:rPr>
          <w:color w:val="000000" w:themeColor="text1"/>
          <w:spacing w:val="80"/>
          <w:sz w:val="24"/>
          <w:szCs w:val="24"/>
        </w:rPr>
        <w:t xml:space="preserve"> </w:t>
      </w:r>
      <w:r w:rsidRPr="00924A58">
        <w:rPr>
          <w:color w:val="000000" w:themeColor="text1"/>
          <w:sz w:val="24"/>
          <w:szCs w:val="24"/>
        </w:rPr>
        <w:t>antikseroftalmiya</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80"/>
          <w:sz w:val="24"/>
          <w:szCs w:val="24"/>
        </w:rPr>
        <w:t xml:space="preserve"> </w:t>
      </w:r>
      <w:r w:rsidRPr="00924A58">
        <w:rPr>
          <w:color w:val="000000" w:themeColor="text1"/>
          <w:sz w:val="24"/>
          <w:szCs w:val="24"/>
        </w:rPr>
        <w:t>antipellaqra</w:t>
      </w:r>
      <w:r w:rsidRPr="00924A58">
        <w:rPr>
          <w:color w:val="000000" w:themeColor="text1"/>
          <w:spacing w:val="80"/>
          <w:sz w:val="24"/>
          <w:szCs w:val="24"/>
        </w:rPr>
        <w:t xml:space="preserve"> </w:t>
      </w:r>
      <w:r w:rsidRPr="00924A58">
        <w:rPr>
          <w:color w:val="000000" w:themeColor="text1"/>
          <w:sz w:val="24"/>
          <w:szCs w:val="24"/>
        </w:rPr>
        <w:t>(PP),</w:t>
      </w:r>
      <w:r w:rsidRPr="00924A58">
        <w:rPr>
          <w:color w:val="000000" w:themeColor="text1"/>
          <w:spacing w:val="80"/>
          <w:sz w:val="24"/>
          <w:szCs w:val="24"/>
        </w:rPr>
        <w:t xml:space="preserve"> </w:t>
      </w:r>
      <w:r w:rsidRPr="00924A58">
        <w:rPr>
          <w:color w:val="000000" w:themeColor="text1"/>
          <w:sz w:val="24"/>
          <w:szCs w:val="24"/>
        </w:rPr>
        <w:t>antinevrit (B1) Vd antiskorbut (C) olacaqdır. Vitaminlərin kimyəvi strukturlarına əsaslanan adlarından</w:t>
      </w:r>
      <w:r w:rsidRPr="00924A58">
        <w:rPr>
          <w:color w:val="000000" w:themeColor="text1"/>
          <w:spacing w:val="80"/>
          <w:sz w:val="24"/>
          <w:szCs w:val="24"/>
        </w:rPr>
        <w:t xml:space="preserve"> </w:t>
      </w:r>
      <w:r w:rsidRPr="00924A58">
        <w:rPr>
          <w:color w:val="000000" w:themeColor="text1"/>
          <w:sz w:val="24"/>
          <w:szCs w:val="24"/>
        </w:rPr>
        <w:t>da</w:t>
      </w:r>
      <w:r w:rsidRPr="00924A58">
        <w:rPr>
          <w:color w:val="000000" w:themeColor="text1"/>
          <w:spacing w:val="80"/>
          <w:sz w:val="24"/>
          <w:szCs w:val="24"/>
        </w:rPr>
        <w:t xml:space="preserve"> </w:t>
      </w:r>
      <w:r w:rsidRPr="00924A58">
        <w:rPr>
          <w:color w:val="000000" w:themeColor="text1"/>
          <w:sz w:val="24"/>
          <w:szCs w:val="24"/>
        </w:rPr>
        <w:t>istifadə</w:t>
      </w:r>
      <w:r w:rsidRPr="00924A58">
        <w:rPr>
          <w:color w:val="000000" w:themeColor="text1"/>
          <w:spacing w:val="80"/>
          <w:sz w:val="24"/>
          <w:szCs w:val="24"/>
        </w:rPr>
        <w:t xml:space="preserve"> </w:t>
      </w:r>
      <w:r w:rsidRPr="00924A58">
        <w:rPr>
          <w:color w:val="000000" w:themeColor="text1"/>
          <w:sz w:val="24"/>
          <w:szCs w:val="24"/>
        </w:rPr>
        <w:t>olunur.</w:t>
      </w:r>
      <w:r w:rsidRPr="00924A58">
        <w:rPr>
          <w:color w:val="000000" w:themeColor="text1"/>
          <w:spacing w:val="80"/>
          <w:sz w:val="24"/>
          <w:szCs w:val="24"/>
        </w:rPr>
        <w:t xml:space="preserve"> </w:t>
      </w:r>
      <w:r w:rsidRPr="00924A58">
        <w:rPr>
          <w:color w:val="000000" w:themeColor="text1"/>
          <w:sz w:val="24"/>
          <w:szCs w:val="24"/>
        </w:rPr>
        <w:t>Bu</w:t>
      </w:r>
      <w:r w:rsidRPr="00924A58">
        <w:rPr>
          <w:color w:val="000000" w:themeColor="text1"/>
          <w:spacing w:val="80"/>
          <w:sz w:val="24"/>
          <w:szCs w:val="24"/>
        </w:rPr>
        <w:t xml:space="preserve"> </w:t>
      </w:r>
      <w:r w:rsidRPr="00924A58">
        <w:rPr>
          <w:color w:val="000000" w:themeColor="text1"/>
          <w:sz w:val="24"/>
          <w:szCs w:val="24"/>
        </w:rPr>
        <w:t>baxımdan</w:t>
      </w:r>
      <w:r w:rsidRPr="00924A58">
        <w:rPr>
          <w:color w:val="000000" w:themeColor="text1"/>
          <w:spacing w:val="80"/>
          <w:sz w:val="24"/>
          <w:szCs w:val="24"/>
        </w:rPr>
        <w:t xml:space="preserve"> </w:t>
      </w:r>
      <w:r w:rsidRPr="00924A58">
        <w:rPr>
          <w:color w:val="000000" w:themeColor="text1"/>
          <w:sz w:val="24"/>
          <w:szCs w:val="24"/>
        </w:rPr>
        <w:t>E</w:t>
      </w:r>
      <w:r w:rsidRPr="00924A58">
        <w:rPr>
          <w:color w:val="000000" w:themeColor="text1"/>
          <w:spacing w:val="80"/>
          <w:sz w:val="24"/>
          <w:szCs w:val="24"/>
        </w:rPr>
        <w:t xml:space="preserve"> </w:t>
      </w:r>
      <w:r w:rsidRPr="00924A58">
        <w:rPr>
          <w:color w:val="000000" w:themeColor="text1"/>
          <w:sz w:val="24"/>
          <w:szCs w:val="24"/>
        </w:rPr>
        <w:t>vitamininə</w:t>
      </w:r>
      <w:r w:rsidRPr="00924A58">
        <w:rPr>
          <w:color w:val="000000" w:themeColor="text1"/>
          <w:spacing w:val="80"/>
          <w:sz w:val="24"/>
          <w:szCs w:val="24"/>
        </w:rPr>
        <w:t xml:space="preserve"> </w:t>
      </w:r>
      <w:r w:rsidRPr="00924A58">
        <w:rPr>
          <w:color w:val="000000" w:themeColor="text1"/>
          <w:sz w:val="24"/>
          <w:szCs w:val="24"/>
        </w:rPr>
        <w:t>tokoferollar,</w:t>
      </w:r>
      <w:r w:rsidRPr="00924A58">
        <w:rPr>
          <w:color w:val="000000" w:themeColor="text1"/>
          <w:spacing w:val="80"/>
          <w:sz w:val="24"/>
          <w:szCs w:val="24"/>
        </w:rPr>
        <w:t xml:space="preserve"> </w:t>
      </w:r>
      <w:r w:rsidRPr="00924A58">
        <w:rPr>
          <w:color w:val="000000" w:themeColor="text1"/>
          <w:sz w:val="24"/>
          <w:szCs w:val="24"/>
        </w:rPr>
        <w:t>B1 vitamininə</w:t>
      </w:r>
      <w:r w:rsidRPr="00924A58">
        <w:rPr>
          <w:color w:val="000000" w:themeColor="text1"/>
          <w:spacing w:val="40"/>
          <w:sz w:val="24"/>
          <w:szCs w:val="24"/>
        </w:rPr>
        <w:t xml:space="preserve"> </w:t>
      </w:r>
      <w:r w:rsidRPr="00924A58">
        <w:rPr>
          <w:color w:val="000000" w:themeColor="text1"/>
          <w:sz w:val="24"/>
          <w:szCs w:val="24"/>
        </w:rPr>
        <w:t>tiamin,</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40"/>
          <w:sz w:val="24"/>
          <w:szCs w:val="24"/>
        </w:rPr>
        <w:t xml:space="preserve"> </w:t>
      </w:r>
      <w:r w:rsidRPr="00924A58">
        <w:rPr>
          <w:color w:val="000000" w:themeColor="text1"/>
          <w:sz w:val="24"/>
          <w:szCs w:val="24"/>
        </w:rPr>
        <w:t>vitamininə</w:t>
      </w:r>
      <w:r w:rsidRPr="00924A58">
        <w:rPr>
          <w:color w:val="000000" w:themeColor="text1"/>
          <w:spacing w:val="40"/>
          <w:sz w:val="24"/>
          <w:szCs w:val="24"/>
        </w:rPr>
        <w:t xml:space="preserve"> </w:t>
      </w:r>
      <w:r w:rsidRPr="00924A58">
        <w:rPr>
          <w:color w:val="000000" w:themeColor="text1"/>
          <w:sz w:val="24"/>
          <w:szCs w:val="24"/>
        </w:rPr>
        <w:t>retinal,</w:t>
      </w:r>
      <w:r w:rsidRPr="00924A58">
        <w:rPr>
          <w:color w:val="000000" w:themeColor="text1"/>
          <w:spacing w:val="80"/>
          <w:w w:val="150"/>
          <w:sz w:val="24"/>
          <w:szCs w:val="24"/>
        </w:rPr>
        <w:t xml:space="preserve"> </w:t>
      </w:r>
      <w:r w:rsidRPr="00924A58">
        <w:rPr>
          <w:color w:val="000000" w:themeColor="text1"/>
          <w:sz w:val="24"/>
          <w:szCs w:val="24"/>
        </w:rPr>
        <w:t>B2</w:t>
      </w:r>
      <w:r w:rsidRPr="00924A58">
        <w:rPr>
          <w:color w:val="000000" w:themeColor="text1"/>
          <w:spacing w:val="40"/>
          <w:sz w:val="24"/>
          <w:szCs w:val="24"/>
        </w:rPr>
        <w:t xml:space="preserve"> </w:t>
      </w:r>
      <w:r w:rsidRPr="00924A58">
        <w:rPr>
          <w:color w:val="000000" w:themeColor="text1"/>
          <w:sz w:val="24"/>
          <w:szCs w:val="24"/>
        </w:rPr>
        <w:t>vitamininə</w:t>
      </w:r>
      <w:r w:rsidRPr="00924A58">
        <w:rPr>
          <w:color w:val="000000" w:themeColor="text1"/>
          <w:spacing w:val="40"/>
          <w:sz w:val="24"/>
          <w:szCs w:val="24"/>
        </w:rPr>
        <w:t xml:space="preserve"> </w:t>
      </w:r>
      <w:r w:rsidRPr="00924A58">
        <w:rPr>
          <w:color w:val="000000" w:themeColor="text1"/>
          <w:sz w:val="24"/>
          <w:szCs w:val="24"/>
        </w:rPr>
        <w:t>riboflavin</w:t>
      </w:r>
      <w:r w:rsidRPr="00924A58">
        <w:rPr>
          <w:color w:val="000000" w:themeColor="text1"/>
          <w:spacing w:val="40"/>
          <w:sz w:val="24"/>
          <w:szCs w:val="24"/>
        </w:rPr>
        <w:t xml:space="preserve"> </w:t>
      </w:r>
      <w:r w:rsidRPr="00924A58">
        <w:rPr>
          <w:color w:val="000000" w:themeColor="text1"/>
          <w:sz w:val="24"/>
          <w:szCs w:val="24"/>
        </w:rPr>
        <w:t>və</w:t>
      </w:r>
      <w:r w:rsidRPr="00924A58">
        <w:rPr>
          <w:color w:val="000000" w:themeColor="text1"/>
          <w:spacing w:val="40"/>
          <w:sz w:val="24"/>
          <w:szCs w:val="24"/>
        </w:rPr>
        <w:t xml:space="preserve"> </w:t>
      </w:r>
      <w:r w:rsidRPr="00924A58">
        <w:rPr>
          <w:color w:val="000000" w:themeColor="text1"/>
          <w:sz w:val="24"/>
          <w:szCs w:val="24"/>
        </w:rPr>
        <w:t>s.</w:t>
      </w:r>
      <w:r w:rsidRPr="00924A58">
        <w:rPr>
          <w:color w:val="000000" w:themeColor="text1"/>
          <w:spacing w:val="40"/>
          <w:sz w:val="24"/>
          <w:szCs w:val="24"/>
        </w:rPr>
        <w:t xml:space="preserve"> </w:t>
      </w:r>
      <w:r w:rsidRPr="00924A58">
        <w:rPr>
          <w:color w:val="000000" w:themeColor="text1"/>
          <w:sz w:val="24"/>
          <w:szCs w:val="24"/>
        </w:rPr>
        <w:t>deyilir. Fiziki-kimyəvi</w:t>
      </w:r>
      <w:r w:rsidRPr="00924A58">
        <w:rPr>
          <w:color w:val="000000" w:themeColor="text1"/>
          <w:spacing w:val="40"/>
          <w:sz w:val="24"/>
          <w:szCs w:val="24"/>
        </w:rPr>
        <w:t xml:space="preserve"> </w:t>
      </w:r>
      <w:r w:rsidRPr="00924A58">
        <w:rPr>
          <w:color w:val="000000" w:themeColor="text1"/>
          <w:sz w:val="24"/>
          <w:szCs w:val="24"/>
        </w:rPr>
        <w:t>xassələrinə,</w:t>
      </w:r>
      <w:r w:rsidRPr="00924A58">
        <w:rPr>
          <w:color w:val="000000" w:themeColor="text1"/>
          <w:spacing w:val="80"/>
          <w:sz w:val="24"/>
          <w:szCs w:val="24"/>
        </w:rPr>
        <w:t xml:space="preserve"> </w:t>
      </w:r>
      <w:r w:rsidRPr="00924A58">
        <w:rPr>
          <w:color w:val="000000" w:themeColor="text1"/>
          <w:sz w:val="24"/>
          <w:szCs w:val="24"/>
        </w:rPr>
        <w:t>o</w:t>
      </w:r>
      <w:r w:rsidRPr="00924A58">
        <w:rPr>
          <w:color w:val="000000" w:themeColor="text1"/>
          <w:spacing w:val="40"/>
          <w:sz w:val="24"/>
          <w:szCs w:val="24"/>
        </w:rPr>
        <w:t xml:space="preserve"> </w:t>
      </w:r>
      <w:r w:rsidRPr="00924A58">
        <w:rPr>
          <w:color w:val="000000" w:themeColor="text1"/>
          <w:sz w:val="24"/>
          <w:szCs w:val="24"/>
        </w:rPr>
        <w:t>cümlədən</w:t>
      </w:r>
      <w:r w:rsidRPr="00924A58">
        <w:rPr>
          <w:color w:val="000000" w:themeColor="text1"/>
          <w:spacing w:val="79"/>
          <w:sz w:val="24"/>
          <w:szCs w:val="24"/>
        </w:rPr>
        <w:t xml:space="preserve"> </w:t>
      </w:r>
      <w:r w:rsidRPr="00924A58">
        <w:rPr>
          <w:color w:val="000000" w:themeColor="text1"/>
          <w:sz w:val="24"/>
          <w:szCs w:val="24"/>
        </w:rPr>
        <w:t>həllolmalarına</w:t>
      </w:r>
      <w:r w:rsidRPr="00924A58">
        <w:rPr>
          <w:color w:val="000000" w:themeColor="text1"/>
          <w:spacing w:val="80"/>
          <w:sz w:val="24"/>
          <w:szCs w:val="24"/>
        </w:rPr>
        <w:t xml:space="preserve"> </w:t>
      </w:r>
      <w:r w:rsidRPr="00924A58">
        <w:rPr>
          <w:color w:val="000000" w:themeColor="text1"/>
          <w:sz w:val="24"/>
          <w:szCs w:val="24"/>
        </w:rPr>
        <w:t>görə</w:t>
      </w:r>
      <w:r w:rsidRPr="00924A58">
        <w:rPr>
          <w:color w:val="000000" w:themeColor="text1"/>
          <w:spacing w:val="40"/>
          <w:sz w:val="24"/>
          <w:szCs w:val="24"/>
        </w:rPr>
        <w:t xml:space="preserve"> </w:t>
      </w:r>
      <w:r w:rsidRPr="00924A58">
        <w:rPr>
          <w:color w:val="000000" w:themeColor="text1"/>
          <w:sz w:val="24"/>
          <w:szCs w:val="24"/>
        </w:rPr>
        <w:t>vitaminlərin</w:t>
      </w:r>
      <w:r w:rsidRPr="00924A58">
        <w:rPr>
          <w:color w:val="000000" w:themeColor="text1"/>
          <w:spacing w:val="80"/>
          <w:sz w:val="24"/>
          <w:szCs w:val="24"/>
        </w:rPr>
        <w:t xml:space="preserve"> </w:t>
      </w:r>
      <w:r w:rsidRPr="00924A58">
        <w:rPr>
          <w:color w:val="000000" w:themeColor="text1"/>
          <w:sz w:val="24"/>
          <w:szCs w:val="24"/>
        </w:rPr>
        <w:t>yağda</w:t>
      </w:r>
      <w:r w:rsidRPr="00924A58">
        <w:rPr>
          <w:color w:val="000000" w:themeColor="text1"/>
          <w:spacing w:val="40"/>
          <w:sz w:val="24"/>
          <w:szCs w:val="24"/>
        </w:rPr>
        <w:t xml:space="preserve"> </w:t>
      </w:r>
      <w:r w:rsidRPr="00924A58">
        <w:rPr>
          <w:color w:val="000000" w:themeColor="text1"/>
          <w:sz w:val="24"/>
          <w:szCs w:val="24"/>
        </w:rPr>
        <w:t>(A, D,</w:t>
      </w:r>
      <w:r w:rsidRPr="00924A58">
        <w:rPr>
          <w:color w:val="000000" w:themeColor="text1"/>
          <w:spacing w:val="40"/>
          <w:sz w:val="24"/>
          <w:szCs w:val="24"/>
        </w:rPr>
        <w:t xml:space="preserve"> </w:t>
      </w:r>
      <w:r w:rsidRPr="00924A58">
        <w:rPr>
          <w:color w:val="000000" w:themeColor="text1"/>
          <w:sz w:val="24"/>
          <w:szCs w:val="24"/>
        </w:rPr>
        <w:t>E,</w:t>
      </w:r>
      <w:r w:rsidRPr="00924A58">
        <w:rPr>
          <w:color w:val="000000" w:themeColor="text1"/>
          <w:spacing w:val="40"/>
          <w:sz w:val="24"/>
          <w:szCs w:val="24"/>
        </w:rPr>
        <w:t xml:space="preserve"> </w:t>
      </w:r>
      <w:r w:rsidRPr="00924A58">
        <w:rPr>
          <w:color w:val="000000" w:themeColor="text1"/>
          <w:sz w:val="24"/>
          <w:szCs w:val="24"/>
        </w:rPr>
        <w:t>K)</w:t>
      </w:r>
      <w:r w:rsidRPr="00924A58">
        <w:rPr>
          <w:color w:val="000000" w:themeColor="text1"/>
          <w:spacing w:val="40"/>
          <w:sz w:val="24"/>
          <w:szCs w:val="24"/>
        </w:rPr>
        <w:t xml:space="preserve"> </w:t>
      </w:r>
      <w:r w:rsidRPr="00924A58">
        <w:rPr>
          <w:color w:val="000000" w:themeColor="text1"/>
          <w:sz w:val="24"/>
          <w:szCs w:val="24"/>
        </w:rPr>
        <w:t>və</w:t>
      </w:r>
      <w:r w:rsidRPr="00924A58">
        <w:rPr>
          <w:color w:val="000000" w:themeColor="text1"/>
          <w:spacing w:val="40"/>
          <w:sz w:val="24"/>
          <w:szCs w:val="24"/>
        </w:rPr>
        <w:t xml:space="preserve"> </w:t>
      </w:r>
      <w:r w:rsidRPr="00924A58">
        <w:rPr>
          <w:color w:val="000000" w:themeColor="text1"/>
          <w:sz w:val="24"/>
          <w:szCs w:val="24"/>
        </w:rPr>
        <w:t>suda</w:t>
      </w:r>
      <w:r w:rsidRPr="00924A58">
        <w:rPr>
          <w:color w:val="000000" w:themeColor="text1"/>
          <w:spacing w:val="40"/>
          <w:sz w:val="24"/>
          <w:szCs w:val="24"/>
        </w:rPr>
        <w:t xml:space="preserve"> </w:t>
      </w:r>
      <w:r w:rsidRPr="00924A58">
        <w:rPr>
          <w:color w:val="000000" w:themeColor="text1"/>
          <w:sz w:val="24"/>
          <w:szCs w:val="24"/>
        </w:rPr>
        <w:t>həll</w:t>
      </w:r>
      <w:r w:rsidRPr="00924A58">
        <w:rPr>
          <w:color w:val="000000" w:themeColor="text1"/>
          <w:spacing w:val="40"/>
          <w:sz w:val="24"/>
          <w:szCs w:val="24"/>
        </w:rPr>
        <w:t xml:space="preserve"> </w:t>
      </w:r>
      <w:r w:rsidRPr="00924A58">
        <w:rPr>
          <w:color w:val="000000" w:themeColor="text1"/>
          <w:sz w:val="24"/>
          <w:szCs w:val="24"/>
        </w:rPr>
        <w:t>olan</w:t>
      </w:r>
      <w:r w:rsidRPr="00924A58">
        <w:rPr>
          <w:color w:val="000000" w:themeColor="text1"/>
          <w:spacing w:val="40"/>
          <w:sz w:val="24"/>
          <w:szCs w:val="24"/>
        </w:rPr>
        <w:t xml:space="preserve"> </w:t>
      </w:r>
      <w:r w:rsidRPr="00924A58">
        <w:rPr>
          <w:color w:val="000000" w:themeColor="text1"/>
          <w:sz w:val="24"/>
          <w:szCs w:val="24"/>
        </w:rPr>
        <w:t>(B</w:t>
      </w:r>
      <w:r w:rsidRPr="00924A58">
        <w:rPr>
          <w:color w:val="000000" w:themeColor="text1"/>
          <w:spacing w:val="40"/>
          <w:sz w:val="24"/>
          <w:szCs w:val="24"/>
        </w:rPr>
        <w:t xml:space="preserve"> </w:t>
      </w:r>
      <w:r w:rsidRPr="00924A58">
        <w:rPr>
          <w:color w:val="000000" w:themeColor="text1"/>
          <w:sz w:val="24"/>
          <w:szCs w:val="24"/>
        </w:rPr>
        <w:t>qrupu</w:t>
      </w:r>
      <w:r w:rsidRPr="00924A58">
        <w:rPr>
          <w:color w:val="000000" w:themeColor="text1"/>
          <w:spacing w:val="40"/>
          <w:sz w:val="24"/>
          <w:szCs w:val="24"/>
        </w:rPr>
        <w:t xml:space="preserve"> </w:t>
      </w:r>
      <w:r w:rsidRPr="00924A58">
        <w:rPr>
          <w:color w:val="000000" w:themeColor="text1"/>
          <w:sz w:val="24"/>
          <w:szCs w:val="24"/>
        </w:rPr>
        <w:t>vitaminləri</w:t>
      </w:r>
      <w:r w:rsidRPr="00924A58">
        <w:rPr>
          <w:color w:val="000000" w:themeColor="text1"/>
          <w:spacing w:val="40"/>
          <w:sz w:val="24"/>
          <w:szCs w:val="24"/>
        </w:rPr>
        <w:t xml:space="preserve"> </w:t>
      </w:r>
      <w:r w:rsidRPr="00924A58">
        <w:rPr>
          <w:color w:val="000000" w:themeColor="text1"/>
          <w:sz w:val="24"/>
          <w:szCs w:val="24"/>
        </w:rPr>
        <w:t>və</w:t>
      </w:r>
      <w:r w:rsidRPr="00924A58">
        <w:rPr>
          <w:color w:val="000000" w:themeColor="text1"/>
          <w:spacing w:val="40"/>
          <w:sz w:val="24"/>
          <w:szCs w:val="24"/>
        </w:rPr>
        <w:t xml:space="preserve"> </w:t>
      </w:r>
      <w:r w:rsidRPr="00924A58">
        <w:rPr>
          <w:color w:val="000000" w:themeColor="text1"/>
          <w:sz w:val="24"/>
          <w:szCs w:val="24"/>
        </w:rPr>
        <w:t>s.)</w:t>
      </w:r>
      <w:r w:rsidRPr="00924A58">
        <w:rPr>
          <w:color w:val="000000" w:themeColor="text1"/>
          <w:spacing w:val="80"/>
          <w:sz w:val="24"/>
          <w:szCs w:val="24"/>
        </w:rPr>
        <w:t xml:space="preserve"> </w:t>
      </w:r>
      <w:r w:rsidRPr="00924A58">
        <w:rPr>
          <w:color w:val="000000" w:themeColor="text1"/>
          <w:sz w:val="24"/>
          <w:szCs w:val="24"/>
        </w:rPr>
        <w:t>növləri</w:t>
      </w:r>
      <w:r w:rsidRPr="00924A58">
        <w:rPr>
          <w:color w:val="000000" w:themeColor="text1"/>
          <w:spacing w:val="40"/>
          <w:sz w:val="24"/>
          <w:szCs w:val="24"/>
        </w:rPr>
        <w:t xml:space="preserve"> </w:t>
      </w:r>
      <w:r w:rsidRPr="00924A58">
        <w:rPr>
          <w:color w:val="000000" w:themeColor="text1"/>
          <w:sz w:val="24"/>
          <w:szCs w:val="24"/>
        </w:rPr>
        <w:t>ayırd</w:t>
      </w:r>
      <w:r w:rsidRPr="00924A58">
        <w:rPr>
          <w:color w:val="000000" w:themeColor="text1"/>
          <w:spacing w:val="40"/>
          <w:sz w:val="24"/>
          <w:szCs w:val="24"/>
        </w:rPr>
        <w:t xml:space="preserve"> </w:t>
      </w:r>
      <w:r w:rsidRPr="00924A58">
        <w:rPr>
          <w:color w:val="000000" w:themeColor="text1"/>
          <w:sz w:val="24"/>
          <w:szCs w:val="24"/>
        </w:rPr>
        <w:t>edilir.</w:t>
      </w:r>
      <w:r w:rsidRPr="00924A58">
        <w:rPr>
          <w:color w:val="000000" w:themeColor="text1"/>
          <w:spacing w:val="40"/>
          <w:sz w:val="24"/>
          <w:szCs w:val="24"/>
        </w:rPr>
        <w:t xml:space="preserve"> </w:t>
      </w:r>
      <w:r w:rsidRPr="00924A58">
        <w:rPr>
          <w:color w:val="000000" w:themeColor="text1"/>
          <w:sz w:val="24"/>
          <w:szCs w:val="24"/>
        </w:rPr>
        <w:t>Son vaxtlar</w:t>
      </w:r>
      <w:r w:rsidRPr="00924A58">
        <w:rPr>
          <w:color w:val="000000" w:themeColor="text1"/>
          <w:spacing w:val="80"/>
          <w:sz w:val="24"/>
          <w:szCs w:val="24"/>
        </w:rPr>
        <w:t xml:space="preserve"> </w:t>
      </w:r>
      <w:r w:rsidRPr="00924A58">
        <w:rPr>
          <w:color w:val="000000" w:themeColor="text1"/>
          <w:sz w:val="24"/>
          <w:szCs w:val="24"/>
        </w:rPr>
        <w:t>vitaminlərin</w:t>
      </w:r>
      <w:r w:rsidRPr="00924A58">
        <w:rPr>
          <w:color w:val="000000" w:themeColor="text1"/>
          <w:spacing w:val="80"/>
          <w:sz w:val="24"/>
          <w:szCs w:val="24"/>
        </w:rPr>
        <w:t xml:space="preserve"> </w:t>
      </w:r>
      <w:r w:rsidRPr="00924A58">
        <w:rPr>
          <w:color w:val="000000" w:themeColor="text1"/>
          <w:sz w:val="24"/>
          <w:szCs w:val="24"/>
        </w:rPr>
        <w:t>bioloji</w:t>
      </w:r>
      <w:r w:rsidRPr="00924A58">
        <w:rPr>
          <w:color w:val="000000" w:themeColor="text1"/>
          <w:spacing w:val="80"/>
          <w:sz w:val="24"/>
          <w:szCs w:val="24"/>
        </w:rPr>
        <w:t xml:space="preserve"> </w:t>
      </w:r>
      <w:r w:rsidRPr="00924A58">
        <w:rPr>
          <w:color w:val="000000" w:themeColor="text1"/>
          <w:sz w:val="24"/>
          <w:szCs w:val="24"/>
        </w:rPr>
        <w:t>funksiyalarına</w:t>
      </w:r>
      <w:r w:rsidRPr="00924A58">
        <w:rPr>
          <w:color w:val="000000" w:themeColor="text1"/>
          <w:spacing w:val="80"/>
          <w:sz w:val="24"/>
          <w:szCs w:val="24"/>
        </w:rPr>
        <w:t xml:space="preserve"> </w:t>
      </w:r>
      <w:r w:rsidRPr="00924A58">
        <w:rPr>
          <w:color w:val="000000" w:themeColor="text1"/>
          <w:sz w:val="24"/>
          <w:szCs w:val="24"/>
        </w:rPr>
        <w:t>əsaslanan</w:t>
      </w:r>
      <w:r w:rsidRPr="00924A58">
        <w:rPr>
          <w:color w:val="000000" w:themeColor="text1"/>
          <w:spacing w:val="80"/>
          <w:sz w:val="24"/>
          <w:szCs w:val="24"/>
        </w:rPr>
        <w:t xml:space="preserve"> </w:t>
      </w:r>
      <w:r w:rsidRPr="00924A58">
        <w:rPr>
          <w:color w:val="000000" w:themeColor="text1"/>
          <w:sz w:val="24"/>
          <w:szCs w:val="24"/>
        </w:rPr>
        <w:t>təsnifat</w:t>
      </w:r>
      <w:r w:rsidRPr="00924A58">
        <w:rPr>
          <w:color w:val="000000" w:themeColor="text1"/>
          <w:spacing w:val="80"/>
          <w:sz w:val="24"/>
          <w:szCs w:val="24"/>
        </w:rPr>
        <w:t xml:space="preserve"> </w:t>
      </w:r>
      <w:r w:rsidRPr="00924A58">
        <w:rPr>
          <w:color w:val="000000" w:themeColor="text1"/>
          <w:sz w:val="24"/>
          <w:szCs w:val="24"/>
        </w:rPr>
        <w:t>növü</w:t>
      </w:r>
      <w:r w:rsidRPr="00924A58">
        <w:rPr>
          <w:color w:val="000000" w:themeColor="text1"/>
          <w:spacing w:val="80"/>
          <w:sz w:val="24"/>
          <w:szCs w:val="24"/>
        </w:rPr>
        <w:t xml:space="preserve"> </w:t>
      </w:r>
      <w:r w:rsidRPr="00924A58">
        <w:rPr>
          <w:color w:val="000000" w:themeColor="text1"/>
          <w:sz w:val="24"/>
          <w:szCs w:val="24"/>
        </w:rPr>
        <w:t>də</w:t>
      </w:r>
      <w:r w:rsidRPr="00924A58">
        <w:rPr>
          <w:color w:val="000000" w:themeColor="text1"/>
          <w:spacing w:val="80"/>
          <w:sz w:val="24"/>
          <w:szCs w:val="24"/>
        </w:rPr>
        <w:t xml:space="preserve"> </w:t>
      </w:r>
      <w:r w:rsidRPr="00924A58">
        <w:rPr>
          <w:color w:val="000000" w:themeColor="text1"/>
          <w:sz w:val="24"/>
          <w:szCs w:val="24"/>
        </w:rPr>
        <w:t>müəyyən edilmişdir.</w:t>
      </w:r>
      <w:r w:rsidRPr="00924A58">
        <w:rPr>
          <w:color w:val="000000" w:themeColor="text1"/>
          <w:spacing w:val="40"/>
          <w:sz w:val="24"/>
          <w:szCs w:val="24"/>
        </w:rPr>
        <w:t xml:space="preserve"> </w:t>
      </w:r>
      <w:r w:rsidRPr="00924A58">
        <w:rPr>
          <w:color w:val="000000" w:themeColor="text1"/>
          <w:sz w:val="24"/>
          <w:szCs w:val="24"/>
        </w:rPr>
        <w:t>Bu</w:t>
      </w:r>
      <w:r w:rsidRPr="00924A58">
        <w:rPr>
          <w:color w:val="000000" w:themeColor="text1"/>
          <w:spacing w:val="40"/>
          <w:sz w:val="24"/>
          <w:szCs w:val="24"/>
        </w:rPr>
        <w:t xml:space="preserve"> </w:t>
      </w:r>
      <w:r w:rsidRPr="00924A58">
        <w:rPr>
          <w:color w:val="000000" w:themeColor="text1"/>
          <w:sz w:val="24"/>
          <w:szCs w:val="24"/>
        </w:rPr>
        <w:t>baxımdan</w:t>
      </w:r>
      <w:r w:rsidRPr="00924A58">
        <w:rPr>
          <w:color w:val="000000" w:themeColor="text1"/>
          <w:spacing w:val="40"/>
          <w:sz w:val="24"/>
          <w:szCs w:val="24"/>
        </w:rPr>
        <w:t xml:space="preserve"> </w:t>
      </w:r>
      <w:r w:rsidRPr="00924A58">
        <w:rPr>
          <w:color w:val="000000" w:themeColor="text1"/>
          <w:sz w:val="24"/>
          <w:szCs w:val="24"/>
        </w:rPr>
        <w:t>vitaminlər</w:t>
      </w:r>
      <w:r w:rsidRPr="00924A58">
        <w:rPr>
          <w:color w:val="000000" w:themeColor="text1"/>
          <w:spacing w:val="40"/>
          <w:sz w:val="24"/>
          <w:szCs w:val="24"/>
        </w:rPr>
        <w:t xml:space="preserve"> </w:t>
      </w:r>
      <w:r w:rsidRPr="00924A58">
        <w:rPr>
          <w:color w:val="000000" w:themeColor="text1"/>
          <w:sz w:val="24"/>
          <w:szCs w:val="24"/>
        </w:rPr>
        <w:t>3</w:t>
      </w:r>
      <w:r w:rsidRPr="00924A58">
        <w:rPr>
          <w:color w:val="000000" w:themeColor="text1"/>
          <w:spacing w:val="40"/>
          <w:sz w:val="24"/>
          <w:szCs w:val="24"/>
        </w:rPr>
        <w:t xml:space="preserve"> </w:t>
      </w:r>
      <w:r w:rsidRPr="00924A58">
        <w:rPr>
          <w:color w:val="000000" w:themeColor="text1"/>
          <w:sz w:val="24"/>
          <w:szCs w:val="24"/>
        </w:rPr>
        <w:t>qrupa</w:t>
      </w:r>
      <w:r w:rsidRPr="00924A58">
        <w:rPr>
          <w:color w:val="000000" w:themeColor="text1"/>
          <w:spacing w:val="40"/>
          <w:sz w:val="24"/>
          <w:szCs w:val="24"/>
        </w:rPr>
        <w:t xml:space="preserve"> </w:t>
      </w:r>
      <w:r w:rsidRPr="00924A58">
        <w:rPr>
          <w:color w:val="000000" w:themeColor="text1"/>
          <w:sz w:val="24"/>
          <w:szCs w:val="24"/>
        </w:rPr>
        <w:t xml:space="preserve">bölünürlər: </w:t>
      </w:r>
    </w:p>
    <w:p w:rsidR="00CD405D" w:rsidRPr="00924A58" w:rsidRDefault="00CD405D" w:rsidP="00CD405D">
      <w:pPr>
        <w:pStyle w:val="a7"/>
        <w:numPr>
          <w:ilvl w:val="0"/>
          <w:numId w:val="47"/>
        </w:numPr>
        <w:spacing w:line="276" w:lineRule="auto"/>
        <w:ind w:left="-180" w:firstLine="630"/>
        <w:jc w:val="both"/>
        <w:rPr>
          <w:color w:val="000000" w:themeColor="text1"/>
          <w:sz w:val="24"/>
          <w:szCs w:val="24"/>
        </w:rPr>
      </w:pPr>
      <w:r w:rsidRPr="00924A58">
        <w:rPr>
          <w:color w:val="000000" w:themeColor="text1"/>
          <w:w w:val="105"/>
          <w:sz w:val="24"/>
          <w:szCs w:val="24"/>
        </w:rPr>
        <w:t xml:space="preserve">enzim-vitaminlər - B1, B2, B6, PP vitaminləri, pantoten turşusu, biotin </w:t>
      </w:r>
      <w:r w:rsidRPr="00924A58">
        <w:rPr>
          <w:color w:val="000000" w:themeColor="text1"/>
          <w:sz w:val="24"/>
          <w:szCs w:val="24"/>
        </w:rPr>
        <w:t>və s.</w:t>
      </w:r>
      <w:r w:rsidRPr="00924A58">
        <w:rPr>
          <w:color w:val="000000" w:themeColor="text1"/>
          <w:spacing w:val="80"/>
          <w:w w:val="105"/>
          <w:sz w:val="24"/>
          <w:szCs w:val="24"/>
        </w:rPr>
        <w:t xml:space="preserve"> </w:t>
      </w:r>
      <w:r w:rsidRPr="00924A58">
        <w:rPr>
          <w:color w:val="000000" w:themeColor="text1"/>
          <w:w w:val="105"/>
          <w:sz w:val="24"/>
          <w:szCs w:val="24"/>
        </w:rPr>
        <w:t>toxumalarda kofermentlərə çevrilərək ayrı-ayrı biokimyəvi reaksiyaların katalizində iştirak edirlər;</w:t>
      </w:r>
    </w:p>
    <w:p w:rsidR="00CD405D" w:rsidRPr="00924A58" w:rsidRDefault="00CD405D" w:rsidP="00CD405D">
      <w:pPr>
        <w:pStyle w:val="a7"/>
        <w:numPr>
          <w:ilvl w:val="0"/>
          <w:numId w:val="47"/>
        </w:numPr>
        <w:spacing w:line="276" w:lineRule="auto"/>
        <w:ind w:left="-180" w:firstLine="630"/>
        <w:jc w:val="both"/>
        <w:rPr>
          <w:color w:val="000000" w:themeColor="text1"/>
          <w:w w:val="110"/>
          <w:sz w:val="24"/>
          <w:szCs w:val="24"/>
        </w:rPr>
      </w:pPr>
      <w:r w:rsidRPr="00924A58">
        <w:rPr>
          <w:color w:val="000000" w:themeColor="text1"/>
          <w:w w:val="110"/>
          <w:sz w:val="24"/>
          <w:szCs w:val="24"/>
        </w:rPr>
        <w:t>hormon-vitaminlər</w:t>
      </w:r>
      <w:r w:rsidRPr="00924A58">
        <w:rPr>
          <w:color w:val="000000" w:themeColor="text1"/>
          <w:spacing w:val="-16"/>
          <w:w w:val="110"/>
          <w:sz w:val="24"/>
          <w:szCs w:val="24"/>
        </w:rPr>
        <w:t xml:space="preserve"> </w:t>
      </w:r>
      <w:r w:rsidRPr="00924A58">
        <w:rPr>
          <w:color w:val="000000" w:themeColor="text1"/>
          <w:w w:val="110"/>
          <w:sz w:val="24"/>
          <w:szCs w:val="24"/>
        </w:rPr>
        <w:t>-</w:t>
      </w:r>
      <w:r w:rsidRPr="00924A58">
        <w:rPr>
          <w:color w:val="000000" w:themeColor="text1"/>
          <w:spacing w:val="-16"/>
          <w:w w:val="110"/>
          <w:sz w:val="24"/>
          <w:szCs w:val="24"/>
        </w:rPr>
        <w:t xml:space="preserve"> </w:t>
      </w:r>
      <w:r w:rsidRPr="00924A58">
        <w:rPr>
          <w:color w:val="000000" w:themeColor="text1"/>
          <w:w w:val="110"/>
          <w:sz w:val="24"/>
          <w:szCs w:val="24"/>
        </w:rPr>
        <w:t>D2</w:t>
      </w:r>
      <w:r w:rsidRPr="00924A58">
        <w:rPr>
          <w:color w:val="000000" w:themeColor="text1"/>
          <w:spacing w:val="-7"/>
          <w:w w:val="110"/>
          <w:sz w:val="24"/>
          <w:szCs w:val="24"/>
        </w:rPr>
        <w:t xml:space="preserve"> </w:t>
      </w:r>
      <w:r w:rsidRPr="00924A58">
        <w:rPr>
          <w:color w:val="000000" w:themeColor="text1"/>
          <w:w w:val="110"/>
          <w:sz w:val="24"/>
          <w:szCs w:val="24"/>
        </w:rPr>
        <w:t>vg</w:t>
      </w:r>
      <w:r w:rsidRPr="00924A58">
        <w:rPr>
          <w:color w:val="000000" w:themeColor="text1"/>
          <w:spacing w:val="-12"/>
          <w:w w:val="110"/>
          <w:sz w:val="24"/>
          <w:szCs w:val="24"/>
        </w:rPr>
        <w:t xml:space="preserve"> </w:t>
      </w:r>
      <w:r w:rsidRPr="00924A58">
        <w:rPr>
          <w:color w:val="000000" w:themeColor="text1"/>
          <w:w w:val="110"/>
          <w:sz w:val="24"/>
          <w:szCs w:val="24"/>
        </w:rPr>
        <w:t>D3</w:t>
      </w:r>
      <w:r w:rsidRPr="00924A58">
        <w:rPr>
          <w:color w:val="000000" w:themeColor="text1"/>
          <w:spacing w:val="-27"/>
          <w:w w:val="110"/>
          <w:sz w:val="24"/>
          <w:szCs w:val="24"/>
        </w:rPr>
        <w:t xml:space="preserve"> </w:t>
      </w:r>
      <w:r w:rsidRPr="00924A58">
        <w:rPr>
          <w:color w:val="000000" w:themeColor="text1"/>
          <w:w w:val="110"/>
          <w:sz w:val="24"/>
          <w:szCs w:val="24"/>
        </w:rPr>
        <w:t xml:space="preserve">vitaminləri (kalsitriollar); </w:t>
      </w:r>
    </w:p>
    <w:p w:rsidR="00CD405D" w:rsidRPr="00924A58" w:rsidRDefault="00CD405D" w:rsidP="00CD405D">
      <w:pPr>
        <w:pStyle w:val="a7"/>
        <w:numPr>
          <w:ilvl w:val="0"/>
          <w:numId w:val="47"/>
        </w:numPr>
        <w:spacing w:line="276" w:lineRule="auto"/>
        <w:ind w:left="-180" w:firstLine="630"/>
        <w:jc w:val="both"/>
        <w:rPr>
          <w:color w:val="000000" w:themeColor="text1"/>
          <w:sz w:val="24"/>
          <w:szCs w:val="24"/>
        </w:rPr>
      </w:pPr>
      <w:r w:rsidRPr="00924A58">
        <w:rPr>
          <w:color w:val="000000" w:themeColor="text1"/>
          <w:w w:val="110"/>
          <w:sz w:val="24"/>
          <w:szCs w:val="24"/>
        </w:rPr>
        <w:t xml:space="preserve">antioksidant və ya redoks-vitaminlər - A, E, C, lipoy turşusu </w:t>
      </w:r>
      <w:r w:rsidRPr="00924A58">
        <w:rPr>
          <w:color w:val="000000" w:themeColor="text1"/>
          <w:sz w:val="24"/>
          <w:szCs w:val="24"/>
        </w:rPr>
        <w:t>(membran</w:t>
      </w:r>
      <w:r w:rsidRPr="00924A58">
        <w:rPr>
          <w:color w:val="000000" w:themeColor="text1"/>
          <w:spacing w:val="80"/>
          <w:sz w:val="24"/>
          <w:szCs w:val="24"/>
        </w:rPr>
        <w:t xml:space="preserve"> </w:t>
      </w:r>
      <w:r w:rsidRPr="00924A58">
        <w:rPr>
          <w:color w:val="000000" w:themeColor="text1"/>
          <w:sz w:val="24"/>
          <w:szCs w:val="24"/>
        </w:rPr>
        <w:t>lipidlərinin peroksidləşməsinin qarşısını</w:t>
      </w:r>
      <w:r w:rsidRPr="00924A58">
        <w:rPr>
          <w:color w:val="000000" w:themeColor="text1"/>
          <w:spacing w:val="40"/>
          <w:sz w:val="24"/>
          <w:szCs w:val="24"/>
        </w:rPr>
        <w:t xml:space="preserve"> </w:t>
      </w:r>
      <w:r w:rsidRPr="00924A58">
        <w:rPr>
          <w:color w:val="000000" w:themeColor="text1"/>
          <w:sz w:val="24"/>
          <w:szCs w:val="24"/>
        </w:rPr>
        <w:t>alan</w:t>
      </w:r>
      <w:r w:rsidRPr="00924A58">
        <w:rPr>
          <w:color w:val="000000" w:themeColor="text1"/>
          <w:spacing w:val="40"/>
          <w:sz w:val="24"/>
          <w:szCs w:val="24"/>
        </w:rPr>
        <w:t xml:space="preserve"> </w:t>
      </w:r>
      <w:r w:rsidRPr="00924A58">
        <w:rPr>
          <w:color w:val="000000" w:themeColor="text1"/>
          <w:sz w:val="24"/>
          <w:szCs w:val="24"/>
        </w:rPr>
        <w:t>vitaminlər.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Təsnifatı. </w:t>
      </w:r>
      <w:r w:rsidRPr="00924A58">
        <w:rPr>
          <w:color w:val="000000" w:themeColor="text1"/>
          <w:sz w:val="24"/>
          <w:szCs w:val="24"/>
        </w:rPr>
        <w:t xml:space="preserve">Vitaminlər </w:t>
      </w:r>
      <w:r w:rsidRPr="00924A58">
        <w:rPr>
          <w:b/>
          <w:color w:val="000000" w:themeColor="text1"/>
          <w:sz w:val="24"/>
          <w:szCs w:val="24"/>
        </w:rPr>
        <w:t xml:space="preserve">2 </w:t>
      </w:r>
      <w:r w:rsidRPr="00924A58">
        <w:rPr>
          <w:color w:val="000000" w:themeColor="text1"/>
          <w:sz w:val="24"/>
          <w:szCs w:val="24"/>
        </w:rPr>
        <w:t>qrupa bölünür:</w:t>
      </w:r>
    </w:p>
    <w:p w:rsidR="00CD405D" w:rsidRPr="00924A58" w:rsidRDefault="00CD405D" w:rsidP="00CD405D">
      <w:pPr>
        <w:pStyle w:val="a7"/>
        <w:numPr>
          <w:ilvl w:val="0"/>
          <w:numId w:val="2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Yağlarda həll olan vitaminlər (A, D, E, K</w:t>
      </w:r>
      <w:r w:rsidRPr="00924A58">
        <w:rPr>
          <w:color w:val="000000" w:themeColor="text1"/>
          <w:spacing w:val="5"/>
          <w:sz w:val="24"/>
          <w:szCs w:val="24"/>
        </w:rPr>
        <w:t xml:space="preserve"> </w:t>
      </w:r>
      <w:r w:rsidRPr="00924A58">
        <w:rPr>
          <w:color w:val="000000" w:themeColor="text1"/>
          <w:sz w:val="24"/>
          <w:szCs w:val="24"/>
        </w:rPr>
        <w:t>vitaminləri);</w:t>
      </w:r>
    </w:p>
    <w:p w:rsidR="00CD405D" w:rsidRPr="00924A58" w:rsidRDefault="00CD405D" w:rsidP="00CD405D">
      <w:pPr>
        <w:pStyle w:val="a7"/>
        <w:numPr>
          <w:ilvl w:val="0"/>
          <w:numId w:val="22"/>
        </w:numPr>
        <w:tabs>
          <w:tab w:val="left" w:pos="810"/>
        </w:tabs>
        <w:spacing w:line="276" w:lineRule="auto"/>
        <w:ind w:left="-180" w:firstLine="630"/>
        <w:jc w:val="both"/>
        <w:rPr>
          <w:color w:val="000000" w:themeColor="text1"/>
          <w:sz w:val="24"/>
          <w:szCs w:val="24"/>
        </w:rPr>
      </w:pPr>
      <w:r w:rsidRPr="00924A58">
        <w:rPr>
          <w:color w:val="000000" w:themeColor="text1"/>
          <w:position w:val="2"/>
          <w:sz w:val="24"/>
          <w:szCs w:val="24"/>
        </w:rPr>
        <w:t>Suda həll olan vitaminlər (B</w:t>
      </w:r>
      <w:r w:rsidRPr="00924A58">
        <w:rPr>
          <w:color w:val="000000" w:themeColor="text1"/>
          <w:sz w:val="24"/>
          <w:szCs w:val="24"/>
        </w:rPr>
        <w:t>1</w:t>
      </w:r>
      <w:r w:rsidRPr="00924A58">
        <w:rPr>
          <w:color w:val="000000" w:themeColor="text1"/>
          <w:position w:val="2"/>
          <w:sz w:val="24"/>
          <w:szCs w:val="24"/>
        </w:rPr>
        <w:t>, B</w:t>
      </w:r>
      <w:r w:rsidRPr="00924A58">
        <w:rPr>
          <w:color w:val="000000" w:themeColor="text1"/>
          <w:sz w:val="24"/>
          <w:szCs w:val="24"/>
        </w:rPr>
        <w:t>2</w:t>
      </w:r>
      <w:r w:rsidRPr="00924A58">
        <w:rPr>
          <w:color w:val="000000" w:themeColor="text1"/>
          <w:position w:val="2"/>
          <w:sz w:val="24"/>
          <w:szCs w:val="24"/>
        </w:rPr>
        <w:t>, B</w:t>
      </w:r>
      <w:r w:rsidRPr="00924A58">
        <w:rPr>
          <w:color w:val="000000" w:themeColor="text1"/>
          <w:sz w:val="24"/>
          <w:szCs w:val="24"/>
        </w:rPr>
        <w:t>3</w:t>
      </w:r>
      <w:r w:rsidRPr="00924A58">
        <w:rPr>
          <w:color w:val="000000" w:themeColor="text1"/>
          <w:position w:val="2"/>
          <w:sz w:val="24"/>
          <w:szCs w:val="24"/>
        </w:rPr>
        <w:t>, B</w:t>
      </w:r>
      <w:r w:rsidRPr="00924A58">
        <w:rPr>
          <w:color w:val="000000" w:themeColor="text1"/>
          <w:sz w:val="24"/>
          <w:szCs w:val="24"/>
        </w:rPr>
        <w:t>6</w:t>
      </w:r>
      <w:r w:rsidRPr="00924A58">
        <w:rPr>
          <w:color w:val="000000" w:themeColor="text1"/>
          <w:position w:val="2"/>
          <w:sz w:val="24"/>
          <w:szCs w:val="24"/>
        </w:rPr>
        <w:t>, B</w:t>
      </w:r>
      <w:r w:rsidRPr="00924A58">
        <w:rPr>
          <w:color w:val="000000" w:themeColor="text1"/>
          <w:sz w:val="24"/>
          <w:szCs w:val="24"/>
        </w:rPr>
        <w:t>12</w:t>
      </w:r>
      <w:r w:rsidRPr="00924A58">
        <w:rPr>
          <w:color w:val="000000" w:themeColor="text1"/>
          <w:position w:val="2"/>
          <w:sz w:val="24"/>
          <w:szCs w:val="24"/>
        </w:rPr>
        <w:t>, B</w:t>
      </w:r>
      <w:r w:rsidRPr="00924A58">
        <w:rPr>
          <w:color w:val="000000" w:themeColor="text1"/>
          <w:sz w:val="24"/>
          <w:szCs w:val="24"/>
        </w:rPr>
        <w:t>15</w:t>
      </w:r>
      <w:r w:rsidRPr="00924A58">
        <w:rPr>
          <w:color w:val="000000" w:themeColor="text1"/>
          <w:position w:val="2"/>
          <w:sz w:val="24"/>
          <w:szCs w:val="24"/>
        </w:rPr>
        <w:t>, PP, C, P, U</w:t>
      </w:r>
      <w:r w:rsidRPr="00924A58">
        <w:rPr>
          <w:color w:val="000000" w:themeColor="text1"/>
          <w:spacing w:val="-6"/>
          <w:position w:val="2"/>
          <w:sz w:val="24"/>
          <w:szCs w:val="24"/>
        </w:rPr>
        <w:t xml:space="preserve"> </w:t>
      </w:r>
      <w:r w:rsidRPr="00924A58">
        <w:rPr>
          <w:color w:val="000000" w:themeColor="text1"/>
          <w:position w:val="2"/>
          <w:sz w:val="24"/>
          <w:szCs w:val="24"/>
        </w:rPr>
        <w:t>vitaminləri).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Vitaminləri şərti olaraq latın əlifbasının müxtəlif hərfləri ilə işarə edirlər. Bundan əlavə bir sıra vitaminlərin adlandırılmasında </w:t>
      </w:r>
      <w:r w:rsidRPr="00924A58">
        <w:rPr>
          <w:b/>
          <w:color w:val="000000" w:themeColor="text1"/>
        </w:rPr>
        <w:t xml:space="preserve">2 </w:t>
      </w:r>
      <w:r w:rsidRPr="00924A58">
        <w:rPr>
          <w:color w:val="000000" w:themeColor="text1"/>
        </w:rPr>
        <w:t>prinsipdən istifadə edilir. Bunların birincisində vitaminlərin kimyəvi tərkibi, ikincisində isə bioloji təsir xüsusiyyəti (yəni onun hansı xəstəliyin qarşısını alması) əsas götürülür. İnsan orqanizminin normal fəaliyyəti üçün orqanizmə daim müxtəlif maddələr daxil olmalıdır – zülallar, yağlar, karbohidratlar, müxtəlif mikro və makro elementlər, vitaminlər və s. Vitaminlərin orqanizmdə rolu çox böyükdür. Onlar müxtəlif proseslərdə aktiv iştirak edirlər. Hər hansı bir vitamin çatışmazlığı müxtəlif pozulmalara səbəb ola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Vitaminlərin orqanizmə daxil olması pozulduqda </w:t>
      </w:r>
      <w:r w:rsidRPr="00924A58">
        <w:rPr>
          <w:b/>
          <w:color w:val="000000" w:themeColor="text1"/>
        </w:rPr>
        <w:t>hipovitaminoz</w:t>
      </w:r>
      <w:r w:rsidRPr="00924A58">
        <w:rPr>
          <w:color w:val="000000" w:themeColor="text1"/>
        </w:rPr>
        <w:t xml:space="preserve">, vitaminlərin daxil olması tam kəsildikdə isə </w:t>
      </w:r>
      <w:r w:rsidRPr="00924A58">
        <w:rPr>
          <w:b/>
          <w:color w:val="000000" w:themeColor="text1"/>
        </w:rPr>
        <w:t xml:space="preserve">avitaminoz </w:t>
      </w:r>
      <w:r w:rsidRPr="00924A58">
        <w:rPr>
          <w:color w:val="000000" w:themeColor="text1"/>
        </w:rPr>
        <w:t xml:space="preserve">inkişaf edir. Hər ikisi insanın sağlamlığı üçün ziyanlıdır. Orqanizm </w:t>
      </w:r>
      <w:r w:rsidRPr="00924A58">
        <w:rPr>
          <w:color w:val="000000" w:themeColor="text1"/>
        </w:rPr>
        <w:lastRenderedPageBreak/>
        <w:t>vitaminlərin əksəriyyətini sintez edə bilmir və bu vitaminlər orqanizmə daim xaricdən daxil olmalıdır. Lakin bəzi xəstəliklər zamanı (mədə-bağırsaq sistemi xəstəlikləri, mübadilə proseslərinin pozulmaları və s.) xəstəlikdən sonra bərpa dövründə, uşaqlarda aktiv inkişaf dövrlərində, hamiləlik zamanı və s. vitaminlərin orqanizmə daxil olması kifayət etməyə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Artıq miqdarda orqanizmə daxil olan vitaminlər (buna </w:t>
      </w:r>
      <w:r w:rsidRPr="00924A58">
        <w:rPr>
          <w:b/>
          <w:color w:val="000000" w:themeColor="text1"/>
        </w:rPr>
        <w:t xml:space="preserve">hipervitaminoz </w:t>
      </w:r>
      <w:r w:rsidRPr="00924A58">
        <w:rPr>
          <w:color w:val="000000" w:themeColor="text1"/>
        </w:rPr>
        <w:t>deyilir) orqanizmə ziyan gətirə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Suda həll olan vitaminlər orqanizmdən tez xaric olunur. Bu vitaminlər orqanizmə hətta lazım olan miqdardan artıq daxil olduqda əksər hallarda hipervitaminozun inkişafına səbəb olmur.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Yağda həll olan vitaminlər isə orqanizmdən daha gec xaric olunur və artıq miqdarda daxil olduqda orqanizmdə (xüsusilə qaraciyərdə və piy toxumasında) yığılır. Bu da sağlamlıq üçün təhlükəli sayılır.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Antivitaminlər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Antivitaminlər kimyəvi tərkiblərinə görə vitaminlərə oxşayan, lakin vitamin xassəsinə malik olmayan birləşmələrdir. Bu birləşmələr orqanizmin vitaminlərə qarşı tələbatını yüksəldir və avitaminoz əlamətlərinin meydana çıxmasına səbəb olurlar. Antivitaminlərin təsir mexanizmi onların kimyəvi quruluşlarının vitaminlərlə yaxın olması ilə əlaqədardır. Antivitaminlər kimyəvi quruluşuna görə özlərinə müvafiq gələn vitaminləri maddələr mübadiləsində sıxışdırıb çıxarırlar və onlar müvafiq fermentlərin zülali hissələri ilə birləşirlər. Bunun nəticəsində həmin fermentlər vitaminlərlə birləşmək qabiliyyətini itirir və qeyri-aktiv hala düşürlər. Beləliklə antivitaminlər süni sürətdə avitaminoz yaradırlar. Orqanizmə yüksək dozada vitamin daxil edildikdə antivitaminlərin təsiri aradan qalxır. Bəzi antivitaminlərin təbabətdə mühüm əhəmiyyəti vardır. İnfeksion xəstəliklərin müalicəsində geniş tətbiq edilən sulfanilamid preparatları paraaminbenzoy turşusunun antivitaminləridir. Sulfanilamid preparatları mikroorqanizmlərin fermentativ sistemlərində paraaminbenzoy turşusunu əvəz edərək maddələr mübadiləsini dayandırırlar. Beləliklə mikroorqanizmlərin çoxalması və inkişafı pozulur. Sulfanilamid preparatlarının bakteriostatik təsirinin mexanizmi bundan ibarətdir. Nikotin turşusu bəzi bakteriyaların inkişafında mühüm rol oynayan amillərdən biridir. Kimyəvi quruluşuna görə nikotin turşusuna oxşayan piridin-3-sulfo turşu isə bakteriyaların inkişafını dayandırır.</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Vitamin mübadiləsinin patologiyası (hipo, hiper, avitaminozlar).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Əmələ gəlmə səbəbinə görə hipovitaminozları </w:t>
      </w:r>
      <w:r w:rsidRPr="00924A58">
        <w:rPr>
          <w:b/>
          <w:color w:val="000000" w:themeColor="text1"/>
        </w:rPr>
        <w:t xml:space="preserve">2 </w:t>
      </w:r>
      <w:r w:rsidRPr="00924A58">
        <w:rPr>
          <w:color w:val="000000" w:themeColor="text1"/>
        </w:rPr>
        <w:t>qrupa bölmək olar:</w:t>
      </w:r>
    </w:p>
    <w:p w:rsidR="00CD405D" w:rsidRPr="00924A58" w:rsidRDefault="00CD405D" w:rsidP="00CD405D">
      <w:pPr>
        <w:pStyle w:val="a7"/>
        <w:numPr>
          <w:ilvl w:val="0"/>
          <w:numId w:val="23"/>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Ekzogen hipovitaminozlar – </w:t>
      </w:r>
      <w:r w:rsidRPr="00924A58">
        <w:rPr>
          <w:color w:val="000000" w:themeColor="text1"/>
          <w:sz w:val="24"/>
          <w:szCs w:val="24"/>
        </w:rPr>
        <w:t>yəni qida maddələrinin keyfiyyətsizliyi nəticəsində baş</w:t>
      </w:r>
      <w:r w:rsidRPr="00924A58">
        <w:rPr>
          <w:color w:val="000000" w:themeColor="text1"/>
          <w:spacing w:val="-32"/>
          <w:sz w:val="24"/>
          <w:szCs w:val="24"/>
        </w:rPr>
        <w:t xml:space="preserve"> </w:t>
      </w:r>
      <w:r w:rsidRPr="00924A58">
        <w:rPr>
          <w:color w:val="000000" w:themeColor="text1"/>
          <w:sz w:val="24"/>
          <w:szCs w:val="24"/>
        </w:rPr>
        <w:t xml:space="preserve">verirlər. Uzun müddətli eyni tərkibli ərzaq məhsulları </w:t>
      </w:r>
      <w:r w:rsidRPr="00924A58">
        <w:rPr>
          <w:color w:val="000000" w:themeColor="text1"/>
          <w:spacing w:val="-3"/>
          <w:sz w:val="24"/>
          <w:szCs w:val="24"/>
        </w:rPr>
        <w:t xml:space="preserve">ilə </w:t>
      </w:r>
      <w:r w:rsidRPr="00924A58">
        <w:rPr>
          <w:color w:val="000000" w:themeColor="text1"/>
          <w:sz w:val="24"/>
          <w:szCs w:val="24"/>
        </w:rPr>
        <w:t xml:space="preserve">qidalanma, bişirilən xörəklərin həddindən artıq qaynadılması və uzun müddət saxlanılması ekzogen mənşəli hipovitaminozların meydana çıxmasına səbəb olur. Qidanın tərkibində meyvə və tərəvəzin azaldılması </w:t>
      </w:r>
      <w:r w:rsidRPr="00924A58">
        <w:rPr>
          <w:color w:val="000000" w:themeColor="text1"/>
          <w:spacing w:val="-3"/>
          <w:sz w:val="24"/>
          <w:szCs w:val="24"/>
        </w:rPr>
        <w:t xml:space="preserve">ilə </w:t>
      </w:r>
      <w:r w:rsidRPr="00924A58">
        <w:rPr>
          <w:color w:val="000000" w:themeColor="text1"/>
          <w:sz w:val="24"/>
          <w:szCs w:val="24"/>
        </w:rPr>
        <w:t>əlaqədar olaraq əmələ gələn mövsümi hipovitaminozlar da ekzogen mənşəli hipovitaminozlar qrupuna aid</w:t>
      </w:r>
      <w:r w:rsidRPr="00924A58">
        <w:rPr>
          <w:color w:val="000000" w:themeColor="text1"/>
          <w:spacing w:val="-36"/>
          <w:sz w:val="24"/>
          <w:szCs w:val="24"/>
        </w:rPr>
        <w:t xml:space="preserve"> </w:t>
      </w:r>
      <w:r w:rsidRPr="00924A58">
        <w:rPr>
          <w:color w:val="000000" w:themeColor="text1"/>
          <w:sz w:val="24"/>
          <w:szCs w:val="24"/>
        </w:rPr>
        <w:t>edilir.</w:t>
      </w:r>
    </w:p>
    <w:p w:rsidR="00CD405D" w:rsidRPr="00924A58" w:rsidRDefault="00CD405D" w:rsidP="00CD405D">
      <w:pPr>
        <w:pStyle w:val="a7"/>
        <w:numPr>
          <w:ilvl w:val="0"/>
          <w:numId w:val="23"/>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Endogen hipovitaminozlar – </w:t>
      </w:r>
      <w:r w:rsidRPr="00924A58">
        <w:rPr>
          <w:color w:val="000000" w:themeColor="text1"/>
          <w:sz w:val="24"/>
          <w:szCs w:val="24"/>
        </w:rPr>
        <w:t>qəbul edilən ərzaq məhsullarının tərkibində normal miqdarda vitamin olduğu şəraitdə baş verir. Bu hipovitaminozlar qidanın keyfiyyətsizliyi ilə deyil orqanizmin bir sıra pataloji halları ilə əlaqədar olaraq meydana çıxır. Mədə-bağırsaq</w:t>
      </w:r>
      <w:r w:rsidRPr="00924A58">
        <w:rPr>
          <w:color w:val="000000" w:themeColor="text1"/>
          <w:spacing w:val="-40"/>
          <w:sz w:val="24"/>
          <w:szCs w:val="24"/>
        </w:rPr>
        <w:t xml:space="preserve"> </w:t>
      </w:r>
      <w:r w:rsidRPr="00924A58">
        <w:rPr>
          <w:color w:val="000000" w:themeColor="text1"/>
          <w:sz w:val="24"/>
          <w:szCs w:val="24"/>
        </w:rPr>
        <w:t>sisteminin bəzi pozğunluqları ilə əlaqədar olaraq müxtəlif vitaminlərin sorulması çətinləşir. Belə hallarda orqanizm vitaminlərlə kifayət qədər təchiz</w:t>
      </w:r>
      <w:r w:rsidRPr="00924A58">
        <w:rPr>
          <w:color w:val="000000" w:themeColor="text1"/>
          <w:spacing w:val="3"/>
          <w:sz w:val="24"/>
          <w:szCs w:val="24"/>
        </w:rPr>
        <w:t xml:space="preserve"> </w:t>
      </w:r>
      <w:r w:rsidRPr="00924A58">
        <w:rPr>
          <w:color w:val="000000" w:themeColor="text1"/>
          <w:sz w:val="24"/>
          <w:szCs w:val="24"/>
        </w:rPr>
        <w:t>olunmur.</w:t>
      </w:r>
    </w:p>
    <w:p w:rsidR="00CD405D" w:rsidRPr="00924A58" w:rsidRDefault="00CD405D" w:rsidP="00CD405D">
      <w:pPr>
        <w:pStyle w:val="2"/>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Yağda həll olan vitaminlər:</w:t>
      </w:r>
    </w:p>
    <w:tbl>
      <w:tblPr>
        <w:tblStyle w:val="TableNormal1"/>
        <w:tblW w:w="0" w:type="auto"/>
        <w:tblLook w:val="04A0" w:firstRow="1" w:lastRow="0" w:firstColumn="1" w:lastColumn="0" w:noHBand="0" w:noVBand="1"/>
      </w:tblPr>
      <w:tblGrid>
        <w:gridCol w:w="1702"/>
        <w:gridCol w:w="1350"/>
        <w:gridCol w:w="3827"/>
        <w:gridCol w:w="2951"/>
      </w:tblGrid>
      <w:tr w:rsidR="00CD405D" w:rsidRPr="00924A58" w:rsidTr="007D695B">
        <w:trPr>
          <w:trHeight w:val="1160"/>
        </w:trPr>
        <w:tc>
          <w:tcPr>
            <w:tcW w:w="1800" w:type="dxa"/>
            <w:tcBorders>
              <w:top w:val="single" w:sz="8" w:space="0" w:color="000000"/>
              <w:left w:val="single" w:sz="8" w:space="0" w:color="000000"/>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5"/>
                <w:sz w:val="24"/>
                <w:szCs w:val="24"/>
                <w:lang w:val="en-US"/>
              </w:rPr>
              <w:t>Adı</w:t>
            </w:r>
          </w:p>
        </w:tc>
        <w:tc>
          <w:tcPr>
            <w:tcW w:w="1440" w:type="dxa"/>
            <w:tcBorders>
              <w:top w:val="single" w:sz="8" w:space="0" w:color="000000"/>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center"/>
              <w:rPr>
                <w:sz w:val="24"/>
                <w:szCs w:val="24"/>
                <w:lang w:val="en-US"/>
              </w:rPr>
            </w:pPr>
            <w:r w:rsidRPr="00924A58">
              <w:rPr>
                <w:color w:val="000000"/>
                <w:spacing w:val="-2"/>
                <w:sz w:val="24"/>
                <w:szCs w:val="24"/>
                <w:lang w:val="en-US"/>
              </w:rPr>
              <w:t>Gündəlik tələbət,</w:t>
            </w:r>
            <w:r w:rsidRPr="00924A58">
              <w:rPr>
                <w:sz w:val="24"/>
                <w:szCs w:val="24"/>
                <w:lang w:val="en-US"/>
              </w:rPr>
              <w:t xml:space="preserve">  </w:t>
            </w:r>
            <w:r w:rsidRPr="00924A58">
              <w:rPr>
                <w:noProof/>
                <w:color w:val="000000"/>
                <w:sz w:val="24"/>
                <w:szCs w:val="24"/>
                <w:lang w:val="ru-RU" w:eastAsia="ru-RU"/>
              </w:rPr>
              <w:drawing>
                <wp:inline distT="0" distB="0" distL="0" distR="0" wp14:anchorId="19F742F3" wp14:editId="3DD02AC9">
                  <wp:extent cx="182880" cy="103505"/>
                  <wp:effectExtent l="0" t="0" r="7620" b="0"/>
                  <wp:docPr id="10" name="Picture 10" descr="C:\Users\dilara.ragimova\AppData\Local\Microsoft\Windows\Clipboard\HistoryData\{0E64F0E6-B02D-46C9-8B57-153BA6A4729C}\{B0A104B0-30F1-4DE3-9DB2-26BB315C699A}\ResourceMap\{3F16E995-854C-4029-BBAE-8CE62EADF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ara.ragimova\AppData\Local\Microsoft\Windows\Clipboard\HistoryData\{0E64F0E6-B02D-46C9-8B57-153BA6A4729C}\{B0A104B0-30F1-4DE3-9DB2-26BB315C699A}\ResourceMap\{3F16E995-854C-4029-BBAE-8CE62EADF0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p>
        </w:tc>
        <w:tc>
          <w:tcPr>
            <w:tcW w:w="4140" w:type="dxa"/>
            <w:tcBorders>
              <w:top w:val="single" w:sz="8" w:space="0" w:color="000000"/>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Bioloji</w:t>
            </w:r>
            <w:r w:rsidRPr="00924A58">
              <w:rPr>
                <w:color w:val="000000"/>
                <w:spacing w:val="4"/>
                <w:sz w:val="24"/>
                <w:szCs w:val="24"/>
                <w:lang w:val="en-US"/>
              </w:rPr>
              <w:t xml:space="preserve"> </w:t>
            </w:r>
            <w:r w:rsidRPr="00924A58">
              <w:rPr>
                <w:color w:val="000000"/>
                <w:spacing w:val="-2"/>
                <w:sz w:val="24"/>
                <w:szCs w:val="24"/>
                <w:lang w:val="en-US"/>
              </w:rPr>
              <w:t>funksiyası</w:t>
            </w:r>
          </w:p>
        </w:tc>
        <w:tc>
          <w:tcPr>
            <w:tcW w:w="3160" w:type="dxa"/>
            <w:tcBorders>
              <w:top w:val="single" w:sz="8" w:space="0" w:color="000000"/>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 Səciyyəvi </w:t>
            </w:r>
          </w:p>
          <w:p w:rsidR="00CD405D" w:rsidRPr="00924A58" w:rsidRDefault="00CD405D" w:rsidP="007D695B">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avitaminoz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əlamətləri</w:t>
            </w:r>
          </w:p>
        </w:tc>
      </w:tr>
      <w:tr w:rsidR="00CD405D" w:rsidRPr="00924A58" w:rsidTr="007D695B">
        <w:trPr>
          <w:trHeight w:val="1146"/>
        </w:trPr>
        <w:tc>
          <w:tcPr>
            <w:tcW w:w="1800" w:type="dxa"/>
            <w:tcBorders>
              <w:top w:val="nil"/>
              <w:left w:val="single" w:sz="8" w:space="0" w:color="000000"/>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lastRenderedPageBreak/>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A</w:t>
            </w:r>
            <w:r w:rsidRPr="00924A58">
              <w:rPr>
                <w:color w:val="000000"/>
                <w:spacing w:val="6"/>
                <w:sz w:val="24"/>
                <w:szCs w:val="24"/>
                <w:lang w:val="en-US"/>
              </w:rPr>
              <w:t xml:space="preserve"> </w:t>
            </w:r>
            <w:r w:rsidRPr="00924A58">
              <w:rPr>
                <w:color w:val="000000"/>
                <w:spacing w:val="-2"/>
                <w:sz w:val="24"/>
                <w:szCs w:val="24"/>
                <w:lang w:val="en-US"/>
              </w:rPr>
              <w:t>(retinol)</w:t>
            </w:r>
          </w:p>
        </w:tc>
        <w:tc>
          <w:tcPr>
            <w:tcW w:w="14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1-</w:t>
            </w:r>
            <w:r w:rsidRPr="00924A58">
              <w:rPr>
                <w:color w:val="000000"/>
                <w:spacing w:val="-5"/>
                <w:sz w:val="24"/>
                <w:szCs w:val="24"/>
                <w:lang w:val="en-US"/>
              </w:rPr>
              <w:t>2.5</w:t>
            </w:r>
          </w:p>
        </w:tc>
        <w:tc>
          <w:tcPr>
            <w:tcW w:w="41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center"/>
              <w:rPr>
                <w:sz w:val="24"/>
                <w:szCs w:val="24"/>
                <w:lang w:val="en-US"/>
              </w:rPr>
            </w:pPr>
            <w:r w:rsidRPr="00924A58">
              <w:rPr>
                <w:color w:val="000000"/>
                <w:spacing w:val="-2"/>
                <w:sz w:val="24"/>
                <w:szCs w:val="24"/>
                <w:lang w:val="en-US"/>
              </w:rPr>
              <w:t>Görmə</w:t>
            </w:r>
            <w:r w:rsidRPr="00924A58">
              <w:rPr>
                <w:color w:val="000000"/>
                <w:spacing w:val="-9"/>
                <w:sz w:val="24"/>
                <w:szCs w:val="24"/>
                <w:lang w:val="en-US"/>
              </w:rPr>
              <w:t xml:space="preserve"> </w:t>
            </w:r>
            <w:r w:rsidRPr="00924A58">
              <w:rPr>
                <w:color w:val="000000"/>
                <w:spacing w:val="-2"/>
                <w:sz w:val="24"/>
                <w:szCs w:val="24"/>
                <w:lang w:val="en-US"/>
              </w:rPr>
              <w:t>adaptasiyasında,</w:t>
            </w:r>
          </w:p>
          <w:p w:rsidR="00CD405D" w:rsidRPr="00924A58" w:rsidRDefault="00CD405D" w:rsidP="007D695B">
            <w:pPr>
              <w:pStyle w:val="TableParagraph"/>
              <w:spacing w:line="276" w:lineRule="auto"/>
              <w:ind w:left="-180" w:firstLine="630"/>
              <w:contextualSpacing/>
              <w:jc w:val="center"/>
              <w:rPr>
                <w:color w:val="000000"/>
                <w:spacing w:val="-12"/>
                <w:sz w:val="24"/>
                <w:szCs w:val="24"/>
                <w:lang w:val="en-US"/>
              </w:rPr>
            </w:pPr>
            <w:r w:rsidRPr="00924A58">
              <w:rPr>
                <w:color w:val="000000"/>
                <w:spacing w:val="-2"/>
                <w:sz w:val="24"/>
                <w:szCs w:val="24"/>
                <w:lang w:val="en-US"/>
              </w:rPr>
              <w:t xml:space="preserve">boy inkişafinın </w:t>
            </w:r>
            <w:r w:rsidRPr="00924A58">
              <w:rPr>
                <w:color w:val="000000"/>
                <w:sz w:val="24"/>
                <w:szCs w:val="24"/>
                <w:lang w:val="en-US"/>
              </w:rPr>
              <w:t>tənzimində</w:t>
            </w:r>
            <w:r w:rsidRPr="00924A58">
              <w:rPr>
                <w:color w:val="000000"/>
                <w:spacing w:val="-3"/>
                <w:sz w:val="24"/>
                <w:szCs w:val="24"/>
                <w:lang w:val="en-US"/>
              </w:rPr>
              <w:t xml:space="preserve"> </w:t>
            </w:r>
            <w:r w:rsidRPr="00924A58">
              <w:rPr>
                <w:color w:val="000000"/>
                <w:sz w:val="24"/>
                <w:szCs w:val="24"/>
                <w:lang w:val="en-US"/>
              </w:rPr>
              <w:t>və</w:t>
            </w:r>
            <w:r w:rsidRPr="00924A58">
              <w:rPr>
                <w:color w:val="000000"/>
                <w:spacing w:val="-12"/>
                <w:sz w:val="24"/>
                <w:szCs w:val="24"/>
                <w:lang w:val="en-US"/>
              </w:rPr>
              <w:t xml:space="preserve"> </w:t>
            </w:r>
            <w:r w:rsidRPr="00924A58">
              <w:rPr>
                <w:color w:val="000000"/>
                <w:sz w:val="24"/>
                <w:szCs w:val="24"/>
                <w:lang w:val="en-US"/>
              </w:rPr>
              <w:t>epitel</w:t>
            </w:r>
          </w:p>
          <w:p w:rsidR="00CD405D" w:rsidRPr="00924A58" w:rsidRDefault="00CD405D" w:rsidP="007D695B">
            <w:pPr>
              <w:pStyle w:val="TableParagraph"/>
              <w:spacing w:line="276" w:lineRule="auto"/>
              <w:ind w:left="-180" w:firstLine="630"/>
              <w:contextualSpacing/>
              <w:jc w:val="center"/>
              <w:rPr>
                <w:color w:val="000000"/>
                <w:spacing w:val="4"/>
                <w:sz w:val="24"/>
                <w:szCs w:val="24"/>
                <w:lang w:val="en-US"/>
              </w:rPr>
            </w:pPr>
            <w:r w:rsidRPr="00924A58">
              <w:rPr>
                <w:color w:val="000000"/>
                <w:sz w:val="24"/>
                <w:szCs w:val="24"/>
                <w:lang w:val="en-US"/>
              </w:rPr>
              <w:t>hüceyrələrinin</w:t>
            </w:r>
            <w:r w:rsidRPr="00924A58">
              <w:rPr>
                <w:sz w:val="24"/>
                <w:szCs w:val="24"/>
                <w:lang w:val="en-US"/>
              </w:rPr>
              <w:t xml:space="preserve"> </w:t>
            </w:r>
            <w:r w:rsidRPr="00924A58">
              <w:rPr>
                <w:color w:val="000000"/>
                <w:spacing w:val="-2"/>
                <w:sz w:val="24"/>
                <w:szCs w:val="24"/>
                <w:lang w:val="en-US"/>
              </w:rPr>
              <w:t>diferensiasiyasında</w:t>
            </w:r>
          </w:p>
          <w:p w:rsidR="00CD405D" w:rsidRPr="00924A58" w:rsidRDefault="00CD405D" w:rsidP="007D695B">
            <w:pPr>
              <w:pStyle w:val="TableParagraph"/>
              <w:spacing w:line="276" w:lineRule="auto"/>
              <w:ind w:left="-180" w:firstLine="630"/>
              <w:contextualSpacing/>
              <w:jc w:val="center"/>
              <w:rPr>
                <w:sz w:val="24"/>
                <w:szCs w:val="24"/>
                <w:lang w:val="en-US"/>
              </w:rPr>
            </w:pPr>
            <w:proofErr w:type="gramStart"/>
            <w:r w:rsidRPr="00924A58">
              <w:rPr>
                <w:color w:val="000000"/>
                <w:spacing w:val="-2"/>
                <w:sz w:val="24"/>
                <w:szCs w:val="24"/>
                <w:lang w:val="en-US"/>
              </w:rPr>
              <w:t>iştirak</w:t>
            </w:r>
            <w:proofErr w:type="gramEnd"/>
            <w:r w:rsidRPr="00924A58">
              <w:rPr>
                <w:color w:val="000000"/>
                <w:spacing w:val="6"/>
                <w:sz w:val="24"/>
                <w:szCs w:val="24"/>
                <w:lang w:val="en-US"/>
              </w:rPr>
              <w:t xml:space="preserve"> </w:t>
            </w:r>
            <w:r w:rsidRPr="00924A58">
              <w:rPr>
                <w:color w:val="000000"/>
                <w:spacing w:val="-4"/>
                <w:sz w:val="24"/>
                <w:szCs w:val="24"/>
                <w:lang w:val="en-US"/>
              </w:rPr>
              <w:t>edir.</w:t>
            </w:r>
          </w:p>
        </w:tc>
        <w:tc>
          <w:tcPr>
            <w:tcW w:w="316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color w:val="000000"/>
                <w:spacing w:val="-2"/>
                <w:sz w:val="24"/>
                <w:szCs w:val="24"/>
                <w:lang w:val="en-US"/>
              </w:rPr>
            </w:pPr>
            <w:r w:rsidRPr="00924A58">
              <w:rPr>
                <w:color w:val="000000"/>
                <w:sz w:val="24"/>
                <w:szCs w:val="24"/>
                <w:lang w:val="en-US"/>
              </w:rPr>
              <w:t xml:space="preserve">        </w:t>
            </w:r>
            <w:r w:rsidRPr="00924A58">
              <w:rPr>
                <w:color w:val="000000"/>
                <w:spacing w:val="-2"/>
                <w:sz w:val="24"/>
                <w:szCs w:val="24"/>
                <w:lang w:val="en-US"/>
              </w:rPr>
              <w:t xml:space="preserve">Hemeralopiya, kseroftalmiya,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keratomalyasiya, epitel</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hüceyrələrin</w:t>
            </w:r>
            <w:r w:rsidRPr="00924A58">
              <w:rPr>
                <w:color w:val="000000"/>
                <w:spacing w:val="19"/>
                <w:sz w:val="24"/>
                <w:szCs w:val="24"/>
                <w:lang w:val="en-US"/>
              </w:rPr>
              <w:t xml:space="preserve"> </w:t>
            </w:r>
            <w:r w:rsidRPr="00924A58">
              <w:rPr>
                <w:color w:val="000000"/>
                <w:spacing w:val="-2"/>
                <w:sz w:val="24"/>
                <w:szCs w:val="24"/>
                <w:lang w:val="en-US"/>
              </w:rPr>
              <w:t>keratozu</w:t>
            </w:r>
          </w:p>
        </w:tc>
      </w:tr>
      <w:tr w:rsidR="00CD405D" w:rsidRPr="00924A58" w:rsidTr="007D695B">
        <w:trPr>
          <w:trHeight w:val="872"/>
        </w:trPr>
        <w:tc>
          <w:tcPr>
            <w:tcW w:w="1800" w:type="dxa"/>
            <w:tcBorders>
              <w:top w:val="nil"/>
              <w:left w:val="single" w:sz="8" w:space="0" w:color="000000"/>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D</w:t>
            </w:r>
            <w:r w:rsidRPr="00924A58">
              <w:rPr>
                <w:color w:val="000000"/>
                <w:spacing w:val="16"/>
                <w:sz w:val="24"/>
                <w:szCs w:val="24"/>
                <w:lang w:val="en-US"/>
              </w:rPr>
              <w:t xml:space="preserve"> </w:t>
            </w:r>
            <w:r w:rsidRPr="00924A58">
              <w:rPr>
                <w:color w:val="000000"/>
                <w:spacing w:val="-2"/>
                <w:sz w:val="24"/>
                <w:szCs w:val="24"/>
                <w:lang w:val="en-US"/>
              </w:rPr>
              <w:t>(kalsitriol)</w:t>
            </w:r>
          </w:p>
        </w:tc>
        <w:tc>
          <w:tcPr>
            <w:tcW w:w="14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0,012-</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.0,015</w:t>
            </w:r>
          </w:p>
        </w:tc>
        <w:tc>
          <w:tcPr>
            <w:tcW w:w="41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color w:val="000000"/>
                <w:spacing w:val="-10"/>
                <w:sz w:val="24"/>
                <w:szCs w:val="24"/>
                <w:lang w:val="en-US"/>
              </w:rPr>
            </w:pPr>
            <w:r w:rsidRPr="00924A58">
              <w:rPr>
                <w:color w:val="000000"/>
                <w:sz w:val="24"/>
                <w:szCs w:val="24"/>
                <w:lang w:val="en-US"/>
              </w:rPr>
              <w:t> </w:t>
            </w:r>
            <w:r w:rsidRPr="00924A58">
              <w:rPr>
                <w:color w:val="000000"/>
                <w:spacing w:val="-2"/>
                <w:sz w:val="24"/>
                <w:szCs w:val="24"/>
                <w:lang w:val="en-US"/>
              </w:rPr>
              <w:t>Orqanizmdə</w:t>
            </w:r>
            <w:r w:rsidRPr="00924A58">
              <w:rPr>
                <w:color w:val="000000"/>
                <w:sz w:val="24"/>
                <w:szCs w:val="24"/>
                <w:lang w:val="en-US"/>
              </w:rPr>
              <w:t xml:space="preserve"> </w:t>
            </w:r>
            <w:r w:rsidRPr="00924A58">
              <w:rPr>
                <w:color w:val="000000"/>
                <w:spacing w:val="-2"/>
                <w:sz w:val="24"/>
                <w:szCs w:val="24"/>
                <w:lang w:val="en-US"/>
              </w:rPr>
              <w:t>kalsiuın</w:t>
            </w:r>
            <w:r w:rsidRPr="00924A58">
              <w:rPr>
                <w:color w:val="000000"/>
                <w:spacing w:val="-8"/>
                <w:sz w:val="24"/>
                <w:szCs w:val="24"/>
                <w:lang w:val="en-US"/>
              </w:rPr>
              <w:t xml:space="preserve"> </w:t>
            </w:r>
            <w:r w:rsidRPr="00924A58">
              <w:rPr>
                <w:color w:val="000000"/>
                <w:spacing w:val="-2"/>
                <w:sz w:val="24"/>
                <w:szCs w:val="24"/>
                <w:lang w:val="en-US"/>
              </w:rPr>
              <w:t>va</w:t>
            </w:r>
            <w:r w:rsidRPr="00924A58">
              <w:rPr>
                <w:color w:val="000000"/>
                <w:spacing w:val="-10"/>
                <w:sz w:val="24"/>
                <w:szCs w:val="24"/>
                <w:lang w:val="en-US"/>
              </w:rPr>
              <w:t xml:space="preserve"> </w:t>
            </w:r>
          </w:p>
          <w:p w:rsidR="00CD405D" w:rsidRPr="00924A58" w:rsidRDefault="00CD405D" w:rsidP="007D695B">
            <w:pPr>
              <w:pStyle w:val="TableParagraph"/>
              <w:spacing w:line="276" w:lineRule="auto"/>
              <w:ind w:left="-180" w:firstLine="630"/>
              <w:contextualSpacing/>
              <w:jc w:val="both"/>
              <w:rPr>
                <w:sz w:val="24"/>
                <w:szCs w:val="24"/>
                <w:lang w:val="en-US"/>
              </w:rPr>
            </w:pPr>
            <w:proofErr w:type="gramStart"/>
            <w:r w:rsidRPr="00924A58">
              <w:rPr>
                <w:color w:val="000000"/>
                <w:spacing w:val="-2"/>
                <w:sz w:val="24"/>
                <w:szCs w:val="24"/>
                <w:lang w:val="en-US"/>
              </w:rPr>
              <w:t>fosfor</w:t>
            </w:r>
            <w:proofErr w:type="gramEnd"/>
            <w:r w:rsidRPr="00924A58">
              <w:rPr>
                <w:color w:val="000000"/>
                <w:spacing w:val="-2"/>
                <w:sz w:val="24"/>
                <w:szCs w:val="24"/>
                <w:lang w:val="en-US"/>
              </w:rPr>
              <w:t xml:space="preserve"> </w:t>
            </w:r>
            <w:r w:rsidRPr="00924A58">
              <w:rPr>
                <w:color w:val="000000"/>
                <w:sz w:val="24"/>
                <w:szCs w:val="24"/>
                <w:lang w:val="en-US"/>
              </w:rPr>
              <w:t>mübadiləsini</w:t>
            </w:r>
            <w:r w:rsidRPr="00924A58">
              <w:rPr>
                <w:color w:val="000000"/>
                <w:spacing w:val="-2"/>
                <w:sz w:val="24"/>
                <w:szCs w:val="24"/>
                <w:lang w:val="en-US"/>
              </w:rPr>
              <w:t xml:space="preserve"> </w:t>
            </w:r>
            <w:r w:rsidRPr="00924A58">
              <w:rPr>
                <w:color w:val="000000"/>
                <w:sz w:val="24"/>
                <w:szCs w:val="24"/>
                <w:lang w:val="en-US"/>
              </w:rPr>
              <w:t>tənzim</w:t>
            </w:r>
            <w:r w:rsidRPr="00924A58">
              <w:rPr>
                <w:color w:val="000000"/>
                <w:spacing w:val="-8"/>
                <w:sz w:val="24"/>
                <w:szCs w:val="24"/>
                <w:lang w:val="en-US"/>
              </w:rPr>
              <w:t xml:space="preserve"> </w:t>
            </w:r>
            <w:r w:rsidRPr="00924A58">
              <w:rPr>
                <w:color w:val="000000"/>
                <w:sz w:val="24"/>
                <w:szCs w:val="24"/>
                <w:lang w:val="en-US"/>
              </w:rPr>
              <w:t>edir.</w:t>
            </w:r>
          </w:p>
        </w:tc>
        <w:tc>
          <w:tcPr>
            <w:tcW w:w="316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Raxit</w:t>
            </w:r>
          </w:p>
        </w:tc>
      </w:tr>
      <w:tr w:rsidR="00CD405D" w:rsidRPr="00924A58" w:rsidTr="007D695B">
        <w:trPr>
          <w:trHeight w:val="1708"/>
        </w:trPr>
        <w:tc>
          <w:tcPr>
            <w:tcW w:w="1800" w:type="dxa"/>
            <w:tcBorders>
              <w:top w:val="nil"/>
              <w:left w:val="single" w:sz="8" w:space="0" w:color="000000"/>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E</w:t>
            </w:r>
            <w:r w:rsidRPr="00924A58">
              <w:rPr>
                <w:color w:val="000000"/>
                <w:spacing w:val="2"/>
                <w:sz w:val="24"/>
                <w:szCs w:val="24"/>
                <w:lang w:val="en-US"/>
              </w:rPr>
              <w:t xml:space="preserve"> </w:t>
            </w:r>
            <w:r w:rsidRPr="00924A58">
              <w:rPr>
                <w:color w:val="000000"/>
                <w:spacing w:val="-2"/>
                <w:sz w:val="24"/>
                <w:szCs w:val="24"/>
                <w:lang w:val="en-US"/>
              </w:rPr>
              <w:t>(tokoferol)</w:t>
            </w:r>
          </w:p>
        </w:tc>
        <w:tc>
          <w:tcPr>
            <w:tcW w:w="14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10"/>
                <w:sz w:val="24"/>
                <w:szCs w:val="24"/>
                <w:lang w:val="en-US"/>
              </w:rPr>
              <w:t>5</w:t>
            </w:r>
          </w:p>
        </w:tc>
        <w:tc>
          <w:tcPr>
            <w:tcW w:w="41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color w:val="000000"/>
                <w:spacing w:val="40"/>
                <w:sz w:val="24"/>
                <w:szCs w:val="24"/>
                <w:lang w:val="en-US"/>
              </w:rPr>
            </w:pPr>
            <w:r w:rsidRPr="00924A58">
              <w:rPr>
                <w:color w:val="000000"/>
                <w:sz w:val="24"/>
                <w:szCs w:val="24"/>
                <w:lang w:val="en-US"/>
              </w:rPr>
              <w:t> Antioksidantdı , hüceyrədə</w:t>
            </w:r>
            <w:r w:rsidRPr="00924A58">
              <w:rPr>
                <w:color w:val="000000"/>
                <w:spacing w:val="40"/>
                <w:sz w:val="24"/>
                <w:szCs w:val="24"/>
                <w:lang w:val="en-US"/>
              </w:rPr>
              <w:t xml:space="preserve"> </w:t>
            </w:r>
          </w:p>
          <w:p w:rsidR="00CD405D" w:rsidRPr="00924A58" w:rsidRDefault="00CD405D" w:rsidP="007D695B">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sərbəst radikallı</w:t>
            </w:r>
            <w:r w:rsidRPr="00924A58">
              <w:rPr>
                <w:color w:val="000000"/>
                <w:spacing w:val="18"/>
                <w:sz w:val="24"/>
                <w:szCs w:val="24"/>
                <w:lang w:val="en-US"/>
              </w:rPr>
              <w:t xml:space="preserve"> </w:t>
            </w:r>
            <w:r w:rsidRPr="00924A58">
              <w:rPr>
                <w:color w:val="000000"/>
                <w:sz w:val="24"/>
                <w:szCs w:val="24"/>
                <w:lang w:val="en-US"/>
              </w:rPr>
              <w:t>reaksiyaların</w:t>
            </w:r>
            <w:r w:rsidRPr="00924A58">
              <w:rPr>
                <w:color w:val="000000"/>
                <w:spacing w:val="15"/>
                <w:sz w:val="24"/>
                <w:szCs w:val="24"/>
                <w:lang w:val="en-US"/>
              </w:rPr>
              <w:t xml:space="preserve"> </w:t>
            </w:r>
          </w:p>
          <w:p w:rsidR="00CD405D" w:rsidRPr="00924A58" w:rsidRDefault="00CD405D" w:rsidP="007D695B">
            <w:pPr>
              <w:pStyle w:val="TableParagraph"/>
              <w:spacing w:line="276" w:lineRule="auto"/>
              <w:ind w:left="-180" w:firstLine="630"/>
              <w:contextualSpacing/>
              <w:jc w:val="both"/>
              <w:rPr>
                <w:sz w:val="24"/>
                <w:szCs w:val="24"/>
                <w:lang w:val="en-US"/>
              </w:rPr>
            </w:pPr>
            <w:proofErr w:type="gramStart"/>
            <w:r w:rsidRPr="00924A58">
              <w:rPr>
                <w:color w:val="000000"/>
                <w:sz w:val="24"/>
                <w:szCs w:val="24"/>
                <w:lang w:val="en-US"/>
              </w:rPr>
              <w:t>intensivliyini</w:t>
            </w:r>
            <w:proofErr w:type="gramEnd"/>
            <w:r w:rsidRPr="00924A58">
              <w:rPr>
                <w:sz w:val="24"/>
                <w:szCs w:val="24"/>
                <w:lang w:val="en-US"/>
              </w:rPr>
              <w:t xml:space="preserve"> </w:t>
            </w:r>
            <w:r w:rsidRPr="00924A58">
              <w:rPr>
                <w:color w:val="000000"/>
                <w:sz w:val="24"/>
                <w:szCs w:val="24"/>
                <w:lang w:val="en-US"/>
              </w:rPr>
              <w:t>tənzim</w:t>
            </w:r>
            <w:r w:rsidRPr="00924A58">
              <w:rPr>
                <w:color w:val="000000"/>
                <w:spacing w:val="17"/>
                <w:sz w:val="24"/>
                <w:szCs w:val="24"/>
                <w:lang w:val="en-US"/>
              </w:rPr>
              <w:t xml:space="preserve"> </w:t>
            </w:r>
            <w:r w:rsidRPr="00924A58">
              <w:rPr>
                <w:color w:val="000000"/>
                <w:spacing w:val="-4"/>
                <w:sz w:val="24"/>
                <w:szCs w:val="24"/>
                <w:lang w:val="en-US"/>
              </w:rPr>
              <w:t>edir.</w:t>
            </w:r>
          </w:p>
        </w:tc>
        <w:tc>
          <w:tcPr>
            <w:tcW w:w="316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Kifayət qədər öyrənilməmişdir; hamiləliyin inkişafına və sonsuzluğun müalicəsinə</w:t>
            </w:r>
            <w:r w:rsidRPr="00924A58">
              <w:rPr>
                <w:color w:val="000000"/>
                <w:spacing w:val="40"/>
                <w:sz w:val="24"/>
                <w:szCs w:val="24"/>
                <w:lang w:val="en-US"/>
              </w:rPr>
              <w:t xml:space="preserve"> </w:t>
            </w:r>
            <w:r w:rsidRPr="00924A58">
              <w:rPr>
                <w:color w:val="000000"/>
                <w:sz w:val="24"/>
                <w:szCs w:val="24"/>
                <w:lang w:val="en-US"/>
              </w:rPr>
              <w:t>müsbət təsiri</w:t>
            </w:r>
            <w:r w:rsidRPr="00924A58">
              <w:rPr>
                <w:sz w:val="24"/>
                <w:szCs w:val="24"/>
                <w:lang w:val="en-US"/>
              </w:rPr>
              <w:t xml:space="preserve"> </w:t>
            </w:r>
            <w:r w:rsidRPr="00924A58">
              <w:rPr>
                <w:color w:val="000000"/>
                <w:spacing w:val="-2"/>
                <w:sz w:val="24"/>
                <w:szCs w:val="24"/>
                <w:lang w:val="en-US"/>
              </w:rPr>
              <w:t>malumdur.</w:t>
            </w:r>
          </w:p>
        </w:tc>
      </w:tr>
      <w:tr w:rsidR="00CD405D" w:rsidRPr="00924A58" w:rsidTr="007D695B">
        <w:trPr>
          <w:trHeight w:val="1237"/>
        </w:trPr>
        <w:tc>
          <w:tcPr>
            <w:tcW w:w="1800" w:type="dxa"/>
            <w:tcBorders>
              <w:top w:val="nil"/>
              <w:left w:val="single" w:sz="8" w:space="0" w:color="000000"/>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10"/>
                <w:sz w:val="24"/>
                <w:szCs w:val="24"/>
                <w:lang w:val="en-US"/>
              </w:rPr>
              <w:t>K</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(naftoxinon)</w:t>
            </w:r>
          </w:p>
        </w:tc>
        <w:tc>
          <w:tcPr>
            <w:tcW w:w="14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1-</w:t>
            </w:r>
            <w:r w:rsidRPr="00924A58">
              <w:rPr>
                <w:color w:val="000000"/>
                <w:spacing w:val="-10"/>
                <w:sz w:val="24"/>
                <w:szCs w:val="24"/>
                <w:lang w:val="en-US"/>
              </w:rPr>
              <w:t>2</w:t>
            </w:r>
          </w:p>
        </w:tc>
        <w:tc>
          <w:tcPr>
            <w:tcW w:w="414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 II, VII, IX, X laxtalanma </w:t>
            </w:r>
          </w:p>
          <w:p w:rsidR="00CD405D" w:rsidRPr="00924A58" w:rsidRDefault="00CD405D" w:rsidP="007D695B">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amillarinin fəallaşmasında </w:t>
            </w:r>
          </w:p>
          <w:p w:rsidR="00CD405D" w:rsidRPr="00924A58" w:rsidRDefault="00CD405D" w:rsidP="007D695B">
            <w:pPr>
              <w:pStyle w:val="TableParagraph"/>
              <w:spacing w:line="276" w:lineRule="auto"/>
              <w:ind w:left="-180" w:firstLine="630"/>
              <w:contextualSpacing/>
              <w:jc w:val="both"/>
              <w:rPr>
                <w:sz w:val="24"/>
                <w:szCs w:val="24"/>
                <w:lang w:val="en-US"/>
              </w:rPr>
            </w:pPr>
            <w:proofErr w:type="gramStart"/>
            <w:r w:rsidRPr="00924A58">
              <w:rPr>
                <w:color w:val="000000"/>
                <w:sz w:val="24"/>
                <w:szCs w:val="24"/>
                <w:lang w:val="en-US"/>
              </w:rPr>
              <w:t>iştirak</w:t>
            </w:r>
            <w:proofErr w:type="gramEnd"/>
            <w:r w:rsidRPr="00924A58">
              <w:rPr>
                <w:color w:val="000000"/>
                <w:sz w:val="24"/>
                <w:szCs w:val="24"/>
                <w:lang w:val="en-US"/>
              </w:rPr>
              <w:t xml:space="preserve"> edir.</w:t>
            </w:r>
          </w:p>
        </w:tc>
        <w:tc>
          <w:tcPr>
            <w:tcW w:w="3160" w:type="dxa"/>
            <w:tcBorders>
              <w:top w:val="nil"/>
              <w:left w:val="nil"/>
              <w:bottom w:val="single" w:sz="8" w:space="0" w:color="000000"/>
              <w:right w:val="single" w:sz="8" w:space="0" w:color="000000"/>
            </w:tcBorders>
            <w:hideMark/>
          </w:tcPr>
          <w:p w:rsidR="00CD405D" w:rsidRPr="00924A58" w:rsidRDefault="00CD405D" w:rsidP="007D695B">
            <w:pPr>
              <w:pStyle w:val="TableParagraph"/>
              <w:spacing w:line="276" w:lineRule="auto"/>
              <w:ind w:left="-180" w:firstLine="630"/>
              <w:contextualSpacing/>
              <w:jc w:val="both"/>
              <w:rPr>
                <w:sz w:val="24"/>
                <w:szCs w:val="24"/>
                <w:lang w:val="en-US"/>
              </w:rPr>
            </w:pPr>
            <w:r w:rsidRPr="00924A58">
              <w:rPr>
                <w:color w:val="000000"/>
                <w:sz w:val="24"/>
                <w:szCs w:val="24"/>
                <w:lang w:val="en-US"/>
              </w:rPr>
              <w:t xml:space="preserve">Qanın laxtalanma sisteminin </w:t>
            </w:r>
            <w:r w:rsidRPr="00924A58">
              <w:rPr>
                <w:color w:val="000000"/>
                <w:spacing w:val="-2"/>
                <w:sz w:val="24"/>
                <w:szCs w:val="24"/>
                <w:lang w:val="en-US"/>
              </w:rPr>
              <w:t>pozulması</w:t>
            </w:r>
          </w:p>
        </w:tc>
      </w:tr>
    </w:tbl>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spacing w:line="276" w:lineRule="auto"/>
        <w:ind w:left="-180" w:firstLine="630"/>
        <w:contextualSpacing/>
        <w:jc w:val="both"/>
        <w:rPr>
          <w:sz w:val="24"/>
          <w:szCs w:val="24"/>
        </w:rPr>
      </w:pPr>
    </w:p>
    <w:p w:rsidR="00CD405D" w:rsidRPr="00924A58" w:rsidRDefault="00CD405D" w:rsidP="00CD405D">
      <w:pPr>
        <w:pStyle w:val="a3"/>
        <w:spacing w:line="276" w:lineRule="auto"/>
        <w:ind w:left="-180" w:firstLine="630"/>
        <w:contextualSpacing/>
        <w:jc w:val="both"/>
        <w:rPr>
          <w:color w:val="000000" w:themeColor="text1"/>
        </w:rPr>
      </w:pPr>
      <w:r w:rsidRPr="00924A58">
        <w:t xml:space="preserve">A vitamini – A vitamini heyvan mənşəli ərzaq məhsullarının tərkibində ( iri buynuzlu heyvanın qaraciyərində, yumurta sarısında, süd </w:t>
      </w:r>
      <w:r w:rsidRPr="00924A58">
        <w:rPr>
          <w:color w:val="000000" w:themeColor="text1"/>
        </w:rPr>
        <w:t>məhsullarında) olur; dəniz məməlilərinin və balıqlarının qaraciyərindən alınan balıq yağının tərkibi A vitamini ilə daha zəngindir.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Bitki mənşəli ərzaq</w:t>
      </w:r>
      <w:r w:rsidRPr="00924A58">
        <w:rPr>
          <w:color w:val="000000" w:themeColor="text1"/>
          <w:spacing w:val="-3"/>
        </w:rPr>
        <w:t xml:space="preserve"> </w:t>
      </w:r>
      <w:r w:rsidRPr="00924A58">
        <w:rPr>
          <w:color w:val="000000" w:themeColor="text1"/>
        </w:rPr>
        <w:t>məhsullarının tərkibində A</w:t>
      </w:r>
      <w:r w:rsidRPr="00924A58">
        <w:rPr>
          <w:color w:val="000000" w:themeColor="text1"/>
          <w:spacing w:val="-3"/>
        </w:rPr>
        <w:t xml:space="preserve"> </w:t>
      </w:r>
      <w:r w:rsidRPr="00924A58">
        <w:rPr>
          <w:color w:val="000000" w:themeColor="text1"/>
        </w:rPr>
        <w:t>vitamininin provitaminləri - karotinoidlar (</w:t>
      </w:r>
      <w:r>
        <w:rPr>
          <w:color w:val="000000" w:themeColor="text1"/>
        </w:rPr>
        <w:t>α</w:t>
      </w:r>
      <w:r w:rsidRPr="00924A58">
        <w:rPr>
          <w:color w:val="000000" w:themeColor="text1"/>
        </w:rPr>
        <w:t>-,</w:t>
      </w:r>
      <w:r w:rsidRPr="00924A58">
        <w:rPr>
          <w:color w:val="000000" w:themeColor="text1"/>
          <w:spacing w:val="40"/>
        </w:rPr>
        <w:t xml:space="preserve"> </w:t>
      </w:r>
      <w:r>
        <w:rPr>
          <w:color w:val="000000" w:themeColor="text1"/>
        </w:rPr>
        <w:t>β</w:t>
      </w:r>
      <w:r w:rsidRPr="00924A58">
        <w:rPr>
          <w:color w:val="000000" w:themeColor="text1"/>
        </w:rPr>
        <w:t>-, y- karotinlar) vardır. Karotinlərə</w:t>
      </w:r>
      <w:r w:rsidRPr="00924A58">
        <w:rPr>
          <w:color w:val="000000" w:themeColor="text1"/>
          <w:spacing w:val="40"/>
        </w:rPr>
        <w:t xml:space="preserve"> </w:t>
      </w:r>
      <w:r w:rsidRPr="00924A58">
        <w:rPr>
          <w:color w:val="000000" w:themeColor="text1"/>
        </w:rPr>
        <w:t>kök, bibər, pomidor, itburnu, balqabaq, ispanaq və s. bitkilərin tərkibində rast gəlinir. Kök, portağal, narıngi və s. meyvə şirələrini çox miqdarda qəbul etdikdə qan plazması və dərinin bəzi sahələri sarı rəngə boyanır - karotinoz (ksantodermiya, ksantoz, dərinin karotin hiperxromiyası) yaranır.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Bağırsağın selikli qişasında va qaraciyərdə olan spesifık karotindioksigenaza (karotinaza) fermenti karotinoidləri fəal A vitamininə çevirir. Yetkin yaşlı insanların A vitaminina qarşı gündəlik təlabatı 1-2,5 mq arasında tərəddüd edir. A vitamini va karotinoidlar öd turşulannın iştirakı şaraitinda piy turşuları ilə birləşdikdən sonra nazik bağırsaqlardan sorulur va xilomikronlərin tərkibində qan va limfa vasitəsilə daşınır.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Bioloji funksiyaları.</w:t>
      </w:r>
      <w:r w:rsidRPr="00924A58">
        <w:rPr>
          <w:b/>
          <w:color w:val="000000" w:themeColor="text1"/>
          <w:spacing w:val="-2"/>
        </w:rPr>
        <w:t xml:space="preserve"> </w:t>
      </w:r>
      <w:r w:rsidRPr="00924A58">
        <w:rPr>
          <w:b/>
          <w:color w:val="000000" w:themeColor="text1"/>
        </w:rPr>
        <w:t xml:space="preserve">i A </w:t>
      </w:r>
      <w:r w:rsidRPr="00924A58">
        <w:rPr>
          <w:color w:val="000000" w:themeColor="text1"/>
        </w:rPr>
        <w:t>vitamini (retinol) orqanizmda retinala (A vitamininin aldehid formasına), o da oksidlaşarak retinoy turşusuna çevrilir.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Retinol va retinal embrionun va böyüməkdə olan orqanizmlərin normal inkişafının, hüceyrə differensiasiyasının və s. tənzimində, retinoy turşusu yalnız sümüklərin və yumşaq toxumaların böyüməsində iştirak edin.</w:t>
      </w:r>
    </w:p>
    <w:p w:rsidR="00CD405D" w:rsidRPr="0080132C" w:rsidRDefault="00CD405D" w:rsidP="00CD405D">
      <w:pPr>
        <w:spacing w:line="276" w:lineRule="auto"/>
        <w:ind w:left="-180" w:firstLine="630"/>
        <w:contextualSpacing/>
        <w:jc w:val="both"/>
        <w:rPr>
          <w:color w:val="000000" w:themeColor="text1"/>
          <w:spacing w:val="-2"/>
          <w:sz w:val="24"/>
          <w:szCs w:val="24"/>
        </w:rPr>
      </w:pPr>
      <w:r w:rsidRPr="00924A58">
        <w:rPr>
          <w:color w:val="000000" w:themeColor="text1"/>
          <w:sz w:val="24"/>
          <w:szCs w:val="24"/>
        </w:rPr>
        <w:t xml:space="preserve">A vitamini </w:t>
      </w:r>
      <w:r w:rsidRPr="00924A58">
        <w:rPr>
          <w:color w:val="000000" w:themeColor="text1"/>
          <w:spacing w:val="-4"/>
          <w:sz w:val="24"/>
          <w:szCs w:val="24"/>
        </w:rPr>
        <w:t>antioksidant</w:t>
      </w:r>
      <w:r w:rsidRPr="00924A58">
        <w:rPr>
          <w:color w:val="000000" w:themeColor="text1"/>
          <w:spacing w:val="-13"/>
          <w:sz w:val="24"/>
          <w:szCs w:val="24"/>
        </w:rPr>
        <w:t xml:space="preserve"> </w:t>
      </w:r>
      <w:r w:rsidRPr="00924A58">
        <w:rPr>
          <w:color w:val="000000" w:themeColor="text1"/>
          <w:spacing w:val="-4"/>
          <w:sz w:val="24"/>
          <w:szCs w:val="24"/>
        </w:rPr>
        <w:t>vitaminl</w:t>
      </w:r>
      <w:r w:rsidRPr="00924A58">
        <w:rPr>
          <w:color w:val="000000" w:themeColor="text1"/>
          <w:sz w:val="24"/>
          <w:szCs w:val="24"/>
        </w:rPr>
        <w:t>ə</w:t>
      </w:r>
      <w:r w:rsidRPr="00924A58">
        <w:rPr>
          <w:color w:val="000000" w:themeColor="text1"/>
          <w:spacing w:val="-4"/>
          <w:sz w:val="24"/>
          <w:szCs w:val="24"/>
        </w:rPr>
        <w:t>r</w:t>
      </w:r>
      <w:r w:rsidRPr="00924A58">
        <w:rPr>
          <w:color w:val="000000" w:themeColor="text1"/>
          <w:sz w:val="24"/>
          <w:szCs w:val="24"/>
        </w:rPr>
        <w:t>ə</w:t>
      </w:r>
      <w:r w:rsidRPr="00924A58">
        <w:rPr>
          <w:color w:val="000000" w:themeColor="text1"/>
          <w:spacing w:val="-12"/>
          <w:sz w:val="24"/>
          <w:szCs w:val="24"/>
        </w:rPr>
        <w:t xml:space="preserve"> </w:t>
      </w:r>
      <w:r w:rsidRPr="00924A58">
        <w:rPr>
          <w:color w:val="000000" w:themeColor="text1"/>
          <w:spacing w:val="-4"/>
          <w:sz w:val="24"/>
          <w:szCs w:val="24"/>
        </w:rPr>
        <w:t xml:space="preserve">aid </w:t>
      </w:r>
      <w:r w:rsidRPr="00924A58">
        <w:rPr>
          <w:color w:val="000000" w:themeColor="text1"/>
          <w:sz w:val="24"/>
          <w:szCs w:val="24"/>
        </w:rPr>
        <w:t>olub</w:t>
      </w:r>
      <w:r w:rsidRPr="00924A58">
        <w:rPr>
          <w:color w:val="000000" w:themeColor="text1"/>
          <w:spacing w:val="-2"/>
          <w:sz w:val="24"/>
          <w:szCs w:val="24"/>
        </w:rPr>
        <w:t xml:space="preserve"> </w:t>
      </w:r>
      <w:r w:rsidRPr="00924A58">
        <w:rPr>
          <w:color w:val="000000" w:themeColor="text1"/>
          <w:sz w:val="24"/>
          <w:szCs w:val="24"/>
        </w:rPr>
        <w:t xml:space="preserve">bioloji membranlarda </w:t>
      </w:r>
      <w:r w:rsidRPr="00924A58">
        <w:rPr>
          <w:color w:val="000000" w:themeColor="text1"/>
          <w:spacing w:val="-4"/>
          <w:sz w:val="24"/>
          <w:szCs w:val="24"/>
        </w:rPr>
        <w:t>lipidl</w:t>
      </w:r>
      <w:r w:rsidRPr="00924A58">
        <w:rPr>
          <w:color w:val="000000" w:themeColor="text1"/>
          <w:sz w:val="24"/>
          <w:szCs w:val="24"/>
        </w:rPr>
        <w:t>ə</w:t>
      </w:r>
      <w:r w:rsidRPr="00924A58">
        <w:rPr>
          <w:color w:val="000000" w:themeColor="text1"/>
          <w:spacing w:val="-4"/>
          <w:sz w:val="24"/>
          <w:szCs w:val="24"/>
        </w:rPr>
        <w:t>rin</w:t>
      </w:r>
      <w:r w:rsidRPr="00924A58">
        <w:rPr>
          <w:color w:val="000000" w:themeColor="text1"/>
          <w:spacing w:val="-13"/>
          <w:sz w:val="24"/>
          <w:szCs w:val="24"/>
        </w:rPr>
        <w:t xml:space="preserve"> </w:t>
      </w:r>
      <w:r w:rsidRPr="00924A58">
        <w:rPr>
          <w:color w:val="000000" w:themeColor="text1"/>
          <w:spacing w:val="-4"/>
          <w:sz w:val="24"/>
          <w:szCs w:val="24"/>
        </w:rPr>
        <w:t>peroksidl</w:t>
      </w:r>
      <w:r w:rsidRPr="00924A58">
        <w:rPr>
          <w:color w:val="000000" w:themeColor="text1"/>
          <w:sz w:val="24"/>
          <w:szCs w:val="24"/>
        </w:rPr>
        <w:t>ə</w:t>
      </w:r>
      <w:r w:rsidRPr="00924A58">
        <w:rPr>
          <w:color w:val="000000" w:themeColor="text1"/>
          <w:spacing w:val="-4"/>
          <w:sz w:val="24"/>
          <w:szCs w:val="24"/>
        </w:rPr>
        <w:t>şm</w:t>
      </w:r>
      <w:r w:rsidRPr="00924A58">
        <w:rPr>
          <w:color w:val="000000" w:themeColor="text1"/>
          <w:sz w:val="24"/>
          <w:szCs w:val="24"/>
        </w:rPr>
        <w:t>ə</w:t>
      </w:r>
      <w:r w:rsidRPr="00924A58">
        <w:rPr>
          <w:color w:val="000000" w:themeColor="text1"/>
          <w:spacing w:val="-4"/>
          <w:sz w:val="24"/>
          <w:szCs w:val="24"/>
        </w:rPr>
        <w:t xml:space="preserve">sini </w:t>
      </w:r>
      <w:r w:rsidRPr="00924A58">
        <w:rPr>
          <w:color w:val="000000" w:themeColor="text1"/>
          <w:spacing w:val="-2"/>
          <w:sz w:val="24"/>
          <w:szCs w:val="24"/>
        </w:rPr>
        <w:t>ləngidir.</w:t>
      </w:r>
      <w:r w:rsidRPr="00924A58">
        <w:rPr>
          <w:color w:val="000000" w:themeColor="text1"/>
          <w:spacing w:val="-15"/>
          <w:sz w:val="24"/>
          <w:szCs w:val="24"/>
        </w:rPr>
        <w:t xml:space="preserve"> </w:t>
      </w:r>
      <w:r w:rsidRPr="00924A58">
        <w:rPr>
          <w:color w:val="000000" w:themeColor="text1"/>
          <w:spacing w:val="-2"/>
          <w:sz w:val="24"/>
          <w:szCs w:val="24"/>
        </w:rPr>
        <w:t xml:space="preserve">Onun  antioksidant </w:t>
      </w:r>
      <w:r w:rsidRPr="00924A58">
        <w:rPr>
          <w:color w:val="000000" w:themeColor="text1"/>
          <w:sz w:val="24"/>
          <w:szCs w:val="24"/>
        </w:rPr>
        <w:t>qabiliyyati E vitamininə nisbətən</w:t>
      </w:r>
      <w:r w:rsidRPr="00924A58">
        <w:rPr>
          <w:color w:val="000000" w:themeColor="text1"/>
          <w:spacing w:val="45"/>
          <w:sz w:val="24"/>
          <w:szCs w:val="24"/>
        </w:rPr>
        <w:t xml:space="preserve"> </w:t>
      </w:r>
      <w:r w:rsidRPr="00924A58">
        <w:rPr>
          <w:color w:val="000000" w:themeColor="text1"/>
          <w:sz w:val="24"/>
          <w:szCs w:val="24"/>
        </w:rPr>
        <w:t>zəifdir.</w:t>
      </w:r>
      <w:r w:rsidRPr="00924A58">
        <w:rPr>
          <w:color w:val="000000" w:themeColor="text1"/>
          <w:spacing w:val="38"/>
          <w:sz w:val="24"/>
          <w:szCs w:val="24"/>
        </w:rPr>
        <w:t xml:space="preserve"> </w:t>
      </w:r>
      <w:r w:rsidRPr="00924A58">
        <w:rPr>
          <w:color w:val="000000" w:themeColor="text1"/>
          <w:spacing w:val="-5"/>
          <w:sz w:val="24"/>
          <w:szCs w:val="24"/>
        </w:rPr>
        <w:t>Katarakta</w:t>
      </w:r>
      <w:r w:rsidRPr="00924A58">
        <w:rPr>
          <w:color w:val="000000" w:themeColor="text1"/>
          <w:spacing w:val="-2"/>
          <w:sz w:val="24"/>
          <w:szCs w:val="24"/>
        </w:rPr>
        <w:t xml:space="preserve"> </w:t>
      </w:r>
      <w:r w:rsidRPr="00924A58">
        <w:rPr>
          <w:color w:val="000000" w:themeColor="text1"/>
          <w:spacing w:val="-6"/>
          <w:sz w:val="24"/>
          <w:szCs w:val="24"/>
        </w:rPr>
        <w:t>xəstəliyinin</w:t>
      </w:r>
      <w:r w:rsidRPr="00924A58">
        <w:rPr>
          <w:color w:val="000000" w:themeColor="text1"/>
          <w:spacing w:val="17"/>
          <w:sz w:val="24"/>
          <w:szCs w:val="24"/>
        </w:rPr>
        <w:t xml:space="preserve"> </w:t>
      </w:r>
      <w:r w:rsidRPr="00924A58">
        <w:rPr>
          <w:color w:val="000000" w:themeColor="text1"/>
          <w:spacing w:val="-6"/>
          <w:sz w:val="24"/>
          <w:szCs w:val="24"/>
        </w:rPr>
        <w:t>qarşısının</w:t>
      </w:r>
      <w:r w:rsidRPr="00924A58">
        <w:rPr>
          <w:color w:val="000000" w:themeColor="text1"/>
          <w:spacing w:val="7"/>
          <w:sz w:val="24"/>
          <w:szCs w:val="24"/>
        </w:rPr>
        <w:t xml:space="preserve"> </w:t>
      </w:r>
      <w:r w:rsidRPr="00924A58">
        <w:rPr>
          <w:color w:val="000000" w:themeColor="text1"/>
          <w:spacing w:val="-6"/>
          <w:sz w:val="24"/>
          <w:szCs w:val="24"/>
        </w:rPr>
        <w:t>alınmasında</w:t>
      </w:r>
      <w:r w:rsidRPr="00924A58">
        <w:rPr>
          <w:color w:val="000000" w:themeColor="text1"/>
          <w:spacing w:val="9"/>
          <w:sz w:val="24"/>
          <w:szCs w:val="24"/>
        </w:rPr>
        <w:t xml:space="preserve"> </w:t>
      </w:r>
      <w:r w:rsidRPr="00924A58">
        <w:rPr>
          <w:color w:val="000000" w:themeColor="text1"/>
          <w:spacing w:val="-6"/>
          <w:sz w:val="24"/>
          <w:szCs w:val="24"/>
        </w:rPr>
        <w:t>karotinoidlarin</w:t>
      </w:r>
      <w:r w:rsidRPr="00924A58">
        <w:rPr>
          <w:color w:val="000000" w:themeColor="text1"/>
          <w:spacing w:val="-1"/>
          <w:sz w:val="24"/>
          <w:szCs w:val="24"/>
        </w:rPr>
        <w:t xml:space="preserve"> </w:t>
      </w:r>
      <w:r w:rsidRPr="00924A58">
        <w:rPr>
          <w:color w:val="000000" w:themeColor="text1"/>
          <w:spacing w:val="-6"/>
          <w:sz w:val="24"/>
          <w:szCs w:val="24"/>
        </w:rPr>
        <w:t>antioksidant</w:t>
      </w:r>
      <w:r w:rsidRPr="00924A58">
        <w:rPr>
          <w:color w:val="000000" w:themeColor="text1"/>
          <w:spacing w:val="8"/>
          <w:sz w:val="24"/>
          <w:szCs w:val="24"/>
        </w:rPr>
        <w:t xml:space="preserve"> </w:t>
      </w:r>
      <w:r w:rsidRPr="00924A58">
        <w:rPr>
          <w:color w:val="000000" w:themeColor="text1"/>
          <w:spacing w:val="-6"/>
          <w:sz w:val="24"/>
          <w:szCs w:val="24"/>
        </w:rPr>
        <w:t>təsiri</w:t>
      </w:r>
      <w:r w:rsidRPr="00924A58">
        <w:rPr>
          <w:color w:val="000000" w:themeColor="text1"/>
          <w:spacing w:val="6"/>
          <w:sz w:val="24"/>
          <w:szCs w:val="24"/>
        </w:rPr>
        <w:t xml:space="preserve"> </w:t>
      </w:r>
      <w:r w:rsidRPr="00924A58">
        <w:rPr>
          <w:color w:val="000000" w:themeColor="text1"/>
          <w:spacing w:val="-6"/>
          <w:sz w:val="24"/>
          <w:szCs w:val="24"/>
        </w:rPr>
        <w:t>rolu</w:t>
      </w:r>
      <w:r w:rsidRPr="00924A58">
        <w:rPr>
          <w:color w:val="000000" w:themeColor="text1"/>
          <w:spacing w:val="3"/>
          <w:sz w:val="24"/>
          <w:szCs w:val="24"/>
        </w:rPr>
        <w:t xml:space="preserve"> </w:t>
      </w:r>
      <w:r w:rsidRPr="00924A58">
        <w:rPr>
          <w:color w:val="000000" w:themeColor="text1"/>
          <w:spacing w:val="-6"/>
          <w:sz w:val="24"/>
          <w:szCs w:val="24"/>
        </w:rPr>
        <w:t>vardır.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A vitamininin hipovitaminozu. A </w:t>
      </w:r>
      <w:r w:rsidRPr="00924A58">
        <w:rPr>
          <w:color w:val="000000" w:themeColor="text1"/>
          <w:sz w:val="24"/>
          <w:szCs w:val="24"/>
        </w:rPr>
        <w:t>vitamininin çatışmazlığının erkən əlaməti insanlarda gözün qaranlığa qarşı adaptasiya qabiliyyətinin pozulmasıdır (hemeralopiya,</w:t>
      </w:r>
      <w:r w:rsidRPr="00924A58">
        <w:rPr>
          <w:color w:val="000000" w:themeColor="text1"/>
          <w:spacing w:val="-3"/>
          <w:sz w:val="24"/>
          <w:szCs w:val="24"/>
        </w:rPr>
        <w:t xml:space="preserve"> </w:t>
      </w:r>
      <w:r w:rsidRPr="00924A58">
        <w:rPr>
          <w:color w:val="000000" w:themeColor="text1"/>
          <w:sz w:val="24"/>
          <w:szCs w:val="24"/>
        </w:rPr>
        <w:t>geca va ya toyuq korluğu). Bundan əlavə, hipovitaminoz zamanı uşaqlarda boyun inkişafdan qalması, ümumi arıqlama, orqanizmin yoluxucu xəstəliklərə qarşı müqavimətinin (immunitetin) zəifləməsi, dərinin buynuz təbəqəsinin va selikli qişalarının, göz almasının zədələnməsi baş verir.</w:t>
      </w:r>
      <w:r w:rsidRPr="00924A58">
        <w:rPr>
          <w:color w:val="000000" w:themeColor="text1"/>
          <w:spacing w:val="-1"/>
          <w:sz w:val="24"/>
          <w:szCs w:val="24"/>
        </w:rPr>
        <w:t xml:space="preserve"> </w:t>
      </w:r>
      <w:r w:rsidRPr="00924A58">
        <w:rPr>
          <w:color w:val="000000" w:themeColor="text1"/>
          <w:sz w:val="24"/>
          <w:szCs w:val="24"/>
        </w:rPr>
        <w:t>Nəticədə göz</w:t>
      </w:r>
      <w:r w:rsidRPr="00924A58">
        <w:rPr>
          <w:color w:val="000000" w:themeColor="text1"/>
          <w:spacing w:val="-6"/>
          <w:sz w:val="24"/>
          <w:szCs w:val="24"/>
        </w:rPr>
        <w:t xml:space="preserve"> </w:t>
      </w:r>
      <w:r w:rsidRPr="00924A58">
        <w:rPr>
          <w:color w:val="000000" w:themeColor="text1"/>
          <w:sz w:val="24"/>
          <w:szCs w:val="24"/>
        </w:rPr>
        <w:t>yaşı</w:t>
      </w:r>
      <w:r w:rsidRPr="00924A58">
        <w:rPr>
          <w:color w:val="000000" w:themeColor="text1"/>
          <w:spacing w:val="-8"/>
          <w:sz w:val="24"/>
          <w:szCs w:val="24"/>
        </w:rPr>
        <w:t xml:space="preserve"> </w:t>
      </w:r>
      <w:r w:rsidRPr="00924A58">
        <w:rPr>
          <w:color w:val="000000" w:themeColor="text1"/>
          <w:sz w:val="24"/>
          <w:szCs w:val="24"/>
        </w:rPr>
        <w:t>kanalı</w:t>
      </w:r>
      <w:r w:rsidRPr="00924A58">
        <w:rPr>
          <w:color w:val="000000" w:themeColor="text1"/>
          <w:spacing w:val="-6"/>
          <w:sz w:val="24"/>
          <w:szCs w:val="24"/>
        </w:rPr>
        <w:t xml:space="preserve"> </w:t>
      </w:r>
      <w:r w:rsidRPr="00924A58">
        <w:rPr>
          <w:color w:val="000000" w:themeColor="text1"/>
          <w:sz w:val="24"/>
          <w:szCs w:val="24"/>
        </w:rPr>
        <w:t>tutulur.</w:t>
      </w:r>
      <w:r w:rsidRPr="00924A58">
        <w:rPr>
          <w:color w:val="000000" w:themeColor="text1"/>
          <w:spacing w:val="-12"/>
          <w:sz w:val="24"/>
          <w:szCs w:val="24"/>
        </w:rPr>
        <w:t xml:space="preserve"> </w:t>
      </w:r>
      <w:r w:rsidRPr="00924A58">
        <w:rPr>
          <w:color w:val="000000" w:themeColor="text1"/>
          <w:sz w:val="24"/>
          <w:szCs w:val="24"/>
        </w:rPr>
        <w:lastRenderedPageBreak/>
        <w:t>Müalicə olunmadıqda</w:t>
      </w:r>
      <w:r w:rsidRPr="00924A58">
        <w:rPr>
          <w:color w:val="000000" w:themeColor="text1"/>
          <w:spacing w:val="-6"/>
          <w:sz w:val="24"/>
          <w:szCs w:val="24"/>
        </w:rPr>
        <w:t xml:space="preserve"> </w:t>
      </w:r>
      <w:r w:rsidRPr="00924A58">
        <w:rPr>
          <w:color w:val="000000" w:themeColor="text1"/>
          <w:sz w:val="24"/>
          <w:szCs w:val="24"/>
        </w:rPr>
        <w:t>gözlərdə üzvi</w:t>
      </w:r>
      <w:r w:rsidRPr="00924A58">
        <w:rPr>
          <w:color w:val="000000" w:themeColor="text1"/>
          <w:spacing w:val="-7"/>
          <w:sz w:val="24"/>
          <w:szCs w:val="24"/>
        </w:rPr>
        <w:t xml:space="preserve"> </w:t>
      </w:r>
      <w:r w:rsidRPr="00924A58">
        <w:rPr>
          <w:color w:val="000000" w:themeColor="text1"/>
          <w:sz w:val="24"/>
          <w:szCs w:val="24"/>
        </w:rPr>
        <w:t>dəyişikliklar</w:t>
      </w:r>
      <w:r w:rsidRPr="00924A58">
        <w:rPr>
          <w:color w:val="000000" w:themeColor="text1"/>
          <w:spacing w:val="-5"/>
          <w:sz w:val="24"/>
          <w:szCs w:val="24"/>
        </w:rPr>
        <w:t xml:space="preserve"> </w:t>
      </w:r>
      <w:r w:rsidRPr="00924A58">
        <w:rPr>
          <w:color w:val="000000" w:themeColor="text1"/>
          <w:sz w:val="24"/>
          <w:szCs w:val="24"/>
        </w:rPr>
        <w:t xml:space="preserve">yaranır. Göz yaşı bakterisid təsirə malikdir. Bu zaman göz alması yuyulmadığından konyuktivit (konyuktivanın quruması) baş verir. Buynuz qişanın quruması - </w:t>
      </w:r>
      <w:r w:rsidRPr="00924A58">
        <w:rPr>
          <w:color w:val="000000" w:themeColor="text1"/>
          <w:spacing w:val="-2"/>
          <w:sz w:val="24"/>
          <w:szCs w:val="24"/>
        </w:rPr>
        <w:t>kseroftalmiya</w:t>
      </w:r>
      <w:r w:rsidRPr="00924A58">
        <w:rPr>
          <w:color w:val="000000" w:themeColor="text1"/>
          <w:spacing w:val="-15"/>
          <w:sz w:val="24"/>
          <w:szCs w:val="24"/>
        </w:rPr>
        <w:t xml:space="preserve"> </w:t>
      </w:r>
      <w:r w:rsidRPr="00924A58">
        <w:rPr>
          <w:color w:val="000000" w:themeColor="text1"/>
          <w:spacing w:val="-2"/>
          <w:sz w:val="24"/>
          <w:szCs w:val="24"/>
        </w:rPr>
        <w:t>müşahidə</w:t>
      </w:r>
      <w:r w:rsidRPr="00924A58">
        <w:rPr>
          <w:color w:val="000000" w:themeColor="text1"/>
          <w:spacing w:val="-14"/>
          <w:sz w:val="24"/>
          <w:szCs w:val="24"/>
        </w:rPr>
        <w:t xml:space="preserve"> </w:t>
      </w:r>
      <w:r w:rsidRPr="00924A58">
        <w:rPr>
          <w:color w:val="000000" w:themeColor="text1"/>
          <w:spacing w:val="-2"/>
          <w:sz w:val="24"/>
          <w:szCs w:val="24"/>
        </w:rPr>
        <w:t>edilir.</w:t>
      </w:r>
      <w:r w:rsidRPr="00924A58">
        <w:rPr>
          <w:color w:val="000000" w:themeColor="text1"/>
          <w:spacing w:val="-14"/>
          <w:sz w:val="24"/>
          <w:szCs w:val="24"/>
        </w:rPr>
        <w:t xml:space="preserve"> </w:t>
      </w:r>
      <w:r w:rsidRPr="00924A58">
        <w:rPr>
          <w:color w:val="000000" w:themeColor="text1"/>
          <w:spacing w:val="-2"/>
          <w:sz w:val="24"/>
          <w:szCs w:val="24"/>
        </w:rPr>
        <w:t>Daha</w:t>
      </w:r>
      <w:r w:rsidRPr="00924A58">
        <w:rPr>
          <w:color w:val="000000" w:themeColor="text1"/>
          <w:spacing w:val="-14"/>
          <w:sz w:val="24"/>
          <w:szCs w:val="24"/>
        </w:rPr>
        <w:t xml:space="preserve"> </w:t>
      </w:r>
      <w:r w:rsidRPr="00924A58">
        <w:rPr>
          <w:color w:val="000000" w:themeColor="text1"/>
          <w:spacing w:val="-2"/>
          <w:sz w:val="24"/>
          <w:szCs w:val="24"/>
        </w:rPr>
        <w:t>ağır</w:t>
      </w:r>
      <w:r w:rsidRPr="00924A58">
        <w:rPr>
          <w:color w:val="000000" w:themeColor="text1"/>
          <w:spacing w:val="-15"/>
          <w:sz w:val="24"/>
          <w:szCs w:val="24"/>
        </w:rPr>
        <w:t xml:space="preserve"> </w:t>
      </w:r>
      <w:r w:rsidRPr="00924A58">
        <w:rPr>
          <w:color w:val="000000" w:themeColor="text1"/>
          <w:spacing w:val="-2"/>
          <w:sz w:val="24"/>
          <w:szCs w:val="24"/>
        </w:rPr>
        <w:t>hallarda</w:t>
      </w:r>
      <w:r w:rsidRPr="00924A58">
        <w:rPr>
          <w:color w:val="000000" w:themeColor="text1"/>
          <w:spacing w:val="-14"/>
          <w:sz w:val="24"/>
          <w:szCs w:val="24"/>
        </w:rPr>
        <w:t xml:space="preserve"> </w:t>
      </w:r>
      <w:r w:rsidRPr="00924A58">
        <w:rPr>
          <w:color w:val="000000" w:themeColor="text1"/>
          <w:spacing w:val="-2"/>
          <w:sz w:val="24"/>
          <w:szCs w:val="24"/>
        </w:rPr>
        <w:t>isa</w:t>
      </w:r>
      <w:r w:rsidRPr="00924A58">
        <w:rPr>
          <w:color w:val="000000" w:themeColor="text1"/>
          <w:spacing w:val="-14"/>
          <w:sz w:val="24"/>
          <w:szCs w:val="24"/>
        </w:rPr>
        <w:t xml:space="preserve"> </w:t>
      </w:r>
      <w:r w:rsidRPr="00924A58">
        <w:rPr>
          <w:color w:val="000000" w:themeColor="text1"/>
          <w:spacing w:val="-2"/>
          <w:sz w:val="24"/>
          <w:szCs w:val="24"/>
        </w:rPr>
        <w:t>buynuz</w:t>
      </w:r>
      <w:r w:rsidRPr="00924A58">
        <w:rPr>
          <w:color w:val="000000" w:themeColor="text1"/>
          <w:spacing w:val="-14"/>
          <w:sz w:val="24"/>
          <w:szCs w:val="24"/>
        </w:rPr>
        <w:t xml:space="preserve"> </w:t>
      </w:r>
      <w:r w:rsidRPr="00924A58">
        <w:rPr>
          <w:color w:val="000000" w:themeColor="text1"/>
          <w:spacing w:val="-2"/>
          <w:sz w:val="24"/>
          <w:szCs w:val="24"/>
        </w:rPr>
        <w:t>qişanın</w:t>
      </w:r>
      <w:r w:rsidRPr="00924A58">
        <w:rPr>
          <w:color w:val="000000" w:themeColor="text1"/>
          <w:spacing w:val="-15"/>
          <w:sz w:val="24"/>
          <w:szCs w:val="24"/>
        </w:rPr>
        <w:t xml:space="preserve"> </w:t>
      </w:r>
      <w:r w:rsidRPr="00924A58">
        <w:rPr>
          <w:color w:val="000000" w:themeColor="text1"/>
          <w:spacing w:val="-2"/>
          <w:sz w:val="24"/>
          <w:szCs w:val="24"/>
        </w:rPr>
        <w:t xml:space="preserve">nekrozlaşaraq </w:t>
      </w:r>
      <w:r w:rsidRPr="00924A58">
        <w:rPr>
          <w:color w:val="000000" w:themeColor="text1"/>
          <w:sz w:val="24"/>
          <w:szCs w:val="24"/>
        </w:rPr>
        <w:t xml:space="preserve">(yumşalaraq) dağılması - keratomalyasiya ila naticalanir. Hiperkeratoz (epitel hüceyralarinin buynuzlaşmasının süratlanmasi) hipovitaminoz zamanı A </w:t>
      </w:r>
      <w:r w:rsidRPr="00924A58">
        <w:rPr>
          <w:color w:val="000000" w:themeColor="text1"/>
          <w:spacing w:val="-2"/>
          <w:sz w:val="24"/>
          <w:szCs w:val="24"/>
        </w:rPr>
        <w:t>vitamininin təsirilə</w:t>
      </w:r>
      <w:r w:rsidRPr="00924A58">
        <w:rPr>
          <w:color w:val="000000" w:themeColor="text1"/>
          <w:spacing w:val="-3"/>
          <w:sz w:val="24"/>
          <w:szCs w:val="24"/>
        </w:rPr>
        <w:t xml:space="preserve"> </w:t>
      </w:r>
      <w:r w:rsidRPr="00924A58">
        <w:rPr>
          <w:color w:val="000000" w:themeColor="text1"/>
          <w:spacing w:val="-2"/>
          <w:sz w:val="24"/>
          <w:szCs w:val="24"/>
        </w:rPr>
        <w:t>həyata</w:t>
      </w:r>
      <w:r w:rsidRPr="00924A58">
        <w:rPr>
          <w:color w:val="000000" w:themeColor="text1"/>
          <w:spacing w:val="-5"/>
          <w:sz w:val="24"/>
          <w:szCs w:val="24"/>
        </w:rPr>
        <w:t xml:space="preserve"> </w:t>
      </w:r>
      <w:r w:rsidRPr="00924A58">
        <w:rPr>
          <w:color w:val="000000" w:themeColor="text1"/>
          <w:spacing w:val="-2"/>
          <w:sz w:val="24"/>
          <w:szCs w:val="24"/>
        </w:rPr>
        <w:t>keçirilən oksidlaşmə-reduksiya</w:t>
      </w:r>
      <w:r w:rsidRPr="00924A58">
        <w:rPr>
          <w:color w:val="000000" w:themeColor="text1"/>
          <w:spacing w:val="-8"/>
          <w:sz w:val="24"/>
          <w:szCs w:val="24"/>
        </w:rPr>
        <w:t xml:space="preserve"> </w:t>
      </w:r>
      <w:r w:rsidRPr="00924A58">
        <w:rPr>
          <w:color w:val="000000" w:themeColor="text1"/>
          <w:spacing w:val="-2"/>
          <w:sz w:val="24"/>
          <w:szCs w:val="24"/>
        </w:rPr>
        <w:t xml:space="preserve">proseslarinin pozulması </w:t>
      </w:r>
      <w:r w:rsidRPr="00924A58">
        <w:rPr>
          <w:color w:val="000000" w:themeColor="text1"/>
          <w:sz w:val="24"/>
          <w:szCs w:val="24"/>
        </w:rPr>
        <w:t>ilə</w:t>
      </w:r>
      <w:r w:rsidRPr="00924A58">
        <w:rPr>
          <w:color w:val="000000" w:themeColor="text1"/>
          <w:spacing w:val="-7"/>
          <w:sz w:val="24"/>
          <w:szCs w:val="24"/>
        </w:rPr>
        <w:t xml:space="preserve"> </w:t>
      </w:r>
      <w:r w:rsidRPr="00924A58">
        <w:rPr>
          <w:color w:val="000000" w:themeColor="text1"/>
          <w:sz w:val="24"/>
          <w:szCs w:val="24"/>
        </w:rPr>
        <w:t>ə1aqədardıt. Nəticədə</w:t>
      </w:r>
      <w:r w:rsidRPr="00924A58">
        <w:rPr>
          <w:color w:val="000000" w:themeColor="text1"/>
          <w:spacing w:val="-1"/>
          <w:sz w:val="24"/>
          <w:szCs w:val="24"/>
        </w:rPr>
        <w:t xml:space="preserve"> </w:t>
      </w:r>
      <w:r w:rsidRPr="00924A58">
        <w:rPr>
          <w:color w:val="000000" w:themeColor="text1"/>
          <w:sz w:val="24"/>
          <w:szCs w:val="24"/>
        </w:rPr>
        <w:t>epitel</w:t>
      </w:r>
      <w:r w:rsidRPr="00924A58">
        <w:rPr>
          <w:color w:val="000000" w:themeColor="text1"/>
          <w:spacing w:val="-3"/>
          <w:sz w:val="24"/>
          <w:szCs w:val="24"/>
        </w:rPr>
        <w:t xml:space="preserve"> </w:t>
      </w:r>
      <w:r w:rsidRPr="00924A58">
        <w:rPr>
          <w:color w:val="000000" w:themeColor="text1"/>
          <w:sz w:val="24"/>
          <w:szCs w:val="24"/>
        </w:rPr>
        <w:t>hüceyrələrində</w:t>
      </w:r>
      <w:r w:rsidRPr="00924A58">
        <w:rPr>
          <w:color w:val="000000" w:themeColor="text1"/>
          <w:spacing w:val="-10"/>
          <w:sz w:val="24"/>
          <w:szCs w:val="24"/>
        </w:rPr>
        <w:t xml:space="preserve"> </w:t>
      </w:r>
      <w:r w:rsidRPr="00924A58">
        <w:rPr>
          <w:color w:val="000000" w:themeColor="text1"/>
          <w:sz w:val="24"/>
          <w:szCs w:val="24"/>
        </w:rPr>
        <w:t>hipoksiya</w:t>
      </w:r>
      <w:r w:rsidRPr="00924A58">
        <w:rPr>
          <w:color w:val="000000" w:themeColor="text1"/>
          <w:spacing w:val="-5"/>
          <w:sz w:val="24"/>
          <w:szCs w:val="24"/>
        </w:rPr>
        <w:t xml:space="preserve"> </w:t>
      </w:r>
      <w:r w:rsidRPr="00924A58">
        <w:rPr>
          <w:color w:val="000000" w:themeColor="text1"/>
          <w:sz w:val="24"/>
          <w:szCs w:val="24"/>
        </w:rPr>
        <w:t>(oksigen</w:t>
      </w:r>
      <w:r w:rsidRPr="00924A58">
        <w:rPr>
          <w:color w:val="000000" w:themeColor="text1"/>
          <w:spacing w:val="-2"/>
          <w:sz w:val="24"/>
          <w:szCs w:val="24"/>
        </w:rPr>
        <w:t xml:space="preserve"> </w:t>
      </w:r>
      <w:r w:rsidRPr="00924A58">
        <w:rPr>
          <w:color w:val="000000" w:themeColor="text1"/>
          <w:sz w:val="24"/>
          <w:szCs w:val="24"/>
        </w:rPr>
        <w:t xml:space="preserve">çatışmazlığı) törənir, buynuzlaşma prosesləri sürətlənir. Uşaqlarda A avitaminozu zamanı </w:t>
      </w:r>
      <w:r w:rsidRPr="00924A58">
        <w:rPr>
          <w:color w:val="000000" w:themeColor="text1"/>
          <w:spacing w:val="-2"/>
          <w:sz w:val="24"/>
          <w:szCs w:val="24"/>
        </w:rPr>
        <w:t>sümüklərin</w:t>
      </w:r>
      <w:r w:rsidRPr="00924A58">
        <w:rPr>
          <w:color w:val="000000" w:themeColor="text1"/>
          <w:spacing w:val="68"/>
          <w:sz w:val="24"/>
          <w:szCs w:val="24"/>
        </w:rPr>
        <w:t xml:space="preserve"> </w:t>
      </w:r>
      <w:r w:rsidRPr="00924A58">
        <w:rPr>
          <w:color w:val="000000" w:themeColor="text1"/>
          <w:spacing w:val="-2"/>
          <w:sz w:val="24"/>
          <w:szCs w:val="24"/>
        </w:rPr>
        <w:t>inkişafı</w:t>
      </w:r>
      <w:r w:rsidRPr="00924A58">
        <w:rPr>
          <w:color w:val="000000" w:themeColor="text1"/>
          <w:spacing w:val="54"/>
          <w:sz w:val="24"/>
          <w:szCs w:val="24"/>
        </w:rPr>
        <w:t xml:space="preserve"> </w:t>
      </w:r>
      <w:r w:rsidRPr="00924A58">
        <w:rPr>
          <w:color w:val="000000" w:themeColor="text1"/>
          <w:spacing w:val="-2"/>
          <w:sz w:val="24"/>
          <w:szCs w:val="24"/>
        </w:rPr>
        <w:t>dayanır,</w:t>
      </w:r>
      <w:r w:rsidRPr="00924A58">
        <w:rPr>
          <w:color w:val="000000" w:themeColor="text1"/>
          <w:spacing w:val="62"/>
          <w:sz w:val="24"/>
          <w:szCs w:val="24"/>
        </w:rPr>
        <w:t xml:space="preserve"> </w:t>
      </w:r>
      <w:r w:rsidRPr="00924A58">
        <w:rPr>
          <w:color w:val="000000" w:themeColor="text1"/>
          <w:spacing w:val="-2"/>
          <w:sz w:val="24"/>
          <w:szCs w:val="24"/>
        </w:rPr>
        <w:t>bütün</w:t>
      </w:r>
      <w:r w:rsidRPr="00924A58">
        <w:rPr>
          <w:color w:val="000000" w:themeColor="text1"/>
          <w:spacing w:val="52"/>
          <w:sz w:val="24"/>
          <w:szCs w:val="24"/>
        </w:rPr>
        <w:t xml:space="preserve"> </w:t>
      </w:r>
      <w:r w:rsidRPr="00924A58">
        <w:rPr>
          <w:color w:val="000000" w:themeColor="text1"/>
          <w:spacing w:val="-2"/>
          <w:sz w:val="24"/>
          <w:szCs w:val="24"/>
        </w:rPr>
        <w:t>orqanların</w:t>
      </w:r>
      <w:r w:rsidRPr="00924A58">
        <w:rPr>
          <w:color w:val="000000" w:themeColor="text1"/>
          <w:spacing w:val="56"/>
          <w:sz w:val="24"/>
          <w:szCs w:val="24"/>
        </w:rPr>
        <w:t xml:space="preserve"> </w:t>
      </w:r>
      <w:r w:rsidRPr="00924A58">
        <w:rPr>
          <w:color w:val="000000" w:themeColor="text1"/>
          <w:spacing w:val="-2"/>
          <w:sz w:val="24"/>
          <w:szCs w:val="24"/>
        </w:rPr>
        <w:t>keratozu</w:t>
      </w:r>
      <w:r w:rsidRPr="00924A58">
        <w:rPr>
          <w:color w:val="000000" w:themeColor="text1"/>
          <w:spacing w:val="59"/>
          <w:sz w:val="24"/>
          <w:szCs w:val="24"/>
        </w:rPr>
        <w:t xml:space="preserve"> </w:t>
      </w:r>
      <w:r w:rsidRPr="00924A58">
        <w:rPr>
          <w:color w:val="000000" w:themeColor="text1"/>
          <w:spacing w:val="-2"/>
          <w:sz w:val="24"/>
          <w:szCs w:val="24"/>
        </w:rPr>
        <w:t>meydana</w:t>
      </w:r>
      <w:r w:rsidRPr="00924A58">
        <w:rPr>
          <w:color w:val="000000" w:themeColor="text1"/>
          <w:spacing w:val="47"/>
          <w:sz w:val="24"/>
          <w:szCs w:val="24"/>
        </w:rPr>
        <w:t xml:space="preserve"> </w:t>
      </w:r>
      <w:r w:rsidRPr="00924A58">
        <w:rPr>
          <w:color w:val="000000" w:themeColor="text1"/>
          <w:spacing w:val="-2"/>
          <w:sz w:val="24"/>
          <w:szCs w:val="24"/>
        </w:rPr>
        <w:t>çıxır.</w:t>
      </w:r>
      <w:r w:rsidRPr="00924A58">
        <w:rPr>
          <w:color w:val="000000" w:themeColor="text1"/>
          <w:spacing w:val="40"/>
          <w:sz w:val="24"/>
          <w:szCs w:val="24"/>
        </w:rPr>
        <w:t xml:space="preserve"> </w:t>
      </w:r>
      <w:r w:rsidRPr="00924A58">
        <w:rPr>
          <w:color w:val="000000" w:themeColor="text1"/>
          <w:spacing w:val="-2"/>
          <w:sz w:val="24"/>
          <w:szCs w:val="24"/>
        </w:rPr>
        <w:t>Bu</w:t>
      </w:r>
      <w:r w:rsidRPr="00924A58">
        <w:rPr>
          <w:color w:val="000000" w:themeColor="text1"/>
          <w:spacing w:val="50"/>
          <w:sz w:val="24"/>
          <w:szCs w:val="24"/>
        </w:rPr>
        <w:t xml:space="preserve"> </w:t>
      </w:r>
      <w:r w:rsidRPr="00924A58">
        <w:rPr>
          <w:color w:val="000000" w:themeColor="text1"/>
          <w:spacing w:val="-5"/>
          <w:sz w:val="24"/>
          <w:szCs w:val="24"/>
        </w:rPr>
        <w:t xml:space="preserve">da </w:t>
      </w:r>
      <w:r w:rsidRPr="00924A58">
        <w:rPr>
          <w:color w:val="000000" w:themeColor="text1"/>
          <w:spacing w:val="-2"/>
          <w:sz w:val="24"/>
          <w:szCs w:val="24"/>
        </w:rPr>
        <w:t>dərinin</w:t>
      </w:r>
      <w:r w:rsidRPr="00924A58">
        <w:rPr>
          <w:color w:val="000000" w:themeColor="text1"/>
          <w:sz w:val="24"/>
          <w:szCs w:val="24"/>
        </w:rPr>
        <w:tab/>
      </w:r>
      <w:r w:rsidRPr="00924A58">
        <w:rPr>
          <w:color w:val="000000" w:themeColor="text1"/>
          <w:spacing w:val="-2"/>
          <w:sz w:val="24"/>
          <w:szCs w:val="24"/>
        </w:rPr>
        <w:t>artıq</w:t>
      </w:r>
      <w:r w:rsidRPr="00924A58">
        <w:rPr>
          <w:color w:val="000000" w:themeColor="text1"/>
          <w:sz w:val="24"/>
          <w:szCs w:val="24"/>
        </w:rPr>
        <w:tab/>
      </w:r>
      <w:r w:rsidRPr="00924A58">
        <w:rPr>
          <w:color w:val="000000" w:themeColor="text1"/>
          <w:spacing w:val="-2"/>
          <w:sz w:val="24"/>
          <w:szCs w:val="24"/>
        </w:rPr>
        <w:t>dərəcədə</w:t>
      </w:r>
      <w:r w:rsidRPr="00924A58">
        <w:rPr>
          <w:color w:val="000000" w:themeColor="text1"/>
          <w:sz w:val="24"/>
          <w:szCs w:val="24"/>
        </w:rPr>
        <w:tab/>
      </w:r>
      <w:r w:rsidRPr="00924A58">
        <w:rPr>
          <w:color w:val="000000" w:themeColor="text1"/>
          <w:spacing w:val="-2"/>
          <w:sz w:val="24"/>
          <w:szCs w:val="24"/>
        </w:rPr>
        <w:t>buynuzlaşması,</w:t>
      </w:r>
      <w:r w:rsidRPr="00924A58">
        <w:rPr>
          <w:color w:val="000000" w:themeColor="text1"/>
          <w:sz w:val="24"/>
          <w:szCs w:val="24"/>
        </w:rPr>
        <w:t xml:space="preserve"> </w:t>
      </w:r>
      <w:r w:rsidRPr="00924A58">
        <w:rPr>
          <w:color w:val="000000" w:themeColor="text1"/>
          <w:spacing w:val="-2"/>
          <w:sz w:val="24"/>
          <w:szCs w:val="24"/>
        </w:rPr>
        <w:t>tənəffüs</w:t>
      </w:r>
      <w:r w:rsidRPr="00924A58">
        <w:rPr>
          <w:color w:val="000000" w:themeColor="text1"/>
          <w:sz w:val="24"/>
          <w:szCs w:val="24"/>
        </w:rPr>
        <w:t xml:space="preserve"> </w:t>
      </w:r>
      <w:r w:rsidRPr="00924A58">
        <w:rPr>
          <w:color w:val="000000" w:themeColor="text1"/>
          <w:spacing w:val="-2"/>
          <w:sz w:val="24"/>
          <w:szCs w:val="24"/>
        </w:rPr>
        <w:t>aparatının,</w:t>
      </w:r>
      <w:r w:rsidRPr="00924A58">
        <w:rPr>
          <w:color w:val="000000" w:themeColor="text1"/>
          <w:sz w:val="24"/>
          <w:szCs w:val="24"/>
        </w:rPr>
        <w:t xml:space="preserve"> </w:t>
      </w:r>
      <w:r w:rsidRPr="00924A58">
        <w:rPr>
          <w:color w:val="000000" w:themeColor="text1"/>
          <w:spacing w:val="-2"/>
          <w:sz w:val="24"/>
          <w:szCs w:val="24"/>
        </w:rPr>
        <w:t xml:space="preserve">sidik cinsiyyət </w:t>
      </w:r>
      <w:r w:rsidRPr="00924A58">
        <w:rPr>
          <w:color w:val="000000" w:themeColor="text1"/>
          <w:sz w:val="24"/>
          <w:szCs w:val="24"/>
        </w:rPr>
        <w:t>sisteminin pozulmasına gətirir.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D vitamini – Metabolizmi.</w:t>
      </w:r>
      <w:r w:rsidRPr="00924A58">
        <w:rPr>
          <w:b/>
          <w:color w:val="000000" w:themeColor="text1"/>
          <w:spacing w:val="8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w:t>
      </w:r>
      <w:r w:rsidRPr="00924A58">
        <w:rPr>
          <w:color w:val="000000" w:themeColor="text1"/>
          <w:spacing w:val="80"/>
        </w:rPr>
        <w:t xml:space="preserve"> </w:t>
      </w:r>
      <w:r w:rsidRPr="00924A58">
        <w:rPr>
          <w:color w:val="000000" w:themeColor="text1"/>
        </w:rPr>
        <w:t>balıq</w:t>
      </w:r>
      <w:r w:rsidRPr="00924A58">
        <w:rPr>
          <w:color w:val="000000" w:themeColor="text1"/>
          <w:spacing w:val="40"/>
        </w:rPr>
        <w:t xml:space="preserve"> </w:t>
      </w:r>
      <w:r w:rsidRPr="00924A58">
        <w:rPr>
          <w:color w:val="000000" w:themeColor="text1"/>
        </w:rPr>
        <w:t>yağında</w:t>
      </w:r>
      <w:r w:rsidRPr="00924A58">
        <w:rPr>
          <w:color w:val="000000" w:themeColor="text1"/>
          <w:spacing w:val="40"/>
        </w:rPr>
        <w:t xml:space="preserve"> </w:t>
      </w:r>
      <w:r w:rsidRPr="00924A58">
        <w:rPr>
          <w:color w:val="000000" w:themeColor="text1"/>
        </w:rPr>
        <w:t>xüsusilə</w:t>
      </w:r>
      <w:r w:rsidRPr="00924A58">
        <w:rPr>
          <w:color w:val="000000" w:themeColor="text1"/>
          <w:spacing w:val="80"/>
        </w:rPr>
        <w:t xml:space="preserve"> </w:t>
      </w:r>
      <w:r w:rsidRPr="00924A58">
        <w:rPr>
          <w:color w:val="000000" w:themeColor="text1"/>
        </w:rPr>
        <w:t>çoxdur;</w:t>
      </w:r>
      <w:r w:rsidRPr="00924A58">
        <w:rPr>
          <w:color w:val="000000" w:themeColor="text1"/>
          <w:spacing w:val="78"/>
        </w:rPr>
        <w:t xml:space="preserve"> </w:t>
      </w:r>
      <w:r w:rsidRPr="00924A58">
        <w:rPr>
          <w:color w:val="000000" w:themeColor="text1"/>
        </w:rPr>
        <w:t>kürüdə,</w:t>
      </w:r>
      <w:r w:rsidRPr="00924A58">
        <w:rPr>
          <w:color w:val="000000" w:themeColor="text1"/>
          <w:spacing w:val="40"/>
        </w:rPr>
        <w:t xml:space="preserve"> </w:t>
      </w:r>
      <w:r w:rsidRPr="00924A58">
        <w:rPr>
          <w:color w:val="000000" w:themeColor="text1"/>
        </w:rPr>
        <w:t>kərə yağında,</w:t>
      </w:r>
      <w:r w:rsidRPr="00924A58">
        <w:rPr>
          <w:color w:val="000000" w:themeColor="text1"/>
          <w:spacing w:val="11"/>
        </w:rPr>
        <w:t xml:space="preserve"> </w:t>
      </w:r>
      <w:r w:rsidRPr="00924A58">
        <w:rPr>
          <w:color w:val="000000" w:themeColor="text1"/>
        </w:rPr>
        <w:t>yumurta sarısında, südün tərkibində</w:t>
      </w:r>
      <w:r w:rsidRPr="00924A58">
        <w:rPr>
          <w:color w:val="000000" w:themeColor="text1"/>
          <w:spacing w:val="16"/>
        </w:rPr>
        <w:t xml:space="preserve"> </w:t>
      </w:r>
      <w:r w:rsidRPr="00924A58">
        <w:rPr>
          <w:color w:val="000000" w:themeColor="text1"/>
        </w:rPr>
        <w:t>vardır. Erqosterin günabaxan,</w:t>
      </w:r>
      <w:r w:rsidRPr="00924A58">
        <w:rPr>
          <w:color w:val="000000" w:themeColor="text1"/>
          <w:spacing w:val="13"/>
        </w:rPr>
        <w:t xml:space="preserve"> </w:t>
      </w:r>
      <w:r w:rsidRPr="00924A58">
        <w:rPr>
          <w:color w:val="000000" w:themeColor="text1"/>
        </w:rPr>
        <w:t>zeytun va</w:t>
      </w:r>
      <w:r w:rsidRPr="00924A58">
        <w:rPr>
          <w:color w:val="000000" w:themeColor="text1"/>
          <w:spacing w:val="28"/>
        </w:rPr>
        <w:t xml:space="preserve"> </w:t>
      </w:r>
      <w:r w:rsidRPr="00924A58">
        <w:rPr>
          <w:color w:val="000000" w:themeColor="text1"/>
        </w:rPr>
        <w:t>s. yağların</w:t>
      </w:r>
      <w:r w:rsidRPr="00924A58">
        <w:rPr>
          <w:color w:val="000000" w:themeColor="text1"/>
          <w:spacing w:val="21"/>
        </w:rPr>
        <w:t xml:space="preserve"> </w:t>
      </w:r>
      <w:r w:rsidRPr="00924A58">
        <w:rPr>
          <w:color w:val="000000" w:themeColor="text1"/>
        </w:rPr>
        <w:t>tarkibində</w:t>
      </w:r>
      <w:r w:rsidRPr="00924A58">
        <w:rPr>
          <w:color w:val="000000" w:themeColor="text1"/>
          <w:spacing w:val="40"/>
        </w:rPr>
        <w:t xml:space="preserve"> </w:t>
      </w:r>
      <w:r w:rsidRPr="00924A58">
        <w:rPr>
          <w:color w:val="000000" w:themeColor="text1"/>
        </w:rPr>
        <w:t>aşkar</w:t>
      </w:r>
      <w:r w:rsidRPr="00924A58">
        <w:rPr>
          <w:color w:val="000000" w:themeColor="text1"/>
          <w:spacing w:val="29"/>
        </w:rPr>
        <w:t xml:space="preserve"> </w:t>
      </w:r>
      <w:r w:rsidRPr="00924A58">
        <w:rPr>
          <w:color w:val="000000" w:themeColor="text1"/>
        </w:rPr>
        <w:t>edilmişdir.</w:t>
      </w:r>
      <w:r w:rsidRPr="00924A58">
        <w:rPr>
          <w:color w:val="000000" w:themeColor="text1"/>
          <w:spacing w:val="32"/>
        </w:rPr>
        <w:t xml:space="preserve"> </w:t>
      </w:r>
      <w:r w:rsidRPr="00924A58">
        <w:rPr>
          <w:color w:val="000000" w:themeColor="text1"/>
        </w:rPr>
        <w:t>Orqanizmin</w:t>
      </w:r>
      <w:r w:rsidRPr="00924A58">
        <w:rPr>
          <w:color w:val="000000" w:themeColor="text1"/>
          <w:spacing w:val="39"/>
        </w:rPr>
        <w:t xml:space="preserve"> </w:t>
      </w:r>
      <w:r w:rsidRPr="00924A58">
        <w:rPr>
          <w:color w:val="000000" w:themeColor="text1"/>
        </w:rPr>
        <w:t>ona</w:t>
      </w:r>
      <w:r w:rsidRPr="00924A58">
        <w:rPr>
          <w:color w:val="000000" w:themeColor="text1"/>
          <w:spacing w:val="22"/>
        </w:rPr>
        <w:t xml:space="preserve"> </w:t>
      </w:r>
      <w:r w:rsidRPr="00924A58">
        <w:rPr>
          <w:color w:val="000000" w:themeColor="text1"/>
        </w:rPr>
        <w:t>olan</w:t>
      </w:r>
      <w:r w:rsidRPr="00924A58">
        <w:rPr>
          <w:color w:val="000000" w:themeColor="text1"/>
          <w:spacing w:val="21"/>
        </w:rPr>
        <w:t xml:space="preserve"> </w:t>
      </w:r>
      <w:r w:rsidRPr="00924A58">
        <w:rPr>
          <w:color w:val="000000" w:themeColor="text1"/>
        </w:rPr>
        <w:t>tələbatını</w:t>
      </w:r>
      <w:r w:rsidRPr="00924A58">
        <w:rPr>
          <w:color w:val="000000" w:themeColor="text1"/>
          <w:spacing w:val="33"/>
        </w:rPr>
        <w:t xml:space="preserve"> </w:t>
      </w:r>
      <w:r w:rsidRPr="00924A58">
        <w:rPr>
          <w:color w:val="000000" w:themeColor="text1"/>
        </w:rPr>
        <w:t>əsasən ultrabanövşəyi</w:t>
      </w:r>
      <w:r w:rsidRPr="00924A58">
        <w:rPr>
          <w:color w:val="000000" w:themeColor="text1"/>
          <w:spacing w:val="40"/>
        </w:rPr>
        <w:t xml:space="preserve"> </w:t>
      </w:r>
      <w:r w:rsidRPr="00924A58">
        <w:rPr>
          <w:color w:val="000000" w:themeColor="text1"/>
        </w:rPr>
        <w:t>şüaların</w:t>
      </w:r>
      <w:r w:rsidRPr="00924A58">
        <w:rPr>
          <w:color w:val="000000" w:themeColor="text1"/>
          <w:spacing w:val="40"/>
        </w:rPr>
        <w:t xml:space="preserve"> </w:t>
      </w:r>
      <w:r w:rsidRPr="00924A58">
        <w:rPr>
          <w:color w:val="000000" w:themeColor="text1"/>
        </w:rPr>
        <w:t>təsirindən</w:t>
      </w:r>
      <w:r w:rsidRPr="00924A58">
        <w:rPr>
          <w:color w:val="000000" w:themeColor="text1"/>
          <w:spacing w:val="40"/>
        </w:rPr>
        <w:t xml:space="preserve"> </w:t>
      </w:r>
      <w:r w:rsidRPr="00924A58">
        <w:rPr>
          <w:color w:val="000000" w:themeColor="text1"/>
        </w:rPr>
        <w:t>dəridə</w:t>
      </w:r>
      <w:r w:rsidRPr="00924A58">
        <w:rPr>
          <w:color w:val="000000" w:themeColor="text1"/>
          <w:spacing w:val="40"/>
        </w:rPr>
        <w:t xml:space="preserve"> </w:t>
      </w:r>
      <w:r w:rsidRPr="00924A58">
        <w:rPr>
          <w:color w:val="000000" w:themeColor="text1"/>
        </w:rPr>
        <w:t>sintez</w:t>
      </w:r>
      <w:r w:rsidRPr="00924A58">
        <w:rPr>
          <w:color w:val="000000" w:themeColor="text1"/>
          <w:spacing w:val="40"/>
        </w:rPr>
        <w:t xml:space="preserve"> </w:t>
      </w:r>
      <w:r w:rsidRPr="00924A58">
        <w:rPr>
          <w:color w:val="000000" w:themeColor="text1"/>
        </w:rPr>
        <w:t>olunan</w:t>
      </w:r>
      <w:r w:rsidRPr="00924A58">
        <w:rPr>
          <w:color w:val="000000" w:themeColor="text1"/>
          <w:spacing w:val="40"/>
        </w:rPr>
        <w:t xml:space="preserve"> </w:t>
      </w:r>
      <w:r w:rsidRPr="00924A58">
        <w:rPr>
          <w:color w:val="000000" w:themeColor="text1"/>
        </w:rPr>
        <w:t>kalsitriollar</w:t>
      </w:r>
      <w:r w:rsidRPr="00924A58">
        <w:rPr>
          <w:color w:val="000000" w:themeColor="text1"/>
          <w:spacing w:val="40"/>
        </w:rPr>
        <w:t xml:space="preserve"> </w:t>
      </w:r>
      <w:r w:rsidRPr="00924A58">
        <w:rPr>
          <w:color w:val="000000" w:themeColor="text1"/>
        </w:rPr>
        <w:t>təmin</w:t>
      </w:r>
      <w:r w:rsidRPr="00924A58">
        <w:rPr>
          <w:color w:val="000000" w:themeColor="text1"/>
          <w:spacing w:val="40"/>
        </w:rPr>
        <w:t xml:space="preserve"> </w:t>
      </w:r>
      <w:r w:rsidRPr="00924A58">
        <w:rPr>
          <w:color w:val="000000" w:themeColor="text1"/>
        </w:rPr>
        <w:t>edir. Yetkin</w:t>
      </w:r>
      <w:r w:rsidRPr="00924A58">
        <w:rPr>
          <w:color w:val="000000" w:themeColor="text1"/>
          <w:spacing w:val="40"/>
        </w:rPr>
        <w:t xml:space="preserve"> </w:t>
      </w:r>
      <w:r w:rsidRPr="00924A58">
        <w:rPr>
          <w:color w:val="000000" w:themeColor="text1"/>
        </w:rPr>
        <w:t>yaşlı</w:t>
      </w:r>
      <w:r w:rsidRPr="00924A58">
        <w:rPr>
          <w:color w:val="000000" w:themeColor="text1"/>
          <w:spacing w:val="40"/>
        </w:rPr>
        <w:t xml:space="preserve"> </w:t>
      </w:r>
      <w:r w:rsidRPr="00924A58">
        <w:rPr>
          <w:color w:val="000000" w:themeColor="text1"/>
        </w:rPr>
        <w:t>insanların</w:t>
      </w:r>
      <w:r w:rsidRPr="00924A58">
        <w:rPr>
          <w:color w:val="000000" w:themeColor="text1"/>
          <w:spacing w:val="4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vitamininə</w:t>
      </w:r>
      <w:r w:rsidRPr="00924A58">
        <w:rPr>
          <w:color w:val="000000" w:themeColor="text1"/>
          <w:spacing w:val="40"/>
        </w:rPr>
        <w:t xml:space="preserve"> </w:t>
      </w:r>
      <w:r w:rsidRPr="00924A58">
        <w:rPr>
          <w:color w:val="000000" w:themeColor="text1"/>
        </w:rPr>
        <w:t>olan</w:t>
      </w:r>
      <w:r w:rsidRPr="00924A58">
        <w:rPr>
          <w:color w:val="000000" w:themeColor="text1"/>
          <w:spacing w:val="40"/>
        </w:rPr>
        <w:t xml:space="preserve"> </w:t>
      </w:r>
      <w:r w:rsidRPr="00924A58">
        <w:rPr>
          <w:color w:val="000000" w:themeColor="text1"/>
        </w:rPr>
        <w:t>tələbatı</w:t>
      </w:r>
      <w:r w:rsidRPr="00924A58">
        <w:rPr>
          <w:color w:val="000000" w:themeColor="text1"/>
          <w:spacing w:val="40"/>
        </w:rPr>
        <w:t xml:space="preserve"> </w:t>
      </w:r>
      <w:r w:rsidRPr="00924A58">
        <w:rPr>
          <w:color w:val="000000" w:themeColor="text1"/>
        </w:rPr>
        <w:t>uşaqlara</w:t>
      </w:r>
      <w:r w:rsidRPr="00924A58">
        <w:rPr>
          <w:color w:val="000000" w:themeColor="text1"/>
          <w:spacing w:val="40"/>
        </w:rPr>
        <w:t xml:space="preserve"> </w:t>
      </w:r>
      <w:r w:rsidRPr="00924A58">
        <w:rPr>
          <w:color w:val="000000" w:themeColor="text1"/>
        </w:rPr>
        <w:t>nisbətən</w:t>
      </w:r>
      <w:r w:rsidRPr="00924A58">
        <w:rPr>
          <w:color w:val="000000" w:themeColor="text1"/>
          <w:spacing w:val="40"/>
        </w:rPr>
        <w:t xml:space="preserve"> </w:t>
      </w:r>
      <w:r w:rsidRPr="00924A58">
        <w:rPr>
          <w:color w:val="000000" w:themeColor="text1"/>
        </w:rPr>
        <w:t>azdır</w:t>
      </w:r>
      <w:r w:rsidRPr="00924A58">
        <w:rPr>
          <w:color w:val="000000" w:themeColor="text1"/>
          <w:spacing w:val="40"/>
        </w:rPr>
        <w:t xml:space="preserve"> </w:t>
      </w:r>
      <w:r w:rsidRPr="00924A58">
        <w:rPr>
          <w:color w:val="000000" w:themeColor="text1"/>
        </w:rPr>
        <w:t>(4-5 dafa).</w:t>
      </w:r>
      <w:r w:rsidRPr="00924A58">
        <w:rPr>
          <w:color w:val="000000" w:themeColor="text1"/>
          <w:spacing w:val="40"/>
        </w:rPr>
        <w:t xml:space="preserve"> </w:t>
      </w:r>
      <w:r w:rsidRPr="00924A58">
        <w:rPr>
          <w:color w:val="000000" w:themeColor="text1"/>
        </w:rPr>
        <w:t>Uşaqlar</w:t>
      </w:r>
      <w:r w:rsidRPr="00924A58">
        <w:rPr>
          <w:color w:val="000000" w:themeColor="text1"/>
          <w:spacing w:val="40"/>
        </w:rPr>
        <w:t xml:space="preserve"> </w:t>
      </w:r>
      <w:r w:rsidRPr="00924A58">
        <w:rPr>
          <w:color w:val="000000" w:themeColor="text1"/>
        </w:rPr>
        <w:t>üçün</w:t>
      </w:r>
      <w:r w:rsidRPr="00924A58">
        <w:rPr>
          <w:color w:val="000000" w:themeColor="text1"/>
          <w:spacing w:val="4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vitaminina</w:t>
      </w:r>
      <w:r w:rsidRPr="00924A58">
        <w:rPr>
          <w:color w:val="000000" w:themeColor="text1"/>
          <w:spacing w:val="80"/>
        </w:rPr>
        <w:t xml:space="preserve"> </w:t>
      </w:r>
      <w:r w:rsidRPr="00924A58">
        <w:rPr>
          <w:color w:val="000000" w:themeColor="text1"/>
        </w:rPr>
        <w:t>qarşı</w:t>
      </w:r>
      <w:r w:rsidRPr="00924A58">
        <w:rPr>
          <w:color w:val="000000" w:themeColor="text1"/>
          <w:spacing w:val="40"/>
        </w:rPr>
        <w:t xml:space="preserve"> </w:t>
      </w:r>
      <w:r w:rsidRPr="00924A58">
        <w:rPr>
          <w:color w:val="000000" w:themeColor="text1"/>
        </w:rPr>
        <w:t>gündəlik</w:t>
      </w:r>
      <w:r w:rsidRPr="00924A58">
        <w:rPr>
          <w:color w:val="000000" w:themeColor="text1"/>
          <w:spacing w:val="40"/>
        </w:rPr>
        <w:t xml:space="preserve"> </w:t>
      </w:r>
      <w:r w:rsidRPr="00924A58">
        <w:rPr>
          <w:color w:val="000000" w:themeColor="text1"/>
        </w:rPr>
        <w:t>tələbat</w:t>
      </w:r>
      <w:r w:rsidRPr="00924A58">
        <w:rPr>
          <w:color w:val="000000" w:themeColor="text1"/>
          <w:spacing w:val="40"/>
        </w:rPr>
        <w:t xml:space="preserve"> </w:t>
      </w:r>
      <w:r w:rsidRPr="00924A58">
        <w:rPr>
          <w:color w:val="000000" w:themeColor="text1"/>
        </w:rPr>
        <w:t>12-25</w:t>
      </w:r>
      <w:r w:rsidRPr="00924A58">
        <w:rPr>
          <w:color w:val="000000" w:themeColor="text1"/>
          <w:spacing w:val="40"/>
        </w:rPr>
        <w:t xml:space="preserve"> </w:t>
      </w:r>
      <w:r w:rsidRPr="00924A58">
        <w:rPr>
          <w:color w:val="000000" w:themeColor="text1"/>
        </w:rPr>
        <w:t>mkq-dır.</w:t>
      </w:r>
      <w:r w:rsidRPr="00924A58">
        <w:rPr>
          <w:color w:val="000000" w:themeColor="text1"/>
          <w:spacing w:val="40"/>
        </w:rPr>
        <w:t xml:space="preserve"> </w:t>
      </w:r>
      <w:r w:rsidRPr="00924A58">
        <w:rPr>
          <w:color w:val="000000" w:themeColor="text1"/>
        </w:rPr>
        <w:t xml:space="preserve">Qida </w:t>
      </w:r>
      <w:r w:rsidRPr="00924A58">
        <w:rPr>
          <w:color w:val="000000" w:themeColor="text1"/>
          <w:spacing w:val="-2"/>
        </w:rPr>
        <w:t>kalsiferolları</w:t>
      </w:r>
      <w:r w:rsidRPr="00924A58">
        <w:rPr>
          <w:color w:val="000000" w:themeColor="text1"/>
        </w:rPr>
        <w:t xml:space="preserve"> </w:t>
      </w:r>
      <w:r w:rsidRPr="00924A58">
        <w:rPr>
          <w:color w:val="000000" w:themeColor="text1"/>
          <w:spacing w:val="-2"/>
        </w:rPr>
        <w:t>nazik</w:t>
      </w:r>
      <w:r w:rsidRPr="00924A58">
        <w:rPr>
          <w:color w:val="000000" w:themeColor="text1"/>
        </w:rPr>
        <w:tab/>
      </w:r>
      <w:r w:rsidRPr="00924A58">
        <w:rPr>
          <w:color w:val="000000" w:themeColor="text1"/>
          <w:spacing w:val="-2"/>
        </w:rPr>
        <w:t>bağırsaqlardan</w:t>
      </w:r>
      <w:r w:rsidRPr="00924A58">
        <w:rPr>
          <w:color w:val="000000" w:themeColor="text1"/>
        </w:rPr>
        <w:tab/>
      </w:r>
      <w:r w:rsidRPr="00924A58">
        <w:rPr>
          <w:color w:val="000000" w:themeColor="text1"/>
        </w:rPr>
        <w:tab/>
      </w:r>
      <w:r w:rsidRPr="00924A58">
        <w:rPr>
          <w:color w:val="000000" w:themeColor="text1"/>
          <w:spacing w:val="-6"/>
        </w:rPr>
        <w:t>öd</w:t>
      </w:r>
      <w:r w:rsidRPr="00924A58">
        <w:rPr>
          <w:color w:val="000000" w:themeColor="text1"/>
        </w:rPr>
        <w:tab/>
      </w:r>
      <w:r w:rsidRPr="00924A58">
        <w:rPr>
          <w:color w:val="000000" w:themeColor="text1"/>
          <w:spacing w:val="-2"/>
        </w:rPr>
        <w:t>turşularının</w:t>
      </w:r>
      <w:r w:rsidRPr="00924A58">
        <w:rPr>
          <w:color w:val="000000" w:themeColor="text1"/>
        </w:rPr>
        <w:tab/>
      </w:r>
      <w:r w:rsidRPr="00924A58">
        <w:rPr>
          <w:color w:val="000000" w:themeColor="text1"/>
          <w:spacing w:val="-2"/>
        </w:rPr>
        <w:t>iştirakı</w:t>
      </w:r>
      <w:r w:rsidRPr="00924A58">
        <w:rPr>
          <w:color w:val="000000" w:themeColor="text1"/>
        </w:rPr>
        <w:tab/>
      </w:r>
      <w:r w:rsidRPr="00924A58">
        <w:rPr>
          <w:color w:val="000000" w:themeColor="text1"/>
          <w:spacing w:val="-4"/>
        </w:rPr>
        <w:t>il</w:t>
      </w:r>
      <w:r w:rsidRPr="00924A58">
        <w:rPr>
          <w:color w:val="000000" w:themeColor="text1"/>
        </w:rPr>
        <w:t>ə</w:t>
      </w:r>
      <w:r w:rsidRPr="00924A58">
        <w:rPr>
          <w:color w:val="000000" w:themeColor="text1"/>
        </w:rPr>
        <w:tab/>
      </w:r>
      <w:r w:rsidRPr="00924A58">
        <w:rPr>
          <w:color w:val="000000" w:themeColor="text1"/>
          <w:spacing w:val="-2"/>
        </w:rPr>
        <w:t xml:space="preserve">sorularaq </w:t>
      </w:r>
      <w:r w:rsidRPr="00924A58">
        <w:rPr>
          <w:color w:val="000000" w:themeColor="text1"/>
        </w:rPr>
        <w:t>xilomikronlarm</w:t>
      </w:r>
      <w:r w:rsidRPr="00924A58">
        <w:rPr>
          <w:color w:val="000000" w:themeColor="text1"/>
          <w:spacing w:val="-16"/>
        </w:rPr>
        <w:t xml:space="preserve"> </w:t>
      </w:r>
      <w:r w:rsidRPr="00924A58">
        <w:rPr>
          <w:color w:val="000000" w:themeColor="text1"/>
        </w:rPr>
        <w:t>tərkibində qana</w:t>
      </w:r>
      <w:r w:rsidRPr="00924A58">
        <w:rPr>
          <w:color w:val="000000" w:themeColor="text1"/>
          <w:spacing w:val="-8"/>
        </w:rPr>
        <w:t xml:space="preserve"> </w:t>
      </w:r>
      <w:r w:rsidRPr="00924A58">
        <w:rPr>
          <w:color w:val="000000" w:themeColor="text1"/>
        </w:rPr>
        <w:t>keçir</w:t>
      </w:r>
      <w:r w:rsidRPr="00924A58">
        <w:rPr>
          <w:color w:val="000000" w:themeColor="text1"/>
          <w:spacing w:val="-1"/>
        </w:rPr>
        <w:t xml:space="preserve"> </w:t>
      </w:r>
      <w:r w:rsidRPr="00924A58">
        <w:rPr>
          <w:color w:val="000000" w:themeColor="text1"/>
        </w:rPr>
        <w:t>va</w:t>
      </w:r>
      <w:r w:rsidRPr="00924A58">
        <w:rPr>
          <w:color w:val="000000" w:themeColor="text1"/>
          <w:spacing w:val="-4"/>
        </w:rPr>
        <w:t xml:space="preserve"> </w:t>
      </w:r>
      <w:r w:rsidRPr="00924A58">
        <w:rPr>
          <w:color w:val="000000" w:themeColor="text1"/>
        </w:rPr>
        <w:t>qapı</w:t>
      </w:r>
      <w:r w:rsidRPr="00924A58">
        <w:rPr>
          <w:color w:val="000000" w:themeColor="text1"/>
          <w:spacing w:val="-2"/>
        </w:rPr>
        <w:t xml:space="preserve"> </w:t>
      </w:r>
      <w:r w:rsidRPr="00924A58">
        <w:rPr>
          <w:color w:val="000000" w:themeColor="text1"/>
        </w:rPr>
        <w:t>venası vasitəsilə</w:t>
      </w:r>
      <w:r w:rsidRPr="00924A58">
        <w:rPr>
          <w:color w:val="000000" w:themeColor="text1"/>
          <w:spacing w:val="11"/>
        </w:rPr>
        <w:t xml:space="preserve"> </w:t>
      </w:r>
      <w:r w:rsidRPr="00924A58">
        <w:rPr>
          <w:color w:val="000000" w:themeColor="text1"/>
        </w:rPr>
        <w:t>qaraciyərə</w:t>
      </w:r>
      <w:r w:rsidRPr="00924A58">
        <w:rPr>
          <w:color w:val="000000" w:themeColor="text1"/>
          <w:spacing w:val="14"/>
        </w:rPr>
        <w:t xml:space="preserve"> </w:t>
      </w:r>
      <w:r w:rsidRPr="00924A58">
        <w:rPr>
          <w:color w:val="000000" w:themeColor="text1"/>
        </w:rPr>
        <w:t>çatdırılır. Endogen</w:t>
      </w:r>
      <w:r w:rsidRPr="00924A58">
        <w:rPr>
          <w:color w:val="000000" w:themeColor="text1"/>
          <w:spacing w:val="80"/>
        </w:rPr>
        <w:t xml:space="preserve"> </w:t>
      </w:r>
      <w:r w:rsidRPr="00924A58">
        <w:rPr>
          <w:color w:val="000000" w:themeColor="text1"/>
        </w:rPr>
        <w:t>mənşəli</w:t>
      </w:r>
      <w:r w:rsidRPr="00924A58">
        <w:rPr>
          <w:color w:val="000000" w:themeColor="text1"/>
          <w:spacing w:val="80"/>
        </w:rPr>
        <w:t xml:space="preserve"> </w:t>
      </w:r>
      <w:r w:rsidRPr="00924A58">
        <w:rPr>
          <w:color w:val="000000" w:themeColor="text1"/>
        </w:rPr>
        <w:t>(dəridə</w:t>
      </w:r>
      <w:r w:rsidRPr="00924A58">
        <w:rPr>
          <w:color w:val="000000" w:themeColor="text1"/>
          <w:spacing w:val="80"/>
        </w:rPr>
        <w:t xml:space="preserve"> </w:t>
      </w:r>
      <w:r w:rsidRPr="00924A58">
        <w:rPr>
          <w:color w:val="000000" w:themeColor="text1"/>
        </w:rPr>
        <w:t>sintez</w:t>
      </w:r>
      <w:r w:rsidRPr="00924A58">
        <w:rPr>
          <w:color w:val="000000" w:themeColor="text1"/>
          <w:spacing w:val="80"/>
        </w:rPr>
        <w:t xml:space="preserve"> </w:t>
      </w:r>
      <w:r w:rsidRPr="00924A58">
        <w:rPr>
          <w:color w:val="000000" w:themeColor="text1"/>
        </w:rPr>
        <w:t>olunan)</w:t>
      </w:r>
      <w:r w:rsidRPr="00924A58">
        <w:rPr>
          <w:color w:val="000000" w:themeColor="text1"/>
          <w:spacing w:val="80"/>
        </w:rPr>
        <w:t xml:space="preserve"> </w:t>
      </w:r>
      <w:r w:rsidRPr="00924A58">
        <w:rPr>
          <w:color w:val="000000" w:themeColor="text1"/>
        </w:rPr>
        <w:t>kalsiferollar</w:t>
      </w:r>
      <w:r w:rsidRPr="00924A58">
        <w:rPr>
          <w:color w:val="000000" w:themeColor="text1"/>
          <w:spacing w:val="80"/>
        </w:rPr>
        <w:t xml:space="preserve"> </w:t>
      </w:r>
      <w:r w:rsidRPr="00924A58">
        <w:rPr>
          <w:color w:val="000000" w:themeColor="text1"/>
        </w:rPr>
        <w:t>da</w:t>
      </w:r>
      <w:r w:rsidRPr="00924A58">
        <w:rPr>
          <w:color w:val="000000" w:themeColor="text1"/>
          <w:spacing w:val="80"/>
        </w:rPr>
        <w:t xml:space="preserve"> </w:t>
      </w:r>
      <w:r w:rsidRPr="00924A58">
        <w:rPr>
          <w:color w:val="000000" w:themeColor="text1"/>
        </w:rPr>
        <w:t>qaraciyərə</w:t>
      </w:r>
      <w:r w:rsidRPr="00924A58">
        <w:rPr>
          <w:color w:val="000000" w:themeColor="text1"/>
          <w:spacing w:val="80"/>
        </w:rPr>
        <w:t xml:space="preserve"> </w:t>
      </w:r>
      <w:r w:rsidRPr="00924A58">
        <w:rPr>
          <w:color w:val="000000" w:themeColor="text1"/>
        </w:rPr>
        <w:t>gətirilir.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“‘Avitaminozu. </w:t>
      </w:r>
      <w:r w:rsidRPr="00924A58">
        <w:rPr>
          <w:color w:val="000000" w:themeColor="text1"/>
        </w:rPr>
        <w:t>D vitamininin çatışmazlığı raxit xəstəliyinə səbəb olur. Bu xəstəlik zamanı kalsiumun sümük toxumasından qana keçməsi nəticəsində sümüklər yumşalır va deformasiyaya uğrayır. Borulu sümüklər bədən çəkisinə müqavimət göstərə bilmədiyindən əyilir, kəllə sümükləri yumşalır, qığırdaqlar yumşaldığı üçün döş qəfəsi deformasiyaya uğrayır, dişlər gec çıxır, körpələrdə əmgəklərin</w:t>
      </w:r>
      <w:r w:rsidRPr="00924A58">
        <w:rPr>
          <w:color w:val="000000" w:themeColor="text1"/>
          <w:spacing w:val="40"/>
        </w:rPr>
        <w:t xml:space="preserve"> </w:t>
      </w:r>
      <w:r w:rsidRPr="00924A58">
        <w:rPr>
          <w:color w:val="000000" w:themeColor="text1"/>
        </w:rPr>
        <w:t>bitişməsi</w:t>
      </w:r>
      <w:r w:rsidRPr="00924A58">
        <w:rPr>
          <w:color w:val="000000" w:themeColor="text1"/>
          <w:spacing w:val="40"/>
        </w:rPr>
        <w:t xml:space="preserve"> </w:t>
      </w:r>
      <w:r w:rsidRPr="00924A58">
        <w:rPr>
          <w:color w:val="000000" w:themeColor="text1"/>
        </w:rPr>
        <w:t>uzun</w:t>
      </w:r>
      <w:r w:rsidRPr="00924A58">
        <w:rPr>
          <w:color w:val="000000" w:themeColor="text1"/>
          <w:spacing w:val="40"/>
        </w:rPr>
        <w:t xml:space="preserve"> </w:t>
      </w:r>
      <w:r w:rsidRPr="00924A58">
        <w:rPr>
          <w:color w:val="000000" w:themeColor="text1"/>
        </w:rPr>
        <w:t>müddət</w:t>
      </w:r>
      <w:r w:rsidRPr="00924A58">
        <w:rPr>
          <w:color w:val="000000" w:themeColor="text1"/>
          <w:spacing w:val="40"/>
        </w:rPr>
        <w:t xml:space="preserve"> </w:t>
      </w:r>
      <w:r w:rsidRPr="00924A58">
        <w:rPr>
          <w:color w:val="000000" w:themeColor="text1"/>
        </w:rPr>
        <w:t>ləngiyir,</w:t>
      </w:r>
      <w:r w:rsidRPr="00924A58">
        <w:rPr>
          <w:color w:val="000000" w:themeColor="text1"/>
          <w:spacing w:val="40"/>
        </w:rPr>
        <w:t xml:space="preserve"> </w:t>
      </w:r>
      <w:r w:rsidRPr="00924A58">
        <w:rPr>
          <w:color w:val="000000" w:themeColor="text1"/>
        </w:rPr>
        <w:t>döş</w:t>
      </w:r>
      <w:r w:rsidRPr="00924A58">
        <w:rPr>
          <w:color w:val="000000" w:themeColor="text1"/>
          <w:spacing w:val="40"/>
        </w:rPr>
        <w:t xml:space="preserve"> </w:t>
      </w:r>
      <w:r w:rsidRPr="00924A58">
        <w:rPr>
          <w:color w:val="000000" w:themeColor="text1"/>
        </w:rPr>
        <w:t>qəfəsi</w:t>
      </w:r>
      <w:r w:rsidRPr="00924A58">
        <w:rPr>
          <w:color w:val="000000" w:themeColor="text1"/>
          <w:spacing w:val="40"/>
        </w:rPr>
        <w:t xml:space="preserve"> </w:t>
      </w:r>
      <w:r w:rsidRPr="00924A58">
        <w:rPr>
          <w:color w:val="000000" w:themeColor="text1"/>
        </w:rPr>
        <w:t>deformasiya</w:t>
      </w:r>
      <w:r w:rsidRPr="00924A58">
        <w:rPr>
          <w:color w:val="000000" w:themeColor="text1"/>
          <w:spacing w:val="40"/>
        </w:rPr>
        <w:t xml:space="preserve"> </w:t>
      </w:r>
      <w:r w:rsidRPr="00924A58">
        <w:rPr>
          <w:color w:val="000000" w:themeColor="text1"/>
        </w:rPr>
        <w:t xml:space="preserve">nəticəsində tənəfüs zamanı kifayət qədər genişlənə bilmədiyindan qan dövranının de pozulması müşahidə edilir. Raxit xəstaliyinin ilkin dövründə sinir sisteminda baş verən dəyişikliklər sayəsində uşaqlar əsəbi olur, tez-tez ağlayır, həddindən artıq tərləyirlər. D vitamininin çatışmazlığı yaşlı şəxslərdə osteomalyasiya (sümüklərin yumşalması) ilə nəticələnə bilir. Buna səbəb sümüklərin dekalsinasiyaya </w:t>
      </w:r>
      <w:r w:rsidRPr="00924A58">
        <w:rPr>
          <w:color w:val="000000" w:themeColor="text1"/>
          <w:spacing w:val="-2"/>
        </w:rPr>
        <w:t>uğramasıdır.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w:t>
      </w:r>
      <w:r w:rsidRPr="00924A58">
        <w:rPr>
          <w:color w:val="000000" w:themeColor="text1"/>
          <w:spacing w:val="26"/>
        </w:rPr>
        <w:t xml:space="preserve"> </w:t>
      </w:r>
      <w:r w:rsidRPr="00924A58">
        <w:rPr>
          <w:color w:val="000000" w:themeColor="text1"/>
        </w:rPr>
        <w:t>vitamini</w:t>
      </w:r>
      <w:r w:rsidRPr="00924A58">
        <w:rPr>
          <w:color w:val="000000" w:themeColor="text1"/>
          <w:spacing w:val="37"/>
        </w:rPr>
        <w:t xml:space="preserve"> </w:t>
      </w:r>
      <w:r w:rsidRPr="00924A58">
        <w:rPr>
          <w:color w:val="000000" w:themeColor="text1"/>
        </w:rPr>
        <w:t>çox</w:t>
      </w:r>
      <w:r w:rsidRPr="00924A58">
        <w:rPr>
          <w:color w:val="000000" w:themeColor="text1"/>
          <w:spacing w:val="27"/>
        </w:rPr>
        <w:t xml:space="preserve"> </w:t>
      </w:r>
      <w:r w:rsidRPr="00924A58">
        <w:rPr>
          <w:color w:val="000000" w:themeColor="text1"/>
        </w:rPr>
        <w:t>yüksək</w:t>
      </w:r>
      <w:r w:rsidRPr="00924A58">
        <w:rPr>
          <w:color w:val="000000" w:themeColor="text1"/>
          <w:spacing w:val="33"/>
        </w:rPr>
        <w:t xml:space="preserve"> </w:t>
      </w:r>
      <w:r w:rsidRPr="00924A58">
        <w:rPr>
          <w:color w:val="000000" w:themeColor="text1"/>
        </w:rPr>
        <w:t>dozada</w:t>
      </w:r>
      <w:r w:rsidRPr="00924A58">
        <w:rPr>
          <w:color w:val="000000" w:themeColor="text1"/>
          <w:spacing w:val="32"/>
        </w:rPr>
        <w:t xml:space="preserve"> </w:t>
      </w:r>
      <w:r w:rsidRPr="00924A58">
        <w:rPr>
          <w:color w:val="000000" w:themeColor="text1"/>
        </w:rPr>
        <w:t>orqanizmə</w:t>
      </w:r>
      <w:r w:rsidRPr="00924A58">
        <w:rPr>
          <w:color w:val="000000" w:themeColor="text1"/>
          <w:spacing w:val="40"/>
        </w:rPr>
        <w:t xml:space="preserve"> </w:t>
      </w:r>
      <w:r w:rsidRPr="00924A58">
        <w:rPr>
          <w:color w:val="000000" w:themeColor="text1"/>
        </w:rPr>
        <w:t>qəbul</w:t>
      </w:r>
      <w:r w:rsidRPr="00924A58">
        <w:rPr>
          <w:color w:val="000000" w:themeColor="text1"/>
          <w:spacing w:val="37"/>
        </w:rPr>
        <w:t xml:space="preserve"> </w:t>
      </w:r>
      <w:r w:rsidRPr="00924A58">
        <w:rPr>
          <w:color w:val="000000" w:themeColor="text1"/>
        </w:rPr>
        <w:t>edildikdə hipervitaminoz əlamətləri</w:t>
      </w:r>
      <w:r w:rsidRPr="00924A58">
        <w:rPr>
          <w:color w:val="000000" w:themeColor="text1"/>
          <w:spacing w:val="80"/>
        </w:rPr>
        <w:t xml:space="preserve"> </w:t>
      </w:r>
      <w:r w:rsidRPr="00924A58">
        <w:rPr>
          <w:color w:val="000000" w:themeColor="text1"/>
        </w:rPr>
        <w:t>təzahür</w:t>
      </w:r>
      <w:r w:rsidRPr="00924A58">
        <w:rPr>
          <w:color w:val="000000" w:themeColor="text1"/>
          <w:spacing w:val="80"/>
        </w:rPr>
        <w:t xml:space="preserve"> </w:t>
      </w:r>
      <w:r w:rsidRPr="00924A58">
        <w:rPr>
          <w:color w:val="000000" w:themeColor="text1"/>
        </w:rPr>
        <w:t>edir.</w:t>
      </w:r>
      <w:r w:rsidRPr="00924A58">
        <w:rPr>
          <w:color w:val="000000" w:themeColor="text1"/>
          <w:spacing w:val="80"/>
        </w:rPr>
        <w:t xml:space="preserve"> </w:t>
      </w:r>
      <w:r w:rsidRPr="00924A58">
        <w:rPr>
          <w:color w:val="000000" w:themeColor="text1"/>
        </w:rPr>
        <w:t>Belə</w:t>
      </w:r>
      <w:r w:rsidRPr="00924A58">
        <w:rPr>
          <w:color w:val="000000" w:themeColor="text1"/>
          <w:spacing w:val="80"/>
        </w:rPr>
        <w:t xml:space="preserve"> </w:t>
      </w:r>
      <w:r w:rsidRPr="00924A58">
        <w:rPr>
          <w:color w:val="000000" w:themeColor="text1"/>
        </w:rPr>
        <w:t>ki,</w:t>
      </w:r>
      <w:r w:rsidRPr="00924A58">
        <w:rPr>
          <w:color w:val="000000" w:themeColor="text1"/>
          <w:spacing w:val="80"/>
        </w:rPr>
        <w:t xml:space="preserve"> </w:t>
      </w:r>
      <w:r w:rsidRPr="00924A58">
        <w:rPr>
          <w:color w:val="000000" w:themeColor="text1"/>
        </w:rPr>
        <w:t>skeletin</w:t>
      </w:r>
      <w:r w:rsidRPr="00924A58">
        <w:rPr>
          <w:color w:val="000000" w:themeColor="text1"/>
          <w:spacing w:val="80"/>
        </w:rPr>
        <w:t xml:space="preserve"> </w:t>
      </w:r>
      <w:r w:rsidRPr="00924A58">
        <w:rPr>
          <w:color w:val="000000" w:themeColor="text1"/>
        </w:rPr>
        <w:t>inkişafı</w:t>
      </w:r>
      <w:r w:rsidRPr="00924A58">
        <w:rPr>
          <w:color w:val="000000" w:themeColor="text1"/>
          <w:spacing w:val="80"/>
        </w:rPr>
        <w:t xml:space="preserve"> </w:t>
      </w:r>
      <w:r w:rsidRPr="00924A58">
        <w:rPr>
          <w:color w:val="000000" w:themeColor="text1"/>
        </w:rPr>
        <w:t>pozulur,</w:t>
      </w:r>
      <w:r w:rsidRPr="00924A58">
        <w:rPr>
          <w:color w:val="000000" w:themeColor="text1"/>
          <w:spacing w:val="80"/>
        </w:rPr>
        <w:t xml:space="preserve"> </w:t>
      </w:r>
      <w:r w:rsidRPr="00924A58">
        <w:rPr>
          <w:color w:val="000000" w:themeColor="text1"/>
        </w:rPr>
        <w:t>epifızar</w:t>
      </w:r>
      <w:r w:rsidRPr="00924A58">
        <w:rPr>
          <w:color w:val="000000" w:themeColor="text1"/>
          <w:spacing w:val="80"/>
        </w:rPr>
        <w:t xml:space="preserve"> </w:t>
      </w:r>
      <w:r w:rsidRPr="00924A58">
        <w:rPr>
          <w:color w:val="000000" w:themeColor="text1"/>
        </w:rPr>
        <w:t>və</w:t>
      </w:r>
      <w:r w:rsidRPr="00924A58">
        <w:rPr>
          <w:color w:val="000000" w:themeColor="text1"/>
          <w:spacing w:val="80"/>
        </w:rPr>
        <w:t xml:space="preserve"> </w:t>
      </w:r>
      <w:r w:rsidRPr="00924A58">
        <w:rPr>
          <w:color w:val="000000" w:themeColor="text1"/>
        </w:rPr>
        <w:t>digər nahiyələrdə</w:t>
      </w:r>
      <w:r w:rsidRPr="00924A58">
        <w:rPr>
          <w:color w:val="000000" w:themeColor="text1"/>
          <w:spacing w:val="73"/>
        </w:rPr>
        <w:t xml:space="preserve"> </w:t>
      </w:r>
      <w:r w:rsidRPr="00924A58">
        <w:rPr>
          <w:color w:val="000000" w:themeColor="text1"/>
        </w:rPr>
        <w:t>sümüklər</w:t>
      </w:r>
      <w:r w:rsidRPr="00924A58">
        <w:rPr>
          <w:color w:val="000000" w:themeColor="text1"/>
          <w:spacing w:val="40"/>
        </w:rPr>
        <w:t xml:space="preserve"> </w:t>
      </w:r>
      <w:r w:rsidRPr="00924A58">
        <w:rPr>
          <w:color w:val="000000" w:themeColor="text1"/>
        </w:rPr>
        <w:t>qalınlaşır,</w:t>
      </w:r>
      <w:r w:rsidRPr="00924A58">
        <w:rPr>
          <w:color w:val="000000" w:themeColor="text1"/>
          <w:spacing w:val="40"/>
        </w:rPr>
        <w:t xml:space="preserve"> </w:t>
      </w:r>
      <w:r w:rsidRPr="00924A58">
        <w:rPr>
          <w:color w:val="000000" w:themeColor="text1"/>
        </w:rPr>
        <w:t>əmgəklərin</w:t>
      </w:r>
      <w:r w:rsidRPr="00924A58">
        <w:rPr>
          <w:color w:val="000000" w:themeColor="text1"/>
          <w:spacing w:val="40"/>
        </w:rPr>
        <w:t xml:space="preserve"> </w:t>
      </w:r>
      <w:r w:rsidRPr="00924A58">
        <w:rPr>
          <w:color w:val="000000" w:themeColor="text1"/>
        </w:rPr>
        <w:t>vaxtından</w:t>
      </w:r>
      <w:r w:rsidRPr="00924A58">
        <w:rPr>
          <w:color w:val="000000" w:themeColor="text1"/>
          <w:spacing w:val="40"/>
        </w:rPr>
        <w:t xml:space="preserve"> </w:t>
      </w:r>
      <w:r w:rsidRPr="00924A58">
        <w:rPr>
          <w:color w:val="000000" w:themeColor="text1"/>
        </w:rPr>
        <w:t>tez</w:t>
      </w:r>
      <w:r w:rsidRPr="00924A58">
        <w:rPr>
          <w:color w:val="000000" w:themeColor="text1"/>
          <w:spacing w:val="40"/>
        </w:rPr>
        <w:t xml:space="preserve"> </w:t>
      </w:r>
      <w:r w:rsidRPr="00924A58">
        <w:rPr>
          <w:color w:val="000000" w:themeColor="text1"/>
        </w:rPr>
        <w:t>bitişməsi</w:t>
      </w:r>
      <w:r w:rsidRPr="00924A58">
        <w:rPr>
          <w:color w:val="000000" w:themeColor="text1"/>
          <w:spacing w:val="40"/>
        </w:rPr>
        <w:t xml:space="preserve"> </w:t>
      </w:r>
      <w:r w:rsidRPr="00924A58">
        <w:rPr>
          <w:color w:val="000000" w:themeColor="text1"/>
        </w:rPr>
        <w:t>nəticəsində mikrosefaliya</w:t>
      </w:r>
      <w:r w:rsidRPr="00924A58">
        <w:rPr>
          <w:color w:val="000000" w:themeColor="text1"/>
          <w:spacing w:val="33"/>
        </w:rPr>
        <w:t xml:space="preserve"> </w:t>
      </w:r>
      <w:r w:rsidRPr="00924A58">
        <w:rPr>
          <w:color w:val="000000" w:themeColor="text1"/>
        </w:rPr>
        <w:t>törənir</w:t>
      </w:r>
      <w:r w:rsidRPr="00924A58">
        <w:rPr>
          <w:color w:val="000000" w:themeColor="text1"/>
          <w:spacing w:val="29"/>
        </w:rPr>
        <w:t xml:space="preserve"> </w:t>
      </w:r>
      <w:r w:rsidRPr="00924A58">
        <w:rPr>
          <w:color w:val="000000" w:themeColor="text1"/>
        </w:rPr>
        <w:t>və</w:t>
      </w:r>
      <w:r w:rsidRPr="00924A58">
        <w:rPr>
          <w:color w:val="000000" w:themeColor="text1"/>
          <w:spacing w:val="24"/>
        </w:rPr>
        <w:t xml:space="preserve"> </w:t>
      </w:r>
      <w:r w:rsidRPr="00924A58">
        <w:rPr>
          <w:color w:val="000000" w:themeColor="text1"/>
        </w:rPr>
        <w:t>kəllədaxili</w:t>
      </w:r>
      <w:r w:rsidRPr="00924A58">
        <w:rPr>
          <w:color w:val="000000" w:themeColor="text1"/>
          <w:spacing w:val="30"/>
        </w:rPr>
        <w:t xml:space="preserve"> </w:t>
      </w:r>
      <w:r w:rsidRPr="00924A58">
        <w:rPr>
          <w:color w:val="000000" w:themeColor="text1"/>
        </w:rPr>
        <w:t>təzyiq</w:t>
      </w:r>
      <w:r w:rsidRPr="00924A58">
        <w:rPr>
          <w:color w:val="000000" w:themeColor="text1"/>
          <w:spacing w:val="22"/>
        </w:rPr>
        <w:t xml:space="preserve"> </w:t>
      </w:r>
      <w:r w:rsidRPr="00924A58">
        <w:rPr>
          <w:color w:val="000000" w:themeColor="text1"/>
        </w:rPr>
        <w:t>artır.</w:t>
      </w:r>
      <w:r w:rsidRPr="00924A58">
        <w:rPr>
          <w:color w:val="000000" w:themeColor="text1"/>
          <w:spacing w:val="23"/>
        </w:rPr>
        <w:t xml:space="preserve"> </w:t>
      </w:r>
      <w:r w:rsidRPr="00924A58">
        <w:rPr>
          <w:color w:val="000000" w:themeColor="text1"/>
        </w:rPr>
        <w:t>D</w:t>
      </w:r>
      <w:r w:rsidRPr="00924A58">
        <w:rPr>
          <w:color w:val="000000" w:themeColor="text1"/>
          <w:spacing w:val="19"/>
        </w:rPr>
        <w:t xml:space="preserve"> </w:t>
      </w:r>
      <w:r w:rsidRPr="00924A58">
        <w:rPr>
          <w:color w:val="000000" w:themeColor="text1"/>
        </w:rPr>
        <w:t>hipervitaminozu</w:t>
      </w:r>
      <w:r w:rsidRPr="00924A58">
        <w:rPr>
          <w:color w:val="000000" w:themeColor="text1"/>
          <w:spacing w:val="22"/>
        </w:rPr>
        <w:t xml:space="preserve"> </w:t>
      </w:r>
      <w:r w:rsidRPr="00924A58">
        <w:rPr>
          <w:color w:val="000000" w:themeColor="text1"/>
        </w:rPr>
        <w:t>zamanı</w:t>
      </w:r>
      <w:r w:rsidRPr="00924A58">
        <w:rPr>
          <w:color w:val="000000" w:themeColor="text1"/>
          <w:spacing w:val="31"/>
        </w:rPr>
        <w:t xml:space="preserve"> </w:t>
      </w:r>
      <w:r w:rsidRPr="00924A58">
        <w:rPr>
          <w:color w:val="000000" w:themeColor="text1"/>
        </w:rPr>
        <w:t>qanda kalsium</w:t>
      </w:r>
      <w:r w:rsidRPr="00924A58">
        <w:rPr>
          <w:color w:val="000000" w:themeColor="text1"/>
          <w:spacing w:val="33"/>
        </w:rPr>
        <w:t xml:space="preserve"> </w:t>
      </w:r>
      <w:r w:rsidRPr="00924A58">
        <w:rPr>
          <w:color w:val="000000" w:themeColor="text1"/>
        </w:rPr>
        <w:t>(kalsiumun</w:t>
      </w:r>
      <w:r w:rsidRPr="00924A58">
        <w:rPr>
          <w:color w:val="000000" w:themeColor="text1"/>
          <w:spacing w:val="32"/>
        </w:rPr>
        <w:t xml:space="preserve"> </w:t>
      </w:r>
      <w:r w:rsidRPr="00924A58">
        <w:rPr>
          <w:color w:val="000000" w:themeColor="text1"/>
        </w:rPr>
        <w:t>normada</w:t>
      </w:r>
      <w:r w:rsidRPr="00924A58">
        <w:rPr>
          <w:color w:val="000000" w:themeColor="text1"/>
          <w:spacing w:val="31"/>
        </w:rPr>
        <w:t xml:space="preserve"> </w:t>
      </w:r>
      <w:r w:rsidRPr="00924A58">
        <w:rPr>
          <w:color w:val="000000" w:themeColor="text1"/>
        </w:rPr>
        <w:t>qanda qatılığı 9-11 mq%-dir)</w:t>
      </w:r>
      <w:r w:rsidRPr="00924A58">
        <w:rPr>
          <w:color w:val="000000" w:themeColor="text1"/>
          <w:spacing w:val="31"/>
        </w:rPr>
        <w:t xml:space="preserve"> </w:t>
      </w:r>
      <w:r w:rsidRPr="00924A58">
        <w:rPr>
          <w:color w:val="000000" w:themeColor="text1"/>
        </w:rPr>
        <w:t>kəskin sürətdə</w:t>
      </w:r>
      <w:r w:rsidRPr="00924A58">
        <w:rPr>
          <w:color w:val="000000" w:themeColor="text1"/>
          <w:spacing w:val="34"/>
        </w:rPr>
        <w:t xml:space="preserve"> </w:t>
      </w:r>
      <w:r w:rsidRPr="00924A58">
        <w:rPr>
          <w:color w:val="000000" w:themeColor="text1"/>
        </w:rPr>
        <w:t>çoxalır.</w:t>
      </w:r>
    </w:p>
    <w:p w:rsidR="00CD405D" w:rsidRPr="00924A58" w:rsidRDefault="00CD405D" w:rsidP="00CD405D">
      <w:pPr>
        <w:pStyle w:val="a3"/>
        <w:spacing w:line="276" w:lineRule="auto"/>
        <w:ind w:left="-180" w:firstLine="630"/>
        <w:contextualSpacing/>
        <w:jc w:val="both"/>
        <w:rPr>
          <w:b/>
          <w:bCs/>
          <w:color w:val="000000" w:themeColor="text1"/>
        </w:rPr>
      </w:pPr>
      <w:r w:rsidRPr="00924A58">
        <w:rPr>
          <w:b/>
          <w:bCs/>
          <w:color w:val="000000" w:themeColor="text1"/>
        </w:rPr>
        <w:t>E vitamini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E</w:t>
      </w:r>
      <w:r w:rsidRPr="00924A58">
        <w:rPr>
          <w:color w:val="000000" w:themeColor="text1"/>
          <w:spacing w:val="-1"/>
        </w:rPr>
        <w:t xml:space="preserve"> </w:t>
      </w:r>
      <w:r w:rsidRPr="00924A58">
        <w:rPr>
          <w:color w:val="000000" w:themeColor="text1"/>
        </w:rPr>
        <w:t>vitamin kimyəvi quruluşlarına görə tokolun metilli törəmələridir. ən</w:t>
      </w:r>
      <w:r w:rsidRPr="00924A58">
        <w:rPr>
          <w:color w:val="000000" w:themeColor="text1"/>
          <w:spacing w:val="40"/>
        </w:rPr>
        <w:t xml:space="preserve"> </w:t>
      </w:r>
      <w:r w:rsidRPr="00924A58">
        <w:rPr>
          <w:color w:val="000000" w:themeColor="text1"/>
        </w:rPr>
        <w:t xml:space="preserve">çox bioloji fəallığa malik olan </w:t>
      </w:r>
      <w:r>
        <w:rPr>
          <w:color w:val="000000" w:themeColor="text1"/>
        </w:rPr>
        <w:t xml:space="preserve">α </w:t>
      </w:r>
      <w:r w:rsidRPr="00924A58">
        <w:rPr>
          <w:color w:val="000000" w:themeColor="text1"/>
        </w:rPr>
        <w:t>-</w:t>
      </w:r>
      <w:r>
        <w:rPr>
          <w:color w:val="000000" w:themeColor="text1"/>
        </w:rPr>
        <w:t xml:space="preserve"> </w:t>
      </w:r>
      <w:r w:rsidRPr="00924A58">
        <w:rPr>
          <w:color w:val="000000" w:themeColor="text1"/>
        </w:rPr>
        <w:t>tokoferoldur.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Metabolizmi. </w:t>
      </w:r>
      <w:r w:rsidRPr="00924A58">
        <w:rPr>
          <w:color w:val="000000" w:themeColor="text1"/>
        </w:rPr>
        <w:t>İnsan orqanizminin bütün toxumalarında - hüceyrə və</w:t>
      </w:r>
      <w:r w:rsidRPr="00924A58">
        <w:rPr>
          <w:color w:val="000000" w:themeColor="text1"/>
          <w:spacing w:val="40"/>
        </w:rPr>
        <w:t xml:space="preserve"> </w:t>
      </w:r>
      <w:r w:rsidRPr="00924A58">
        <w:rPr>
          <w:color w:val="000000" w:themeColor="text1"/>
        </w:rPr>
        <w:t>hüceyrə orqanoidlarinin membranlarında E vitamininə rast gəlinir. Bitki yağları E vitamini ilə daha zəngindir. Bunlardan buğda rüşeymindən, qarğıdalı va pambıq çiyidindən alınan yağın tərkibində E vitamini daha çoxdur.</w:t>
      </w:r>
      <w:r w:rsidRPr="00924A58">
        <w:rPr>
          <w:color w:val="000000" w:themeColor="text1"/>
          <w:spacing w:val="40"/>
        </w:rPr>
        <w:t xml:space="preserve"> </w:t>
      </w:r>
      <w:r w:rsidRPr="00924A58">
        <w:rPr>
          <w:color w:val="000000" w:themeColor="text1"/>
        </w:rPr>
        <w:t>E vitamininin nazik bağırsaqlardan sorulmasında həlledici kimi lipidlər və öd turşularının (emulqator) iştirakı vacibdir. E vitamini xilomikronlarm</w:t>
      </w:r>
      <w:r w:rsidRPr="00924A58">
        <w:rPr>
          <w:color w:val="000000" w:themeColor="text1"/>
          <w:spacing w:val="-4"/>
        </w:rPr>
        <w:t xml:space="preserve"> </w:t>
      </w:r>
      <w:r w:rsidRPr="00924A58">
        <w:rPr>
          <w:color w:val="000000" w:themeColor="text1"/>
        </w:rPr>
        <w:t>tərkibində limfa yolları vasitəsilə nəql edilərək</w:t>
      </w:r>
      <w:r w:rsidRPr="00924A58">
        <w:rPr>
          <w:color w:val="000000" w:themeColor="text1"/>
          <w:spacing w:val="22"/>
        </w:rPr>
        <w:t xml:space="preserve"> </w:t>
      </w:r>
      <w:r w:rsidRPr="00924A58">
        <w:rPr>
          <w:color w:val="000000" w:themeColor="text1"/>
        </w:rPr>
        <w:t>ümumi</w:t>
      </w:r>
      <w:r w:rsidRPr="00924A58">
        <w:rPr>
          <w:color w:val="000000" w:themeColor="text1"/>
          <w:spacing w:val="21"/>
        </w:rPr>
        <w:t xml:space="preserve"> </w:t>
      </w:r>
      <w:r w:rsidRPr="00924A58">
        <w:rPr>
          <w:color w:val="000000" w:themeColor="text1"/>
        </w:rPr>
        <w:t>venoz</w:t>
      </w:r>
      <w:r w:rsidRPr="00924A58">
        <w:rPr>
          <w:color w:val="000000" w:themeColor="text1"/>
          <w:spacing w:val="22"/>
        </w:rPr>
        <w:t xml:space="preserve"> </w:t>
      </w:r>
      <w:r w:rsidRPr="00924A58">
        <w:rPr>
          <w:color w:val="000000" w:themeColor="text1"/>
        </w:rPr>
        <w:t>sistemə</w:t>
      </w:r>
      <w:r w:rsidRPr="00924A58">
        <w:rPr>
          <w:color w:val="000000" w:themeColor="text1"/>
          <w:spacing w:val="27"/>
        </w:rPr>
        <w:t xml:space="preserve"> </w:t>
      </w:r>
      <w:r w:rsidRPr="00924A58">
        <w:rPr>
          <w:color w:val="000000" w:themeColor="text1"/>
        </w:rPr>
        <w:t>gətirilir</w:t>
      </w:r>
      <w:r w:rsidRPr="00924A58">
        <w:rPr>
          <w:color w:val="000000" w:themeColor="text1"/>
          <w:spacing w:val="26"/>
        </w:rPr>
        <w:t xml:space="preserve"> </w:t>
      </w:r>
      <w:r w:rsidRPr="00924A58">
        <w:rPr>
          <w:color w:val="000000" w:themeColor="text1"/>
        </w:rPr>
        <w:t>va</w:t>
      </w:r>
      <w:r w:rsidRPr="00924A58">
        <w:rPr>
          <w:color w:val="000000" w:themeColor="text1"/>
          <w:spacing w:val="23"/>
        </w:rPr>
        <w:t xml:space="preserve"> </w:t>
      </w:r>
      <w:r w:rsidRPr="00924A58">
        <w:rPr>
          <w:color w:val="000000" w:themeColor="text1"/>
        </w:rPr>
        <w:t>qan plazmasının</w:t>
      </w:r>
      <w:r w:rsidRPr="00924A58">
        <w:rPr>
          <w:color w:val="000000" w:themeColor="text1"/>
          <w:spacing w:val="29"/>
        </w:rPr>
        <w:t xml:space="preserve"> </w:t>
      </w:r>
      <w:r w:rsidRPr="00924A58">
        <w:rPr>
          <w:color w:val="000000" w:themeColor="text1"/>
        </w:rPr>
        <w:t>lipoproteinlərilə orqan və toxumalara çatdırılır. E vitamini əsasəbn bioloji membranlarda, piy toxumasında, qaraciyərdə, skelet əzələlərində toplanır. Bağırsaqlardan sorulmayan tokoferol</w:t>
      </w:r>
      <w:r w:rsidRPr="00924A58">
        <w:rPr>
          <w:color w:val="000000" w:themeColor="text1"/>
          <w:spacing w:val="-5"/>
          <w:w w:val="90"/>
        </w:rPr>
        <w:t xml:space="preserve"> </w:t>
      </w:r>
      <w:r w:rsidRPr="00924A58">
        <w:rPr>
          <w:color w:val="000000" w:themeColor="text1"/>
        </w:rPr>
        <w:t>orqanizmdən</w:t>
      </w:r>
      <w:r w:rsidRPr="00924A58">
        <w:rPr>
          <w:color w:val="000000" w:themeColor="text1"/>
          <w:spacing w:val="-16"/>
        </w:rPr>
        <w:t xml:space="preserve"> </w:t>
      </w:r>
      <w:r w:rsidRPr="00924A58">
        <w:rPr>
          <w:color w:val="000000" w:themeColor="text1"/>
        </w:rPr>
        <w:t xml:space="preserve">kalın tərkibində xaric edilir. Mənimsənilən tokoferolun metabolizm </w:t>
      </w:r>
      <w:r w:rsidRPr="00924A58">
        <w:rPr>
          <w:color w:val="000000" w:themeColor="text1"/>
          <w:w w:val="95"/>
        </w:rPr>
        <w:t xml:space="preserve">məhsulları tokoferon turşusunun qlükuronidləri şəklində sidiklə xaric olunur. Yaşlı </w:t>
      </w:r>
      <w:r w:rsidRPr="00924A58">
        <w:rPr>
          <w:color w:val="000000" w:themeColor="text1"/>
        </w:rPr>
        <w:t>insanların</w:t>
      </w:r>
      <w:r w:rsidRPr="00924A58">
        <w:rPr>
          <w:color w:val="000000" w:themeColor="text1"/>
          <w:spacing w:val="-1"/>
        </w:rPr>
        <w:t xml:space="preserve"> </w:t>
      </w:r>
      <w:r w:rsidRPr="00924A58">
        <w:rPr>
          <w:color w:val="000000" w:themeColor="text1"/>
        </w:rPr>
        <w:t>E</w:t>
      </w:r>
      <w:r w:rsidRPr="00924A58">
        <w:rPr>
          <w:color w:val="000000" w:themeColor="text1"/>
          <w:spacing w:val="-9"/>
        </w:rPr>
        <w:t xml:space="preserve"> </w:t>
      </w:r>
      <w:r w:rsidRPr="00924A58">
        <w:rPr>
          <w:color w:val="000000" w:themeColor="text1"/>
        </w:rPr>
        <w:t>vitamininə qarşı</w:t>
      </w:r>
      <w:r w:rsidRPr="00924A58">
        <w:rPr>
          <w:color w:val="000000" w:themeColor="text1"/>
          <w:spacing w:val="-12"/>
        </w:rPr>
        <w:t xml:space="preserve"> </w:t>
      </w:r>
      <w:r w:rsidRPr="00924A58">
        <w:rPr>
          <w:color w:val="000000" w:themeColor="text1"/>
        </w:rPr>
        <w:t>gündəlik</w:t>
      </w:r>
      <w:r w:rsidRPr="00924A58">
        <w:rPr>
          <w:color w:val="000000" w:themeColor="text1"/>
          <w:spacing w:val="-1"/>
        </w:rPr>
        <w:t xml:space="preserve"> </w:t>
      </w:r>
      <w:r w:rsidRPr="00924A58">
        <w:rPr>
          <w:color w:val="000000" w:themeColor="text1"/>
        </w:rPr>
        <w:t>tələbatı</w:t>
      </w:r>
      <w:r w:rsidRPr="00924A58">
        <w:rPr>
          <w:color w:val="000000" w:themeColor="text1"/>
          <w:spacing w:val="-5"/>
        </w:rPr>
        <w:t xml:space="preserve"> </w:t>
      </w:r>
      <w:r w:rsidRPr="00924A58">
        <w:rPr>
          <w:color w:val="000000" w:themeColor="text1"/>
        </w:rPr>
        <w:t>10-20</w:t>
      </w:r>
      <w:r w:rsidRPr="00924A58">
        <w:rPr>
          <w:color w:val="000000" w:themeColor="text1"/>
          <w:spacing w:val="-10"/>
        </w:rPr>
        <w:t xml:space="preserve"> </w:t>
      </w:r>
      <w:r w:rsidRPr="00924A58">
        <w:rPr>
          <w:color w:val="000000" w:themeColor="text1"/>
        </w:rPr>
        <w:t>mq-a</w:t>
      </w:r>
      <w:r w:rsidRPr="00924A58">
        <w:rPr>
          <w:color w:val="000000" w:themeColor="text1"/>
          <w:spacing w:val="-14"/>
        </w:rPr>
        <w:t xml:space="preserve"> </w:t>
      </w:r>
      <w:r w:rsidRPr="00924A58">
        <w:rPr>
          <w:color w:val="000000" w:themeColor="text1"/>
        </w:rPr>
        <w:t>(10-20 BV)</w:t>
      </w:r>
      <w:r w:rsidRPr="00924A58">
        <w:rPr>
          <w:color w:val="000000" w:themeColor="text1"/>
          <w:spacing w:val="-15"/>
        </w:rPr>
        <w:t xml:space="preserve"> </w:t>
      </w:r>
      <w:r w:rsidRPr="00924A58">
        <w:rPr>
          <w:color w:val="000000" w:themeColor="text1"/>
        </w:rPr>
        <w:t>bərabərdir.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Avitaminozu. </w:t>
      </w:r>
      <w:r w:rsidRPr="00924A58">
        <w:rPr>
          <w:color w:val="000000" w:themeColor="text1"/>
        </w:rPr>
        <w:t xml:space="preserve">İnsan orqanizmində tam öyranilməmişdir. Mayalanma zamanı təkrar öz-özünə baş </w:t>
      </w:r>
      <w:r w:rsidRPr="00924A58">
        <w:rPr>
          <w:color w:val="000000" w:themeColor="text1"/>
        </w:rPr>
        <w:lastRenderedPageBreak/>
        <w:t>verən abortlar, bir neçə növ əzələ zəifliyi va</w:t>
      </w:r>
      <w:r w:rsidRPr="00924A58">
        <w:rPr>
          <w:color w:val="000000" w:themeColor="text1"/>
          <w:spacing w:val="40"/>
        </w:rPr>
        <w:t xml:space="preserve"> </w:t>
      </w:r>
      <w:r w:rsidRPr="00924A58">
        <w:rPr>
          <w:color w:val="000000" w:themeColor="text1"/>
        </w:rPr>
        <w:t>distrofıyası E Vitamininin avitaminozu üçün səciyyəvidir. Orqanizmdə E vitamininin çatışmazlığı şəraitində yarımçıq doğulmuş uşaqlarda hemolitik</w:t>
      </w:r>
      <w:r w:rsidRPr="00924A58">
        <w:rPr>
          <w:color w:val="000000" w:themeColor="text1"/>
          <w:spacing w:val="40"/>
        </w:rPr>
        <w:t xml:space="preserve"> </w:t>
      </w:r>
      <w:r w:rsidRPr="00924A58">
        <w:rPr>
          <w:color w:val="000000" w:themeColor="text1"/>
        </w:rPr>
        <w:t>anemiya inkişaf edə bilir. Görünür buna səbəb lipid peroksidlaşmasi naticasinda eritrositlarin membranlarının dağılmasıdır. E vitamininin çatışmazlığı zamanı bunlardan əlavə, qaraciyərin piy infiltrasiyası va onurğa beyninin degenerasiyası kimi əlamətlərə də rast gəlinir. Süni qidalandırılma şəraitində saxlanılan dişi siçovullarda mayalanma baş versə də, rüşeymin inkişafı (embriogenez) pozulur. Erkək siçovullarda isə cinsiyyət hormonlarının sintezi va spermatogenez prosesi pozulur - nəsiltörətmə qabiliyyəti tamamilə itirilir, sterillik yaranır.</w:t>
      </w:r>
    </w:p>
    <w:p w:rsidR="00CD405D" w:rsidRPr="00924A58" w:rsidRDefault="00CD405D" w:rsidP="00CD405D">
      <w:pPr>
        <w:pStyle w:val="a3"/>
        <w:spacing w:line="276" w:lineRule="auto"/>
        <w:ind w:left="-180" w:firstLine="630"/>
        <w:contextualSpacing/>
        <w:jc w:val="both"/>
        <w:rPr>
          <w:b/>
          <w:color w:val="000000" w:themeColor="text1"/>
        </w:rPr>
      </w:pPr>
      <w:r w:rsidRPr="00924A58">
        <w:rPr>
          <w:b/>
          <w:color w:val="000000" w:themeColor="text1"/>
        </w:rPr>
        <w:t xml:space="preserve">K vitamini </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Metabolizmı. K vitamini bitkilərdən - kələm, ispanaq, şabalıd yarpağı, pomidor, yonca, gicitkən, boranının tərkibində vardır. Donuzun qaraciyərində K vitamini</w:t>
      </w:r>
      <w:r w:rsidRPr="00924A58">
        <w:rPr>
          <w:color w:val="000000" w:themeColor="text1"/>
          <w:spacing w:val="40"/>
          <w:sz w:val="24"/>
          <w:szCs w:val="24"/>
        </w:rPr>
        <w:t xml:space="preserve"> </w:t>
      </w:r>
      <w:r w:rsidRPr="00924A58">
        <w:rPr>
          <w:color w:val="000000" w:themeColor="text1"/>
          <w:sz w:val="24"/>
          <w:szCs w:val="24"/>
        </w:rPr>
        <w:t>digər</w:t>
      </w:r>
      <w:r w:rsidRPr="00924A58">
        <w:rPr>
          <w:color w:val="000000" w:themeColor="text1"/>
          <w:spacing w:val="40"/>
          <w:sz w:val="24"/>
          <w:szCs w:val="24"/>
        </w:rPr>
        <w:t xml:space="preserve"> </w:t>
      </w:r>
      <w:r w:rsidRPr="00924A58">
        <w:rPr>
          <w:color w:val="000000" w:themeColor="text1"/>
          <w:sz w:val="24"/>
          <w:szCs w:val="24"/>
        </w:rPr>
        <w:t>heyvani</w:t>
      </w:r>
      <w:r w:rsidRPr="00924A58">
        <w:rPr>
          <w:color w:val="000000" w:themeColor="text1"/>
          <w:spacing w:val="40"/>
          <w:sz w:val="24"/>
          <w:szCs w:val="24"/>
        </w:rPr>
        <w:t xml:space="preserve"> </w:t>
      </w:r>
      <w:r w:rsidRPr="00924A58">
        <w:rPr>
          <w:color w:val="000000" w:themeColor="text1"/>
          <w:sz w:val="24"/>
          <w:szCs w:val="24"/>
        </w:rPr>
        <w:t>ərzaq məhsullarında</w:t>
      </w:r>
      <w:r w:rsidRPr="00924A58">
        <w:rPr>
          <w:color w:val="000000" w:themeColor="text1"/>
          <w:spacing w:val="40"/>
          <w:sz w:val="24"/>
          <w:szCs w:val="24"/>
        </w:rPr>
        <w:t xml:space="preserve"> </w:t>
      </w:r>
      <w:r w:rsidRPr="00924A58">
        <w:rPr>
          <w:color w:val="000000" w:themeColor="text1"/>
          <w:sz w:val="24"/>
          <w:szCs w:val="24"/>
        </w:rPr>
        <w:t>olduğundan</w:t>
      </w:r>
      <w:r w:rsidRPr="00924A58">
        <w:rPr>
          <w:color w:val="000000" w:themeColor="text1"/>
          <w:spacing w:val="40"/>
          <w:sz w:val="24"/>
          <w:szCs w:val="24"/>
        </w:rPr>
        <w:t xml:space="preserve"> </w:t>
      </w:r>
      <w:r w:rsidRPr="00924A58">
        <w:rPr>
          <w:color w:val="000000" w:themeColor="text1"/>
          <w:sz w:val="24"/>
          <w:szCs w:val="24"/>
        </w:rPr>
        <w:t>daha çoxdur. Ki vitamininə bitkilərin tərkibində rast gəlinir. K2 Vitamini bağırsaq mikroflorası tərəfindən sintez olunur.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K vitamininin antivitamini olan dikumarin (dikumarol) yonca bitkisinin tərkibinda onunla birlikdə olur. Nazik bağırsaqlardan sorulması üçün öd</w:t>
      </w:r>
      <w:r w:rsidRPr="00924A58">
        <w:rPr>
          <w:color w:val="000000" w:themeColor="text1"/>
          <w:spacing w:val="80"/>
          <w:sz w:val="24"/>
          <w:szCs w:val="24"/>
        </w:rPr>
        <w:t xml:space="preserve"> </w:t>
      </w:r>
      <w:r w:rsidRPr="00924A58">
        <w:rPr>
          <w:color w:val="000000" w:themeColor="text1"/>
          <w:sz w:val="24"/>
          <w:szCs w:val="24"/>
        </w:rPr>
        <w:t>turşularınm va lipaza fermentinin olması zəruridir. Bağırsaqlardan</w:t>
      </w:r>
      <w:r w:rsidRPr="00924A58">
        <w:rPr>
          <w:color w:val="000000" w:themeColor="text1"/>
          <w:spacing w:val="-3"/>
          <w:sz w:val="24"/>
          <w:szCs w:val="24"/>
        </w:rPr>
        <w:t xml:space="preserve"> </w:t>
      </w:r>
      <w:r w:rsidRPr="00924A58">
        <w:rPr>
          <w:color w:val="000000" w:themeColor="text1"/>
          <w:sz w:val="24"/>
          <w:szCs w:val="24"/>
        </w:rPr>
        <w:t>xilomikronların tərkibində daşınır, qan plazmasında albuminlə birləşərək qaraciyər, ürək, dalağa gətirilir, orada toplanılır.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K vitamininin bağırsaq mikroflorası tərəfindən sintez edilməsi ona qarşı gündəlik</w:t>
      </w:r>
      <w:r w:rsidRPr="00924A58">
        <w:rPr>
          <w:color w:val="000000" w:themeColor="text1"/>
          <w:spacing w:val="40"/>
          <w:sz w:val="24"/>
          <w:szCs w:val="24"/>
        </w:rPr>
        <w:t xml:space="preserve"> </w:t>
      </w:r>
      <w:r w:rsidRPr="00924A58">
        <w:rPr>
          <w:color w:val="000000" w:themeColor="text1"/>
          <w:sz w:val="24"/>
          <w:szCs w:val="24"/>
        </w:rPr>
        <w:t>tələbatın təyin edilməsində</w:t>
      </w:r>
      <w:r w:rsidRPr="00924A58">
        <w:rPr>
          <w:color w:val="000000" w:themeColor="text1"/>
          <w:spacing w:val="40"/>
          <w:sz w:val="24"/>
          <w:szCs w:val="24"/>
        </w:rPr>
        <w:t xml:space="preserve"> </w:t>
      </w:r>
      <w:r w:rsidRPr="00924A58">
        <w:rPr>
          <w:color w:val="000000" w:themeColor="text1"/>
          <w:sz w:val="24"/>
          <w:szCs w:val="24"/>
        </w:rPr>
        <w:t>çətinlik törədir. Buna baxmayaraq,</w:t>
      </w:r>
      <w:r w:rsidRPr="00924A58">
        <w:rPr>
          <w:color w:val="000000" w:themeColor="text1"/>
          <w:spacing w:val="40"/>
          <w:sz w:val="24"/>
          <w:szCs w:val="24"/>
        </w:rPr>
        <w:t xml:space="preserve"> </w:t>
      </w:r>
      <w:r w:rsidRPr="00924A58">
        <w:rPr>
          <w:color w:val="000000" w:themeColor="text1"/>
          <w:sz w:val="24"/>
          <w:szCs w:val="24"/>
        </w:rPr>
        <w:t>yetkin yaşlı insanları K vitamininə</w:t>
      </w:r>
      <w:r w:rsidRPr="00924A58">
        <w:rPr>
          <w:color w:val="000000" w:themeColor="text1"/>
          <w:spacing w:val="40"/>
          <w:sz w:val="24"/>
          <w:szCs w:val="24"/>
        </w:rPr>
        <w:t xml:space="preserve"> </w:t>
      </w:r>
      <w:r w:rsidRPr="00924A58">
        <w:rPr>
          <w:color w:val="000000" w:themeColor="text1"/>
          <w:sz w:val="24"/>
          <w:szCs w:val="24"/>
        </w:rPr>
        <w:t>qarşı gündəlik tələbat 1-2 mq-dır.</w:t>
      </w:r>
    </w:p>
    <w:p w:rsidR="00CD405D"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Bioloji rolu. K vitamini qanın laxtalanma amillərinin (prokoaqulyantların) protrombinin, prokonvertinin, Kristmas va Stüart amillərinin sintezini stimulyasiya etməklə yanaşı, onların fəallaşmasını</w:t>
      </w:r>
      <w:r w:rsidRPr="00924A58">
        <w:rPr>
          <w:color w:val="000000" w:themeColor="text1"/>
          <w:spacing w:val="40"/>
          <w:sz w:val="24"/>
          <w:szCs w:val="24"/>
        </w:rPr>
        <w:t xml:space="preserve"> </w:t>
      </w:r>
      <w:r w:rsidRPr="00924A58">
        <w:rPr>
          <w:color w:val="000000" w:themeColor="text1"/>
          <w:sz w:val="24"/>
          <w:szCs w:val="24"/>
        </w:rPr>
        <w:t>da təmin edir.</w:t>
      </w:r>
    </w:p>
    <w:p w:rsidR="00CD405D" w:rsidRPr="00924A58" w:rsidRDefault="00CD405D" w:rsidP="00CD405D">
      <w:pPr>
        <w:spacing w:line="276" w:lineRule="auto"/>
        <w:ind w:left="-180" w:firstLine="630"/>
        <w:contextualSpacing/>
        <w:jc w:val="both"/>
        <w:rPr>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8C2C70"/>
    <w:p w:rsidR="008C2C70" w:rsidRDefault="008C2C70" w:rsidP="008C2C70"/>
    <w:p w:rsidR="008C2C70" w:rsidRDefault="008C2C70" w:rsidP="008C2C70"/>
    <w:p w:rsidR="008C2C70" w:rsidRDefault="008C2C70" w:rsidP="008C2C70"/>
    <w:p w:rsidR="008C2C70" w:rsidRDefault="008C2C70" w:rsidP="008C2C70"/>
    <w:p w:rsidR="008C2C70" w:rsidRDefault="008C2C70" w:rsidP="008C2C70"/>
    <w:p w:rsidR="008C2C70" w:rsidRPr="008C2C70" w:rsidRDefault="008C2C70" w:rsidP="008C2C70"/>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8C2C70">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p>
    <w:p w:rsidR="008C2C70" w:rsidRDefault="008C2C70" w:rsidP="008C2C70"/>
    <w:p w:rsidR="009E5509" w:rsidRPr="009E5509" w:rsidRDefault="009E5509" w:rsidP="009E5509"/>
    <w:p w:rsidR="00CD405D" w:rsidRPr="0080132C" w:rsidRDefault="008C2C70" w:rsidP="00CD405D">
      <w:pPr>
        <w:pStyle w:val="2"/>
        <w:spacing w:before="0" w:line="276" w:lineRule="auto"/>
        <w:ind w:left="-180" w:firstLine="63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Mövzu 7. S</w:t>
      </w:r>
      <w:r w:rsidR="00CD405D" w:rsidRPr="0080132C">
        <w:rPr>
          <w:rFonts w:ascii="Times New Roman" w:hAnsi="Times New Roman" w:cs="Times New Roman"/>
          <w:b/>
          <w:color w:val="000000" w:themeColor="text1"/>
          <w:sz w:val="24"/>
          <w:szCs w:val="24"/>
        </w:rPr>
        <w:t>uda həll olan vitaminlə</w:t>
      </w:r>
      <w:r>
        <w:rPr>
          <w:rFonts w:ascii="Times New Roman" w:hAnsi="Times New Roman" w:cs="Times New Roman"/>
          <w:b/>
          <w:color w:val="000000" w:themeColor="text1"/>
          <w:sz w:val="24"/>
          <w:szCs w:val="24"/>
        </w:rPr>
        <w:t>r. Vitaminoterapiya.</w:t>
      </w:r>
    </w:p>
    <w:p w:rsidR="008C2C70" w:rsidRDefault="00CD405D" w:rsidP="008C2C70">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 xml:space="preserve">B1 vitamini – B1 vitamini (tiamin, aneyrin, antinevrit, antiberi-beri) </w:t>
      </w:r>
    </w:p>
    <w:p w:rsidR="00CD405D" w:rsidRPr="00924A58" w:rsidRDefault="00CD405D" w:rsidP="008C2C70">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Dənli bitkilərin toxumlarının və düyünün qabıq hissəsində B1 vitamini daha çox olur. Bundan başqa noxud, lobya və s.  paxlalı  bitkilərdə də B1 vitamininə rast  gəlinir.  Heyvan mənşəli ərzaq məhsullarından ət, qaraciyər və yumurta B1 vitamini ilə zəngindir. Süd və süd məhsullanın tərkibində ona az miqdarda təsadüf edilir.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B1 vitamininə tələbat bilavasitə  orqanizmin  enerji tələbatından çox asılıdır. Qida ilə karbohidratların qəbulu B1 vitamininə qarşı tələbatı artırırsa, yağların qəbulu, əksinə azaldır. Yetkin yaşlı insanların gün ərzində B1 vitamininə qarşı tələbatı orta hesabla 2-3 mq təşkil edir. Bi vitamini nazik bağırsaqlardan adi diffuziya yolu ilə sorulur və qapı venası vasitəsilə qaraciyərə gətirilir. Orqanizmdə tiaminin   50%-ə qədəri əzələlərdə, 40%-ə qədəri daxili orqanlarda - ən çox hissəsi qaraciyərdə ehtiyat halında saxlanır.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Avitaminozu</w:t>
      </w:r>
      <w:r w:rsidRPr="00924A58">
        <w:rPr>
          <w:color w:val="000000" w:themeColor="text1"/>
          <w:sz w:val="24"/>
          <w:szCs w:val="24"/>
        </w:rPr>
        <w:t>. B1 vitamininin çatışmazlığının əsas səciyyəsi və spesifik əlamətləri sinir1ərin degenerativ dəyişikliyinə səbəb olan polinevritdir. Polinevrit (periferik sinirlərin çoxsaylı zədələnməsi) əzələ atrofiyası və ödemlərlə xarakterizə olunur. Əvvəlcə sinir kötüyü boyunca zədələnmələr yaranır, sonra dəri hissiyyatı itirilir və iflic (beri-beri) törənir. Polinevrit xəsfaliyinin ödemli kəskin və ya nəm, atrofik - xronik və ya quru və südəmər körpələrdə rast gəlinən kəskin forrnaları vardır. B1 vitamininin çatışmazlığı zamanı baş verən ikinci mühüm xəstəlik ürək fəaliyyətinin pozulmasıdır. Bu zaman ürək ritmi pozulur (taxikardiya), ürək ölçüləri böyüyür və ürək nahiyəsində ağrılar müşahidə edilir. Ödemli formaya aid olan bu xəstəlik ürək - damar sisteminin zədələnmələri və ödem əlamətlərinin üstünlüyü ilə keçir. Südəmər körpələrdə təsadüf edilən kəskin forrması beri-beri xəstəliyi olan anaların uşaqlarında inkişaf edir. Belə uşaqlarda kəskin arıqlama, ətraflarda güclü ağrılar başlayır və xəstəlikdən 1-2 gün sonra koma ilə əvəz edilən yuxulama halı təzahür edir və xəstəlik körpənin qəflətən ölümünə səbəb ola bilir. B1 hipovitarninozu zamanı yaranan xəstəliyın səciyyəvi əlamətlərindən biri də mədə-bağırsaq sisteminin sekretor və hərəki funksiyasının pozulrnasıdır; mədə şirəsinin sekresiyasının (turşuluğunun) azalması, iştahsızlıq, bağırsaq atoniyası, ümumi zəiflik, baş ağrıları təzahür edir. Onlar yuxusuzluqdan əziyyət çəkirlər. Xəstəliyin sonraki inkişafi təngnəfəslik, aritmiyaya səbəb ola biləcək taxikardiya, gəzərkən tezyorulma, axsama ilə təzahür edilir. Belə xəstələr xarakterik yerişə rnalik olurlar (inamsız addım atırlar, 1əngər vururlar). Xəstəliyin adı da (beri-beri) bu əlamətlə bağlıdır (hind dilində, beri - ayaq qandalı).</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B</w:t>
      </w:r>
      <w:r>
        <w:rPr>
          <w:b/>
          <w:color w:val="000000" w:themeColor="text1"/>
          <w:sz w:val="24"/>
          <w:szCs w:val="24"/>
          <w:vertAlign w:val="subscript"/>
        </w:rPr>
        <w:t>2</w:t>
      </w:r>
      <w:r w:rsidRPr="00924A58">
        <w:rPr>
          <w:b/>
          <w:color w:val="000000" w:themeColor="text1"/>
          <w:sz w:val="24"/>
          <w:szCs w:val="24"/>
        </w:rPr>
        <w:t xml:space="preserve"> vitamini</w:t>
      </w:r>
      <w:r w:rsidRPr="00924A58">
        <w:rPr>
          <w:color w:val="000000" w:themeColor="text1"/>
          <w:sz w:val="24"/>
          <w:szCs w:val="24"/>
        </w:rPr>
        <w:t xml:space="preserve"> </w:t>
      </w:r>
      <w:r>
        <w:rPr>
          <w:color w:val="000000" w:themeColor="text1"/>
          <w:sz w:val="24"/>
          <w:szCs w:val="24"/>
        </w:rPr>
        <w:t xml:space="preserve">- </w:t>
      </w:r>
      <w:r w:rsidRPr="005E3B68">
        <w:rPr>
          <w:color w:val="000000" w:themeColor="text1"/>
          <w:sz w:val="24"/>
          <w:szCs w:val="24"/>
        </w:rPr>
        <w:t>B</w:t>
      </w:r>
      <w:r w:rsidRPr="005E3B68">
        <w:rPr>
          <w:color w:val="000000" w:themeColor="text1"/>
          <w:sz w:val="24"/>
          <w:szCs w:val="24"/>
          <w:vertAlign w:val="subscript"/>
        </w:rPr>
        <w:t>2</w:t>
      </w:r>
      <w:r>
        <w:rPr>
          <w:b/>
          <w:color w:val="000000" w:themeColor="text1"/>
          <w:sz w:val="24"/>
          <w:szCs w:val="24"/>
          <w:vertAlign w:val="subscript"/>
        </w:rPr>
        <w:t xml:space="preserve"> </w:t>
      </w:r>
      <w:r w:rsidRPr="00924A58">
        <w:rPr>
          <w:color w:val="000000" w:themeColor="text1"/>
          <w:sz w:val="24"/>
          <w:szCs w:val="24"/>
        </w:rPr>
        <w:t>vitami qaraciyər, yumurta sarısı və böyrəkdə olur. Gün ərzində qəbul edilən B2  vitamininin 50%-ə qədəri süd  və süd məhsullarının payına düşür. Bundan başqa B2 vitamini mal, qoyun və donuz ətlərinin, eləcə də pivə mayası, vələmir və düyünün də tərkibində vardır. İnsanların riboflavinə qarşı gündəlik tələbatı 1-3 mq təşkil edir.</w:t>
      </w:r>
    </w:p>
    <w:p w:rsidR="00CD405D" w:rsidRPr="00924A58" w:rsidRDefault="00CD405D" w:rsidP="00CD405D">
      <w:pPr>
        <w:pStyle w:val="a3"/>
        <w:spacing w:line="276" w:lineRule="auto"/>
        <w:ind w:left="-180" w:firstLine="630"/>
        <w:contextualSpacing/>
        <w:jc w:val="both"/>
        <w:rPr>
          <w:color w:val="000000" w:themeColor="text1"/>
          <w:spacing w:val="40"/>
        </w:rPr>
      </w:pPr>
      <w:r w:rsidRPr="00924A58">
        <w:rPr>
          <w:b/>
          <w:color w:val="000000" w:themeColor="text1"/>
        </w:rPr>
        <w:t xml:space="preserve">Avitaminozu (ariboflavinoz). </w:t>
      </w:r>
      <w:r w:rsidRPr="00924A58">
        <w:rPr>
          <w:color w:val="000000" w:themeColor="text1"/>
        </w:rPr>
        <w:t>Dərinin və ağız boşluğunun epitel hilceyrələri zədələnir, köndələn formada sarımtıl rəngli qabıqla örtülmüş çatlar, ağız bucaqları nahiyəsində</w:t>
      </w:r>
      <w:r w:rsidRPr="00924A58">
        <w:rPr>
          <w:color w:val="000000" w:themeColor="text1"/>
          <w:spacing w:val="80"/>
        </w:rPr>
        <w:t xml:space="preserve">  </w:t>
      </w:r>
      <w:r w:rsidRPr="00924A58">
        <w:rPr>
          <w:color w:val="000000" w:themeColor="text1"/>
        </w:rPr>
        <w:t>qızartı</w:t>
      </w:r>
      <w:r w:rsidRPr="00924A58">
        <w:rPr>
          <w:color w:val="000000" w:themeColor="text1"/>
          <w:spacing w:val="40"/>
        </w:rPr>
        <w:t xml:space="preserve">  </w:t>
      </w:r>
      <w:r w:rsidRPr="00924A58">
        <w:rPr>
          <w:color w:val="000000" w:themeColor="text1"/>
        </w:rPr>
        <w:t>və</w:t>
      </w:r>
      <w:r w:rsidRPr="00924A58">
        <w:rPr>
          <w:color w:val="000000" w:themeColor="text1"/>
          <w:spacing w:val="80"/>
        </w:rPr>
        <w:t xml:space="preserve">  </w:t>
      </w:r>
      <w:r w:rsidRPr="00924A58">
        <w:rPr>
          <w:color w:val="000000" w:themeColor="text1"/>
        </w:rPr>
        <w:t>xoralar</w:t>
      </w:r>
      <w:r w:rsidRPr="00924A58">
        <w:rPr>
          <w:color w:val="000000" w:themeColor="text1"/>
          <w:spacing w:val="40"/>
        </w:rPr>
        <w:t xml:space="preserve"> </w:t>
      </w:r>
      <w:r w:rsidRPr="00924A58">
        <w:rPr>
          <w:color w:val="000000" w:themeColor="text1"/>
        </w:rPr>
        <w:t>əmələ</w:t>
      </w:r>
      <w:r w:rsidRPr="00924A58">
        <w:rPr>
          <w:color w:val="000000" w:themeColor="text1"/>
          <w:spacing w:val="40"/>
        </w:rPr>
        <w:t xml:space="preserve"> </w:t>
      </w:r>
      <w:r w:rsidRPr="00924A58">
        <w:rPr>
          <w:color w:val="000000" w:themeColor="text1"/>
        </w:rPr>
        <w:t>gəlir</w:t>
      </w:r>
      <w:r w:rsidRPr="00924A58">
        <w:rPr>
          <w:color w:val="000000" w:themeColor="text1"/>
          <w:spacing w:val="40"/>
        </w:rPr>
        <w:t xml:space="preserve"> </w:t>
      </w:r>
      <w:r w:rsidRPr="00924A58">
        <w:rPr>
          <w:color w:val="000000" w:themeColor="text1"/>
        </w:rPr>
        <w:t>(anqulyar</w:t>
      </w:r>
      <w:r w:rsidRPr="00924A58">
        <w:rPr>
          <w:color w:val="000000" w:themeColor="text1"/>
          <w:spacing w:val="40"/>
        </w:rPr>
        <w:t xml:space="preserve"> </w:t>
      </w:r>
      <w:r w:rsidRPr="00924A58">
        <w:rPr>
          <w:color w:val="000000" w:themeColor="text1"/>
        </w:rPr>
        <w:t>stomatit).</w:t>
      </w:r>
      <w:r w:rsidRPr="00924A58">
        <w:rPr>
          <w:color w:val="000000" w:themeColor="text1"/>
          <w:spacing w:val="40"/>
        </w:rPr>
        <w:t xml:space="preserve"> </w:t>
      </w:r>
      <w:r w:rsidRPr="00924A58">
        <w:rPr>
          <w:color w:val="000000" w:themeColor="text1"/>
        </w:rPr>
        <w:t>Ağız bucaqlarında selikli qişanın epitel təbəqəsi qabıq verir, dodaqlarda</w:t>
      </w:r>
      <w:r w:rsidRPr="00924A58">
        <w:rPr>
          <w:color w:val="000000" w:themeColor="text1"/>
          <w:spacing w:val="40"/>
        </w:rPr>
        <w:t xml:space="preserve"> ş</w:t>
      </w:r>
      <w:r w:rsidRPr="00924A58">
        <w:rPr>
          <w:color w:val="000000" w:themeColor="text1"/>
        </w:rPr>
        <w:t>aquli formada çatlar</w:t>
      </w:r>
      <w:r w:rsidRPr="00924A58">
        <w:rPr>
          <w:color w:val="000000" w:themeColor="text1"/>
          <w:spacing w:val="80"/>
        </w:rPr>
        <w:t xml:space="preserve"> </w:t>
      </w:r>
      <w:r w:rsidRPr="00924A58">
        <w:rPr>
          <w:color w:val="000000" w:themeColor="text1"/>
        </w:rPr>
        <w:t>(xeyloz)</w:t>
      </w:r>
      <w:r w:rsidRPr="00924A58">
        <w:rPr>
          <w:color w:val="000000" w:themeColor="text1"/>
          <w:spacing w:val="40"/>
        </w:rPr>
        <w:t xml:space="preserve"> </w:t>
      </w:r>
      <w:r w:rsidRPr="00924A58">
        <w:rPr>
          <w:color w:val="000000" w:themeColor="text1"/>
        </w:rPr>
        <w:t>müşahidə</w:t>
      </w:r>
      <w:r w:rsidRPr="00924A58">
        <w:rPr>
          <w:color w:val="000000" w:themeColor="text1"/>
          <w:spacing w:val="80"/>
        </w:rPr>
        <w:t xml:space="preserve"> </w:t>
      </w:r>
      <w:r w:rsidRPr="00924A58">
        <w:rPr>
          <w:color w:val="000000" w:themeColor="text1"/>
        </w:rPr>
        <w:t>olunur.</w:t>
      </w:r>
      <w:r w:rsidRPr="00924A58">
        <w:rPr>
          <w:color w:val="000000" w:themeColor="text1"/>
          <w:spacing w:val="80"/>
        </w:rPr>
        <w:t xml:space="preserve"> </w:t>
      </w:r>
      <w:r w:rsidRPr="00924A58">
        <w:rPr>
          <w:color w:val="000000" w:themeColor="text1"/>
        </w:rPr>
        <w:t>Dildə</w:t>
      </w:r>
      <w:r w:rsidRPr="00924A58">
        <w:rPr>
          <w:color w:val="000000" w:themeColor="text1"/>
          <w:spacing w:val="80"/>
        </w:rPr>
        <w:t xml:space="preserve"> </w:t>
      </w:r>
      <w:r w:rsidRPr="00924A58">
        <w:rPr>
          <w:color w:val="000000" w:themeColor="text1"/>
        </w:rPr>
        <w:t>ağrı</w:t>
      </w:r>
      <w:r w:rsidRPr="00924A58">
        <w:rPr>
          <w:color w:val="000000" w:themeColor="text1"/>
          <w:spacing w:val="80"/>
        </w:rPr>
        <w:t xml:space="preserve"> </w:t>
      </w:r>
      <w:r w:rsidRPr="00924A58">
        <w:rPr>
          <w:color w:val="000000" w:themeColor="text1"/>
        </w:rPr>
        <w:t>hissi</w:t>
      </w:r>
      <w:r w:rsidRPr="00924A58">
        <w:rPr>
          <w:color w:val="000000" w:themeColor="text1"/>
          <w:spacing w:val="80"/>
        </w:rPr>
        <w:t xml:space="preserve"> </w:t>
      </w:r>
      <w:r w:rsidRPr="00924A58">
        <w:rPr>
          <w:color w:val="000000" w:themeColor="text1"/>
        </w:rPr>
        <w:t>olur,</w:t>
      </w:r>
      <w:r w:rsidRPr="00924A58">
        <w:rPr>
          <w:color w:val="000000" w:themeColor="text1"/>
          <w:spacing w:val="80"/>
        </w:rPr>
        <w:t xml:space="preserve"> </w:t>
      </w:r>
      <w:r w:rsidRPr="00924A58">
        <w:rPr>
          <w:color w:val="000000" w:themeColor="text1"/>
        </w:rPr>
        <w:t>göbələyəbənzər məməciklərin hipertrofiyası</w:t>
      </w:r>
      <w:r w:rsidRPr="00924A58">
        <w:rPr>
          <w:color w:val="000000" w:themeColor="text1"/>
          <w:spacing w:val="-14"/>
        </w:rPr>
        <w:t xml:space="preserve"> </w:t>
      </w:r>
      <w:r w:rsidRPr="00924A58">
        <w:rPr>
          <w:color w:val="000000" w:themeColor="text1"/>
        </w:rPr>
        <w:t>nəticəsində əvvəlcə dilin səthi dənəcikli görünüş , sonra hamarlaşaraq parlaq al qırmızı rəng alır (qlossit). Ariboflavinoz zamanı bəzən konyuktivit,</w:t>
      </w:r>
      <w:r w:rsidRPr="00924A58">
        <w:rPr>
          <w:color w:val="000000" w:themeColor="text1"/>
          <w:spacing w:val="40"/>
        </w:rPr>
        <w:t xml:space="preserve"> </w:t>
      </w:r>
      <w:r w:rsidRPr="00924A58">
        <w:rPr>
          <w:color w:val="000000" w:themeColor="text1"/>
        </w:rPr>
        <w:t>gozün</w:t>
      </w:r>
      <w:r w:rsidRPr="00924A58">
        <w:rPr>
          <w:color w:val="000000" w:themeColor="text1"/>
          <w:spacing w:val="40"/>
        </w:rPr>
        <w:t xml:space="preserve"> </w:t>
      </w:r>
      <w:r w:rsidRPr="00924A58">
        <w:rPr>
          <w:color w:val="000000" w:themeColor="text1"/>
        </w:rPr>
        <w:t>buynuz</w:t>
      </w:r>
      <w:r w:rsidRPr="00924A58">
        <w:rPr>
          <w:color w:val="000000" w:themeColor="text1"/>
          <w:spacing w:val="40"/>
        </w:rPr>
        <w:t xml:space="preserve"> </w:t>
      </w:r>
      <w:r w:rsidRPr="00924A58">
        <w:rPr>
          <w:color w:val="000000" w:themeColor="text1"/>
        </w:rPr>
        <w:t>qişasının</w:t>
      </w:r>
      <w:r w:rsidRPr="00924A58">
        <w:rPr>
          <w:color w:val="000000" w:themeColor="text1"/>
          <w:spacing w:val="40"/>
        </w:rPr>
        <w:t xml:space="preserve"> </w:t>
      </w:r>
      <w:r w:rsidRPr="00924A58">
        <w:rPr>
          <w:color w:val="000000" w:themeColor="text1"/>
        </w:rPr>
        <w:t>zədələnməsi,</w:t>
      </w:r>
      <w:r w:rsidRPr="00924A58">
        <w:rPr>
          <w:color w:val="000000" w:themeColor="text1"/>
          <w:spacing w:val="40"/>
        </w:rPr>
        <w:t xml:space="preserve"> </w:t>
      </w:r>
      <w:r w:rsidRPr="00924A58">
        <w:rPr>
          <w:color w:val="000000" w:themeColor="text1"/>
        </w:rPr>
        <w:t>gözün</w:t>
      </w:r>
      <w:r w:rsidRPr="00924A58">
        <w:rPr>
          <w:color w:val="000000" w:themeColor="text1"/>
          <w:spacing w:val="40"/>
        </w:rPr>
        <w:t xml:space="preserve"> </w:t>
      </w:r>
      <w:r w:rsidRPr="00924A58">
        <w:rPr>
          <w:color w:val="000000" w:themeColor="text1"/>
        </w:rPr>
        <w:t>qaranlığa</w:t>
      </w:r>
      <w:r w:rsidRPr="00924A58">
        <w:rPr>
          <w:color w:val="000000" w:themeColor="text1"/>
          <w:spacing w:val="40"/>
        </w:rPr>
        <w:t xml:space="preserve"> </w:t>
      </w:r>
      <w:r w:rsidRPr="00924A58">
        <w:rPr>
          <w:color w:val="000000" w:themeColor="text1"/>
        </w:rPr>
        <w:t>adaptasiyasının və</w:t>
      </w:r>
      <w:r w:rsidRPr="00924A58">
        <w:rPr>
          <w:color w:val="000000" w:themeColor="text1"/>
          <w:spacing w:val="38"/>
        </w:rPr>
        <w:t xml:space="preserve"> </w:t>
      </w:r>
      <w:r w:rsidRPr="00924A58">
        <w:rPr>
          <w:color w:val="000000" w:themeColor="text1"/>
        </w:rPr>
        <w:t>rəng</w:t>
      </w:r>
      <w:r w:rsidRPr="00924A58">
        <w:rPr>
          <w:color w:val="000000" w:themeColor="text1"/>
          <w:spacing w:val="80"/>
          <w:w w:val="150"/>
        </w:rPr>
        <w:t xml:space="preserve"> </w:t>
      </w:r>
      <w:r w:rsidRPr="00924A58">
        <w:rPr>
          <w:color w:val="000000" w:themeColor="text1"/>
        </w:rPr>
        <w:t>duyğusunun</w:t>
      </w:r>
      <w:r w:rsidRPr="00924A58">
        <w:rPr>
          <w:color w:val="000000" w:themeColor="text1"/>
          <w:spacing w:val="40"/>
        </w:rPr>
        <w:t xml:space="preserve">  </w:t>
      </w:r>
      <w:r w:rsidRPr="00924A58">
        <w:rPr>
          <w:color w:val="000000" w:themeColor="text1"/>
        </w:rPr>
        <w:t>pozulması</w:t>
      </w:r>
      <w:r w:rsidRPr="00924A58">
        <w:rPr>
          <w:color w:val="000000" w:themeColor="text1"/>
          <w:spacing w:val="80"/>
          <w:w w:val="150"/>
        </w:rPr>
        <w:t xml:space="preserve"> </w:t>
      </w:r>
      <w:r w:rsidRPr="00924A58">
        <w:rPr>
          <w:color w:val="000000" w:themeColor="text1"/>
        </w:rPr>
        <w:t>müşahidə edilir.</w:t>
      </w:r>
      <w:r w:rsidRPr="00924A58">
        <w:rPr>
          <w:color w:val="000000" w:themeColor="text1"/>
          <w:spacing w:val="80"/>
          <w:w w:val="150"/>
        </w:rPr>
        <w:t xml:space="preserve"> </w:t>
      </w:r>
      <w:r w:rsidRPr="00924A58">
        <w:rPr>
          <w:color w:val="000000" w:themeColor="text1"/>
        </w:rPr>
        <w:t>B2</w:t>
      </w:r>
      <w:r w:rsidRPr="00924A58">
        <w:rPr>
          <w:color w:val="000000" w:themeColor="text1"/>
          <w:spacing w:val="80"/>
          <w:w w:val="150"/>
        </w:rPr>
        <w:t xml:space="preserve"> </w:t>
      </w:r>
      <w:r w:rsidRPr="00924A58">
        <w:rPr>
          <w:color w:val="000000" w:themeColor="text1"/>
        </w:rPr>
        <w:t>vitamini</w:t>
      </w:r>
      <w:r w:rsidRPr="00924A58">
        <w:rPr>
          <w:color w:val="000000" w:themeColor="text1"/>
          <w:spacing w:val="40"/>
        </w:rPr>
        <w:t xml:space="preserve">  </w:t>
      </w:r>
      <w:r w:rsidRPr="00924A58">
        <w:rPr>
          <w:color w:val="000000" w:themeColor="text1"/>
        </w:rPr>
        <w:t>çatışmadıqda</w:t>
      </w:r>
      <w:r w:rsidRPr="00924A58">
        <w:rPr>
          <w:color w:val="000000" w:themeColor="text1"/>
          <w:spacing w:val="40"/>
        </w:rPr>
        <w:t xml:space="preserve"> </w:t>
      </w:r>
      <w:r w:rsidRPr="00924A58">
        <w:rPr>
          <w:color w:val="000000" w:themeColor="text1"/>
        </w:rPr>
        <w:t>uşaqlarda anemiya baş</w:t>
      </w:r>
      <w:r w:rsidRPr="00924A58">
        <w:rPr>
          <w:color w:val="000000" w:themeColor="text1"/>
          <w:spacing w:val="40"/>
        </w:rPr>
        <w:t xml:space="preserve"> </w:t>
      </w:r>
      <w:r w:rsidRPr="00924A58">
        <w:rPr>
          <w:color w:val="000000" w:themeColor="text1"/>
        </w:rPr>
        <w:t>verir. Xəstəlik uzun müddət davam edərsə, sinir sisteminin funksiyasında</w:t>
      </w:r>
      <w:r w:rsidRPr="00924A58">
        <w:rPr>
          <w:color w:val="000000" w:themeColor="text1"/>
          <w:spacing w:val="40"/>
        </w:rPr>
        <w:t xml:space="preserve"> </w:t>
      </w:r>
      <w:r w:rsidRPr="00924A58">
        <w:rPr>
          <w:color w:val="000000" w:themeColor="text1"/>
        </w:rPr>
        <w:t>da</w:t>
      </w:r>
      <w:r w:rsidRPr="00924A58">
        <w:rPr>
          <w:color w:val="000000" w:themeColor="text1"/>
          <w:spacing w:val="40"/>
        </w:rPr>
        <w:t xml:space="preserve"> </w:t>
      </w:r>
      <w:r w:rsidRPr="00924A58">
        <w:rPr>
          <w:color w:val="000000" w:themeColor="text1"/>
        </w:rPr>
        <w:t>dəyişiklik</w:t>
      </w:r>
      <w:r w:rsidRPr="00924A58">
        <w:rPr>
          <w:color w:val="000000" w:themeColor="text1"/>
          <w:spacing w:val="40"/>
        </w:rPr>
        <w:t xml:space="preserve"> </w:t>
      </w:r>
      <w:r w:rsidRPr="00924A58">
        <w:rPr>
          <w:color w:val="000000" w:themeColor="text1"/>
        </w:rPr>
        <w:t>yaranır;</w:t>
      </w:r>
      <w:r w:rsidRPr="00924A58">
        <w:rPr>
          <w:color w:val="000000" w:themeColor="text1"/>
          <w:spacing w:val="40"/>
        </w:rPr>
        <w:t xml:space="preserve"> </w:t>
      </w:r>
      <w:r w:rsidRPr="00924A58">
        <w:rPr>
          <w:color w:val="000000" w:themeColor="text1"/>
        </w:rPr>
        <w:t>halsızlıq,</w:t>
      </w:r>
      <w:r w:rsidRPr="00924A58">
        <w:rPr>
          <w:color w:val="000000" w:themeColor="text1"/>
          <w:spacing w:val="40"/>
        </w:rPr>
        <w:t xml:space="preserve"> </w:t>
      </w:r>
      <w:r w:rsidRPr="00924A58">
        <w:rPr>
          <w:color w:val="000000" w:themeColor="text1"/>
        </w:rPr>
        <w:t>baş</w:t>
      </w:r>
      <w:r w:rsidRPr="00924A58">
        <w:rPr>
          <w:color w:val="000000" w:themeColor="text1"/>
          <w:spacing w:val="80"/>
        </w:rPr>
        <w:t xml:space="preserve"> </w:t>
      </w:r>
      <w:r w:rsidRPr="00924A58">
        <w:rPr>
          <w:color w:val="000000" w:themeColor="text1"/>
        </w:rPr>
        <w:t>ağrısı,</w:t>
      </w:r>
      <w:r w:rsidRPr="00924A58">
        <w:rPr>
          <w:color w:val="000000" w:themeColor="text1"/>
          <w:spacing w:val="40"/>
        </w:rPr>
        <w:t xml:space="preserve"> </w:t>
      </w:r>
      <w:r w:rsidRPr="00924A58">
        <w:rPr>
          <w:color w:val="000000" w:themeColor="text1"/>
        </w:rPr>
        <w:t>hissiyyatın</w:t>
      </w:r>
      <w:r w:rsidRPr="00924A58">
        <w:rPr>
          <w:color w:val="000000" w:themeColor="text1"/>
          <w:spacing w:val="40"/>
        </w:rPr>
        <w:t xml:space="preserve"> </w:t>
      </w:r>
      <w:r w:rsidRPr="00924A58">
        <w:rPr>
          <w:color w:val="000000" w:themeColor="text1"/>
        </w:rPr>
        <w:t>pozulması, görmə</w:t>
      </w:r>
      <w:r w:rsidRPr="00924A58">
        <w:rPr>
          <w:color w:val="000000" w:themeColor="text1"/>
          <w:spacing w:val="40"/>
        </w:rPr>
        <w:t xml:space="preserve">  </w:t>
      </w:r>
      <w:r w:rsidRPr="00924A58">
        <w:rPr>
          <w:color w:val="000000" w:themeColor="text1"/>
        </w:rPr>
        <w:t>sinirinin</w:t>
      </w:r>
      <w:r w:rsidRPr="00924A58">
        <w:rPr>
          <w:color w:val="000000" w:themeColor="text1"/>
          <w:spacing w:val="40"/>
        </w:rPr>
        <w:t xml:space="preserve">  </w:t>
      </w:r>
      <w:r w:rsidRPr="00924A58">
        <w:rPr>
          <w:color w:val="000000" w:themeColor="text1"/>
        </w:rPr>
        <w:t>atrofiyası,</w:t>
      </w:r>
      <w:r w:rsidRPr="00924A58">
        <w:rPr>
          <w:color w:val="000000" w:themeColor="text1"/>
          <w:spacing w:val="73"/>
        </w:rPr>
        <w:t xml:space="preserve">  </w:t>
      </w:r>
      <w:r w:rsidRPr="00924A58">
        <w:rPr>
          <w:color w:val="000000" w:themeColor="text1"/>
        </w:rPr>
        <w:t>qıcolma</w:t>
      </w:r>
      <w:r w:rsidRPr="00924A58">
        <w:rPr>
          <w:color w:val="000000" w:themeColor="text1"/>
          <w:spacing w:val="72"/>
        </w:rPr>
        <w:t xml:space="preserve">  </w:t>
      </w:r>
      <w:r w:rsidRPr="00924A58">
        <w:rPr>
          <w:color w:val="000000" w:themeColor="text1"/>
        </w:rPr>
        <w:t>əlamətləri</w:t>
      </w:r>
      <w:r w:rsidRPr="00924A58">
        <w:rPr>
          <w:color w:val="000000" w:themeColor="text1"/>
          <w:spacing w:val="40"/>
        </w:rPr>
        <w:t xml:space="preserve">  </w:t>
      </w:r>
      <w:r w:rsidRPr="00924A58">
        <w:rPr>
          <w:color w:val="000000" w:themeColor="text1"/>
        </w:rPr>
        <w:t>təzahür</w:t>
      </w:r>
      <w:r w:rsidRPr="00924A58">
        <w:rPr>
          <w:color w:val="000000" w:themeColor="text1"/>
          <w:spacing w:val="40"/>
        </w:rPr>
        <w:t xml:space="preserve">  </w:t>
      </w:r>
      <w:r w:rsidRPr="00924A58">
        <w:rPr>
          <w:color w:val="000000" w:themeColor="text1"/>
        </w:rPr>
        <w:t>edir.</w:t>
      </w:r>
      <w:r w:rsidRPr="00924A58">
        <w:rPr>
          <w:color w:val="000000" w:themeColor="text1"/>
          <w:spacing w:val="40"/>
        </w:rPr>
        <w:t xml:space="preserve">  </w:t>
      </w:r>
      <w:r w:rsidRPr="00924A58">
        <w:rPr>
          <w:color w:val="000000" w:themeColor="text1"/>
        </w:rPr>
        <w:t>Riboflavinin çatışmazlığı cavan orqanizmlərdə boyun inkişafdan qalması, ümumi əzələ və ürək əzələsi zəifliyi,</w:t>
      </w:r>
      <w:r w:rsidRPr="00924A58">
        <w:rPr>
          <w:color w:val="000000" w:themeColor="text1"/>
          <w:spacing w:val="40"/>
        </w:rPr>
        <w:t xml:space="preserve"> </w:t>
      </w:r>
      <w:r w:rsidRPr="00924A58">
        <w:rPr>
          <w:color w:val="000000" w:themeColor="text1"/>
        </w:rPr>
        <w:lastRenderedPageBreak/>
        <w:t>tüklərin</w:t>
      </w:r>
      <w:r w:rsidRPr="00924A58">
        <w:rPr>
          <w:color w:val="000000" w:themeColor="text1"/>
          <w:spacing w:val="40"/>
        </w:rPr>
        <w:t xml:space="preserve"> </w:t>
      </w:r>
      <w:r w:rsidRPr="00924A58">
        <w:rPr>
          <w:color w:val="000000" w:themeColor="text1"/>
        </w:rPr>
        <w:t>tökülməsi,</w:t>
      </w:r>
      <w:r w:rsidRPr="00924A58">
        <w:rPr>
          <w:color w:val="000000" w:themeColor="text1"/>
          <w:spacing w:val="40"/>
        </w:rPr>
        <w:t xml:space="preserve"> </w:t>
      </w:r>
      <w:r w:rsidRPr="00924A58">
        <w:rPr>
          <w:color w:val="000000" w:themeColor="text1"/>
        </w:rPr>
        <w:t>üzdə</w:t>
      </w:r>
      <w:r w:rsidRPr="00924A58">
        <w:rPr>
          <w:color w:val="000000" w:themeColor="text1"/>
          <w:spacing w:val="40"/>
        </w:rPr>
        <w:t xml:space="preserve"> </w:t>
      </w:r>
      <w:r w:rsidRPr="00924A58">
        <w:rPr>
          <w:color w:val="000000" w:themeColor="text1"/>
        </w:rPr>
        <w:t>dermatitin</w:t>
      </w:r>
      <w:r w:rsidRPr="00924A58">
        <w:rPr>
          <w:color w:val="000000" w:themeColor="text1"/>
          <w:spacing w:val="40"/>
        </w:rPr>
        <w:t xml:space="preserve"> </w:t>
      </w:r>
      <w:r w:rsidRPr="00924A58">
        <w:rPr>
          <w:color w:val="000000" w:themeColor="text1"/>
        </w:rPr>
        <w:t>əmələ</w:t>
      </w:r>
      <w:r w:rsidRPr="00924A58">
        <w:rPr>
          <w:color w:val="000000" w:themeColor="text1"/>
          <w:spacing w:val="40"/>
        </w:rPr>
        <w:t xml:space="preserve"> </w:t>
      </w:r>
      <w:r w:rsidRPr="00924A58">
        <w:rPr>
          <w:color w:val="000000" w:themeColor="text1"/>
        </w:rPr>
        <w:t>gəlməsi</w:t>
      </w:r>
      <w:r w:rsidRPr="00924A58">
        <w:rPr>
          <w:color w:val="000000" w:themeColor="text1"/>
          <w:spacing w:val="40"/>
        </w:rPr>
        <w:t xml:space="preserve"> </w:t>
      </w:r>
      <w:r w:rsidRPr="00924A58">
        <w:rPr>
          <w:color w:val="000000" w:themeColor="text1"/>
        </w:rPr>
        <w:t>kimi</w:t>
      </w:r>
      <w:r w:rsidRPr="00924A58">
        <w:rPr>
          <w:color w:val="000000" w:themeColor="text1"/>
          <w:spacing w:val="40"/>
        </w:rPr>
        <w:t xml:space="preserve"> </w:t>
      </w:r>
      <w:r w:rsidRPr="00924A58">
        <w:rPr>
          <w:color w:val="000000" w:themeColor="text1"/>
        </w:rPr>
        <w:t>əlamətlərlə də müşayiət olunur.</w:t>
      </w:r>
    </w:p>
    <w:p w:rsidR="00CD405D" w:rsidRPr="00924A58" w:rsidRDefault="00CD405D" w:rsidP="00CD405D">
      <w:pPr>
        <w:pStyle w:val="a3"/>
        <w:spacing w:line="276" w:lineRule="auto"/>
        <w:ind w:left="-180" w:firstLine="630"/>
        <w:contextualSpacing/>
        <w:jc w:val="both"/>
        <w:rPr>
          <w:color w:val="000000" w:themeColor="text1"/>
          <w:spacing w:val="40"/>
        </w:rPr>
      </w:pPr>
      <w:r w:rsidRPr="00924A58">
        <w:rPr>
          <w:b/>
          <w:color w:val="000000" w:themeColor="text1"/>
          <w:position w:val="2"/>
        </w:rPr>
        <w:t>B</w:t>
      </w:r>
      <w:r>
        <w:rPr>
          <w:b/>
          <w:color w:val="000000" w:themeColor="text1"/>
          <w:vertAlign w:val="subscript"/>
        </w:rPr>
        <w:t>6</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B6 vitamininin eyni bioloji aktivliyə malik olan 3 vitameri vardır. Bunlara piridoksol</w:t>
      </w:r>
      <w:r w:rsidRPr="00924A58">
        <w:rPr>
          <w:color w:val="000000" w:themeColor="text1"/>
          <w:spacing w:val="40"/>
        </w:rPr>
        <w:t xml:space="preserve"> </w:t>
      </w:r>
      <w:r w:rsidRPr="00924A58">
        <w:rPr>
          <w:color w:val="000000" w:themeColor="text1"/>
        </w:rPr>
        <w:t>(piridoksin),</w:t>
      </w:r>
      <w:r w:rsidRPr="00924A58">
        <w:rPr>
          <w:color w:val="000000" w:themeColor="text1"/>
          <w:spacing w:val="40"/>
        </w:rPr>
        <w:t xml:space="preserve"> </w:t>
      </w:r>
      <w:r w:rsidRPr="00924A58">
        <w:rPr>
          <w:color w:val="000000" w:themeColor="text1"/>
        </w:rPr>
        <w:t>piridoksal</w:t>
      </w:r>
      <w:r w:rsidRPr="00924A58">
        <w:rPr>
          <w:color w:val="000000" w:themeColor="text1"/>
          <w:spacing w:val="40"/>
        </w:rPr>
        <w:t xml:space="preserve"> </w:t>
      </w:r>
      <w:r w:rsidRPr="00924A58">
        <w:rPr>
          <w:color w:val="000000" w:themeColor="text1"/>
        </w:rPr>
        <w:t>və</w:t>
      </w:r>
      <w:r w:rsidRPr="00924A58">
        <w:rPr>
          <w:color w:val="000000" w:themeColor="text1"/>
          <w:spacing w:val="40"/>
        </w:rPr>
        <w:t xml:space="preserve"> </w:t>
      </w:r>
      <w:r w:rsidRPr="00924A58">
        <w:rPr>
          <w:color w:val="000000" w:themeColor="text1"/>
        </w:rPr>
        <w:t>piridoksamin</w:t>
      </w:r>
      <w:r w:rsidRPr="00924A58">
        <w:rPr>
          <w:color w:val="000000" w:themeColor="text1"/>
          <w:spacing w:val="40"/>
        </w:rPr>
        <w:t xml:space="preserve"> </w:t>
      </w:r>
      <w:r w:rsidRPr="00924A58">
        <w:rPr>
          <w:color w:val="000000" w:themeColor="text1"/>
        </w:rPr>
        <w:t>aiddir.</w:t>
      </w:r>
      <w:r w:rsidRPr="00924A58">
        <w:rPr>
          <w:color w:val="000000" w:themeColor="text1"/>
          <w:spacing w:val="40"/>
        </w:rPr>
        <w:t xml:space="preserve"> </w:t>
      </w:r>
      <w:r w:rsidRPr="00924A58">
        <w:rPr>
          <w:color w:val="000000" w:themeColor="text1"/>
        </w:rPr>
        <w:t>Kimyəvi</w:t>
      </w:r>
      <w:r w:rsidRPr="00924A58">
        <w:rPr>
          <w:color w:val="000000" w:themeColor="text1"/>
          <w:spacing w:val="40"/>
        </w:rPr>
        <w:t xml:space="preserve"> </w:t>
      </w:r>
      <w:r w:rsidRPr="00924A58">
        <w:rPr>
          <w:color w:val="000000" w:themeColor="text1"/>
        </w:rPr>
        <w:t>quruluşlarına görə hər</w:t>
      </w:r>
      <w:r w:rsidRPr="00924A58">
        <w:rPr>
          <w:color w:val="000000" w:themeColor="text1"/>
          <w:spacing w:val="40"/>
        </w:rPr>
        <w:t xml:space="preserve"> </w:t>
      </w:r>
      <w:r w:rsidRPr="00924A58">
        <w:rPr>
          <w:color w:val="000000" w:themeColor="text1"/>
        </w:rPr>
        <w:t>üç vitamin piridin törəmələridirlər. B</w:t>
      </w:r>
      <w:r w:rsidRPr="00924A58">
        <w:rPr>
          <w:color w:val="000000" w:themeColor="text1"/>
          <w:vertAlign w:val="subscript"/>
        </w:rPr>
        <w:t>6</w:t>
      </w:r>
      <w:r w:rsidRPr="00924A58">
        <w:rPr>
          <w:color w:val="000000" w:themeColor="text1"/>
        </w:rPr>
        <w:t xml:space="preserve"> vitamini dənli və paxlalı bitkilərin (arpa, qarğıdalı, soya), bibər (yaşıl), kökün tərkibində vardır. Heyvan mənşəli ərzaq məhsullarından qaraciyər, böyrək, ət, yumurta və südün tərkibində piridoksol və piridoksaminin</w:t>
      </w:r>
      <w:r w:rsidRPr="00924A58">
        <w:rPr>
          <w:color w:val="000000" w:themeColor="text1"/>
          <w:spacing w:val="59"/>
        </w:rPr>
        <w:t xml:space="preserve"> </w:t>
      </w:r>
      <w:r w:rsidRPr="00924A58">
        <w:rPr>
          <w:color w:val="000000" w:themeColor="text1"/>
        </w:rPr>
        <w:t>miqdarı</w:t>
      </w:r>
      <w:r w:rsidRPr="00924A58">
        <w:rPr>
          <w:color w:val="000000" w:themeColor="text1"/>
          <w:spacing w:val="58"/>
          <w:w w:val="150"/>
        </w:rPr>
        <w:t xml:space="preserve"> </w:t>
      </w:r>
      <w:r w:rsidRPr="00924A58">
        <w:rPr>
          <w:color w:val="000000" w:themeColor="text1"/>
        </w:rPr>
        <w:t>daha</w:t>
      </w:r>
      <w:r w:rsidRPr="00924A58">
        <w:rPr>
          <w:color w:val="000000" w:themeColor="text1"/>
          <w:spacing w:val="51"/>
          <w:w w:val="150"/>
        </w:rPr>
        <w:t xml:space="preserve"> </w:t>
      </w:r>
      <w:r w:rsidRPr="00924A58">
        <w:rPr>
          <w:color w:val="000000" w:themeColor="text1"/>
        </w:rPr>
        <w:t>çoxdur.</w:t>
      </w:r>
      <w:r w:rsidRPr="00924A58">
        <w:rPr>
          <w:color w:val="000000" w:themeColor="text1"/>
          <w:spacing w:val="60"/>
          <w:w w:val="150"/>
        </w:rPr>
        <w:t xml:space="preserve"> </w:t>
      </w:r>
      <w:r w:rsidRPr="00924A58">
        <w:rPr>
          <w:color w:val="000000" w:themeColor="text1"/>
        </w:rPr>
        <w:t>B6</w:t>
      </w:r>
      <w:r w:rsidRPr="00924A58">
        <w:rPr>
          <w:color w:val="000000" w:themeColor="text1"/>
          <w:spacing w:val="78"/>
        </w:rPr>
        <w:t xml:space="preserve"> </w:t>
      </w:r>
      <w:r w:rsidRPr="00924A58">
        <w:rPr>
          <w:color w:val="000000" w:themeColor="text1"/>
        </w:rPr>
        <w:t>vitamini</w:t>
      </w:r>
      <w:r w:rsidRPr="00924A58">
        <w:rPr>
          <w:color w:val="000000" w:themeColor="text1"/>
          <w:spacing w:val="64"/>
          <w:w w:val="150"/>
        </w:rPr>
        <w:t xml:space="preserve"> </w:t>
      </w:r>
      <w:r w:rsidRPr="00924A58">
        <w:rPr>
          <w:color w:val="000000" w:themeColor="text1"/>
        </w:rPr>
        <w:t>qismən</w:t>
      </w:r>
      <w:r w:rsidRPr="00924A58">
        <w:rPr>
          <w:color w:val="000000" w:themeColor="text1"/>
          <w:spacing w:val="79"/>
        </w:rPr>
        <w:t xml:space="preserve"> </w:t>
      </w:r>
      <w:r w:rsidRPr="00924A58">
        <w:rPr>
          <w:color w:val="000000" w:themeColor="text1"/>
        </w:rPr>
        <w:t>bağırsaq</w:t>
      </w:r>
      <w:r w:rsidRPr="00924A58">
        <w:rPr>
          <w:color w:val="000000" w:themeColor="text1"/>
          <w:spacing w:val="59"/>
          <w:w w:val="150"/>
        </w:rPr>
        <w:t xml:space="preserve"> </w:t>
      </w:r>
      <w:r w:rsidRPr="00924A58">
        <w:rPr>
          <w:color w:val="000000" w:themeColor="text1"/>
          <w:spacing w:val="-2"/>
        </w:rPr>
        <w:t xml:space="preserve">bakteriyaları </w:t>
      </w:r>
      <w:r w:rsidRPr="00924A58">
        <w:rPr>
          <w:color w:val="000000" w:themeColor="text1"/>
          <w:w w:val="105"/>
        </w:rPr>
        <w:t>tələbat 2-3 mq təşkil edir.</w:t>
      </w:r>
    </w:p>
    <w:p w:rsidR="00CD405D" w:rsidRPr="00924A58" w:rsidRDefault="00CD405D" w:rsidP="00CD405D">
      <w:pPr>
        <w:spacing w:line="276" w:lineRule="auto"/>
        <w:ind w:left="-180" w:firstLine="630"/>
        <w:contextualSpacing/>
        <w:jc w:val="both"/>
        <w:rPr>
          <w:color w:val="000000" w:themeColor="text1"/>
          <w:w w:val="105"/>
          <w:sz w:val="24"/>
          <w:szCs w:val="24"/>
        </w:rPr>
      </w:pPr>
      <w:r w:rsidRPr="00924A58">
        <w:rPr>
          <w:b/>
          <w:color w:val="000000" w:themeColor="text1"/>
          <w:sz w:val="24"/>
          <w:szCs w:val="24"/>
        </w:rPr>
        <w:t xml:space="preserve">Avitaminozu.  </w:t>
      </w:r>
      <w:r w:rsidRPr="00924A58">
        <w:rPr>
          <w:color w:val="000000" w:themeColor="text1"/>
          <w:sz w:val="24"/>
          <w:szCs w:val="24"/>
        </w:rPr>
        <w:t>B6</w:t>
      </w:r>
      <w:r w:rsidRPr="00924A58">
        <w:rPr>
          <w:b/>
          <w:color w:val="000000" w:themeColor="text1"/>
          <w:spacing w:val="34"/>
          <w:sz w:val="24"/>
          <w:szCs w:val="24"/>
        </w:rPr>
        <w:t xml:space="preserve"> </w:t>
      </w:r>
      <w:r w:rsidRPr="00924A58">
        <w:rPr>
          <w:color w:val="000000" w:themeColor="text1"/>
          <w:sz w:val="24"/>
          <w:szCs w:val="24"/>
        </w:rPr>
        <w:t>vitamini</w:t>
      </w:r>
      <w:r w:rsidRPr="00924A58">
        <w:rPr>
          <w:color w:val="000000" w:themeColor="text1"/>
          <w:spacing w:val="60"/>
          <w:sz w:val="24"/>
          <w:szCs w:val="24"/>
        </w:rPr>
        <w:t xml:space="preserve"> </w:t>
      </w:r>
      <w:r w:rsidRPr="00924A58">
        <w:rPr>
          <w:color w:val="000000" w:themeColor="text1"/>
          <w:sz w:val="24"/>
          <w:szCs w:val="24"/>
        </w:rPr>
        <w:t>orqanizmdə</w:t>
      </w:r>
      <w:r w:rsidRPr="00924A58">
        <w:rPr>
          <w:color w:val="000000" w:themeColor="text1"/>
          <w:spacing w:val="74"/>
          <w:sz w:val="24"/>
          <w:szCs w:val="24"/>
        </w:rPr>
        <w:t xml:space="preserve"> </w:t>
      </w:r>
      <w:r w:rsidRPr="00924A58">
        <w:rPr>
          <w:color w:val="000000" w:themeColor="text1"/>
          <w:sz w:val="24"/>
          <w:szCs w:val="24"/>
        </w:rPr>
        <w:t>bakteriyalar</w:t>
      </w:r>
      <w:r w:rsidRPr="00924A58">
        <w:rPr>
          <w:color w:val="000000" w:themeColor="text1"/>
          <w:spacing w:val="49"/>
          <w:sz w:val="24"/>
          <w:szCs w:val="24"/>
        </w:rPr>
        <w:t xml:space="preserve"> </w:t>
      </w:r>
      <w:r w:rsidRPr="00924A58">
        <w:rPr>
          <w:color w:val="000000" w:themeColor="text1"/>
          <w:sz w:val="24"/>
          <w:szCs w:val="24"/>
        </w:rPr>
        <w:t>tərəfindən</w:t>
      </w:r>
      <w:r w:rsidRPr="00924A58">
        <w:rPr>
          <w:color w:val="000000" w:themeColor="text1"/>
          <w:spacing w:val="62"/>
          <w:sz w:val="24"/>
          <w:szCs w:val="24"/>
        </w:rPr>
        <w:t xml:space="preserve"> </w:t>
      </w:r>
      <w:r w:rsidRPr="00924A58">
        <w:rPr>
          <w:color w:val="000000" w:themeColor="text1"/>
          <w:sz w:val="24"/>
          <w:szCs w:val="24"/>
        </w:rPr>
        <w:t>qismən</w:t>
      </w:r>
      <w:r w:rsidRPr="00924A58">
        <w:rPr>
          <w:color w:val="000000" w:themeColor="text1"/>
          <w:spacing w:val="45"/>
          <w:sz w:val="24"/>
          <w:szCs w:val="24"/>
        </w:rPr>
        <w:t xml:space="preserve"> </w:t>
      </w:r>
      <w:r w:rsidRPr="00924A58">
        <w:rPr>
          <w:color w:val="000000" w:themeColor="text1"/>
          <w:spacing w:val="-2"/>
          <w:sz w:val="24"/>
          <w:szCs w:val="24"/>
        </w:rPr>
        <w:t xml:space="preserve">sintez </w:t>
      </w:r>
      <w:r w:rsidRPr="00924A58">
        <w:rPr>
          <w:color w:val="000000" w:themeColor="text1"/>
          <w:w w:val="105"/>
          <w:sz w:val="24"/>
          <w:szCs w:val="24"/>
        </w:rPr>
        <w:t>edildiyindən adi</w:t>
      </w:r>
      <w:r w:rsidRPr="00924A58">
        <w:rPr>
          <w:color w:val="000000" w:themeColor="text1"/>
          <w:spacing w:val="40"/>
          <w:w w:val="105"/>
          <w:sz w:val="24"/>
          <w:szCs w:val="24"/>
        </w:rPr>
        <w:t xml:space="preserve"> </w:t>
      </w:r>
      <w:r w:rsidRPr="00924A58">
        <w:rPr>
          <w:color w:val="000000" w:themeColor="text1"/>
          <w:w w:val="105"/>
          <w:sz w:val="24"/>
          <w:szCs w:val="24"/>
        </w:rPr>
        <w:t>şəraitdə nadir hallarda onun avitaminozuna təsadüf edilir. B6 vitamini</w:t>
      </w:r>
      <w:r w:rsidRPr="00924A58">
        <w:rPr>
          <w:color w:val="000000" w:themeColor="text1"/>
          <w:spacing w:val="-16"/>
          <w:w w:val="105"/>
          <w:sz w:val="24"/>
          <w:szCs w:val="24"/>
        </w:rPr>
        <w:t xml:space="preserve"> </w:t>
      </w:r>
      <w:r w:rsidRPr="00924A58">
        <w:rPr>
          <w:color w:val="000000" w:themeColor="text1"/>
          <w:w w:val="105"/>
          <w:sz w:val="24"/>
          <w:szCs w:val="24"/>
        </w:rPr>
        <w:t>çatışmadıqda</w:t>
      </w:r>
      <w:r w:rsidRPr="00924A58">
        <w:rPr>
          <w:color w:val="000000" w:themeColor="text1"/>
          <w:spacing w:val="-15"/>
          <w:w w:val="105"/>
          <w:sz w:val="24"/>
          <w:szCs w:val="24"/>
        </w:rPr>
        <w:t xml:space="preserve"> </w:t>
      </w:r>
      <w:r w:rsidRPr="00924A58">
        <w:rPr>
          <w:color w:val="000000" w:themeColor="text1"/>
          <w:w w:val="105"/>
          <w:sz w:val="24"/>
          <w:szCs w:val="24"/>
        </w:rPr>
        <w:t>u</w:t>
      </w:r>
      <w:r w:rsidRPr="00924A58">
        <w:rPr>
          <w:color w:val="000000" w:themeColor="text1"/>
          <w:spacing w:val="-16"/>
          <w:w w:val="105"/>
          <w:sz w:val="24"/>
          <w:szCs w:val="24"/>
        </w:rPr>
        <w:t>ş</w:t>
      </w:r>
      <w:r w:rsidRPr="00924A58">
        <w:rPr>
          <w:color w:val="000000" w:themeColor="text1"/>
          <w:w w:val="105"/>
          <w:sz w:val="24"/>
          <w:szCs w:val="24"/>
        </w:rPr>
        <w:t>aqlarda</w:t>
      </w:r>
      <w:r w:rsidRPr="00924A58">
        <w:rPr>
          <w:color w:val="000000" w:themeColor="text1"/>
          <w:spacing w:val="-5"/>
          <w:w w:val="105"/>
          <w:sz w:val="24"/>
          <w:szCs w:val="24"/>
        </w:rPr>
        <w:t xml:space="preserve"> </w:t>
      </w:r>
      <w:r w:rsidRPr="00924A58">
        <w:rPr>
          <w:color w:val="000000" w:themeColor="text1"/>
          <w:w w:val="105"/>
          <w:sz w:val="24"/>
          <w:szCs w:val="24"/>
        </w:rPr>
        <w:t>MSS-nin</w:t>
      </w:r>
      <w:r w:rsidRPr="00924A58">
        <w:rPr>
          <w:color w:val="000000" w:themeColor="text1"/>
          <w:spacing w:val="-6"/>
          <w:w w:val="105"/>
          <w:sz w:val="24"/>
          <w:szCs w:val="24"/>
        </w:rPr>
        <w:t xml:space="preserve"> </w:t>
      </w:r>
      <w:r w:rsidRPr="00924A58">
        <w:rPr>
          <w:color w:val="000000" w:themeColor="text1"/>
          <w:w w:val="105"/>
          <w:sz w:val="24"/>
          <w:szCs w:val="24"/>
        </w:rPr>
        <w:t>yüksək</w:t>
      </w:r>
      <w:r w:rsidRPr="00924A58">
        <w:rPr>
          <w:color w:val="000000" w:themeColor="text1"/>
          <w:spacing w:val="-6"/>
          <w:w w:val="105"/>
          <w:sz w:val="24"/>
          <w:szCs w:val="24"/>
        </w:rPr>
        <w:t xml:space="preserve"> </w:t>
      </w:r>
      <w:r w:rsidRPr="00924A58">
        <w:rPr>
          <w:color w:val="000000" w:themeColor="text1"/>
          <w:w w:val="105"/>
          <w:sz w:val="24"/>
          <w:szCs w:val="24"/>
        </w:rPr>
        <w:t>oyanıqlığı</w:t>
      </w:r>
      <w:r w:rsidRPr="00924A58">
        <w:rPr>
          <w:color w:val="000000" w:themeColor="text1"/>
          <w:spacing w:val="-12"/>
          <w:w w:val="105"/>
          <w:sz w:val="24"/>
          <w:szCs w:val="24"/>
        </w:rPr>
        <w:t xml:space="preserve"> </w:t>
      </w:r>
      <w:r w:rsidRPr="00924A58">
        <w:rPr>
          <w:color w:val="000000" w:themeColor="text1"/>
          <w:w w:val="105"/>
          <w:sz w:val="24"/>
          <w:szCs w:val="24"/>
        </w:rPr>
        <w:t>nəticəsində epileptik qıcolmalar müşahidə edilir. Bu, qlutamatdekarboksilaza fermentinin təsirindən qlutamin</w:t>
      </w:r>
      <w:r w:rsidRPr="00924A58">
        <w:rPr>
          <w:color w:val="000000" w:themeColor="text1"/>
          <w:spacing w:val="-12"/>
          <w:w w:val="105"/>
          <w:sz w:val="24"/>
          <w:szCs w:val="24"/>
        </w:rPr>
        <w:t xml:space="preserve"> </w:t>
      </w:r>
      <w:r w:rsidRPr="00924A58">
        <w:rPr>
          <w:color w:val="000000" w:themeColor="text1"/>
          <w:w w:val="105"/>
          <w:sz w:val="24"/>
          <w:szCs w:val="24"/>
        </w:rPr>
        <w:t>tur</w:t>
      </w:r>
      <w:r w:rsidRPr="00924A58">
        <w:rPr>
          <w:color w:val="000000" w:themeColor="text1"/>
          <w:spacing w:val="-16"/>
          <w:w w:val="105"/>
          <w:sz w:val="24"/>
          <w:szCs w:val="24"/>
        </w:rPr>
        <w:t>ş</w:t>
      </w:r>
      <w:r w:rsidRPr="00924A58">
        <w:rPr>
          <w:color w:val="000000" w:themeColor="text1"/>
          <w:w w:val="105"/>
          <w:sz w:val="24"/>
          <w:szCs w:val="24"/>
        </w:rPr>
        <w:t>usunun</w:t>
      </w:r>
      <w:r w:rsidRPr="00924A58">
        <w:rPr>
          <w:color w:val="000000" w:themeColor="text1"/>
          <w:spacing w:val="-3"/>
          <w:w w:val="105"/>
          <w:sz w:val="24"/>
          <w:szCs w:val="24"/>
        </w:rPr>
        <w:t xml:space="preserve"> </w:t>
      </w:r>
      <w:r w:rsidRPr="00924A58">
        <w:rPr>
          <w:color w:val="000000" w:themeColor="text1"/>
          <w:w w:val="105"/>
          <w:sz w:val="24"/>
          <w:szCs w:val="24"/>
        </w:rPr>
        <w:t>y-aminyağ</w:t>
      </w:r>
      <w:r w:rsidRPr="00924A58">
        <w:rPr>
          <w:color w:val="000000" w:themeColor="text1"/>
          <w:spacing w:val="-7"/>
          <w:w w:val="105"/>
          <w:sz w:val="24"/>
          <w:szCs w:val="24"/>
        </w:rPr>
        <w:t xml:space="preserve"> </w:t>
      </w:r>
      <w:r w:rsidRPr="00924A58">
        <w:rPr>
          <w:color w:val="000000" w:themeColor="text1"/>
          <w:w w:val="105"/>
          <w:sz w:val="24"/>
          <w:szCs w:val="24"/>
        </w:rPr>
        <w:t>turşusuna</w:t>
      </w:r>
      <w:r w:rsidRPr="00924A58">
        <w:rPr>
          <w:color w:val="000000" w:themeColor="text1"/>
          <w:spacing w:val="-3"/>
          <w:w w:val="105"/>
          <w:sz w:val="24"/>
          <w:szCs w:val="24"/>
        </w:rPr>
        <w:t xml:space="preserve"> </w:t>
      </w:r>
      <w:r w:rsidRPr="00924A58">
        <w:rPr>
          <w:color w:val="000000" w:themeColor="text1"/>
          <w:w w:val="105"/>
          <w:sz w:val="24"/>
          <w:szCs w:val="24"/>
        </w:rPr>
        <w:t>çevrilməsinin pozulması</w:t>
      </w:r>
      <w:r w:rsidRPr="00924A58">
        <w:rPr>
          <w:color w:val="000000" w:themeColor="text1"/>
          <w:spacing w:val="-14"/>
          <w:w w:val="105"/>
          <w:sz w:val="24"/>
          <w:szCs w:val="24"/>
        </w:rPr>
        <w:t xml:space="preserve"> </w:t>
      </w:r>
      <w:r w:rsidRPr="00924A58">
        <w:rPr>
          <w:color w:val="000000" w:themeColor="text1"/>
          <w:w w:val="105"/>
          <w:sz w:val="24"/>
          <w:szCs w:val="24"/>
        </w:rPr>
        <w:t>ilə</w:t>
      </w:r>
      <w:r w:rsidRPr="00924A58">
        <w:rPr>
          <w:color w:val="000000" w:themeColor="text1"/>
          <w:spacing w:val="-13"/>
          <w:w w:val="105"/>
          <w:sz w:val="24"/>
          <w:szCs w:val="24"/>
        </w:rPr>
        <w:t xml:space="preserve"> </w:t>
      </w:r>
      <w:r w:rsidRPr="00924A58">
        <w:rPr>
          <w:color w:val="000000" w:themeColor="text1"/>
          <w:w w:val="105"/>
          <w:sz w:val="24"/>
          <w:szCs w:val="24"/>
        </w:rPr>
        <w:t>əlaqədardır. Bundan</w:t>
      </w:r>
      <w:r w:rsidRPr="00924A58">
        <w:rPr>
          <w:color w:val="000000" w:themeColor="text1"/>
          <w:spacing w:val="-6"/>
          <w:w w:val="105"/>
          <w:sz w:val="24"/>
          <w:szCs w:val="24"/>
        </w:rPr>
        <w:t xml:space="preserve"> </w:t>
      </w:r>
      <w:r w:rsidRPr="00924A58">
        <w:rPr>
          <w:color w:val="000000" w:themeColor="text1"/>
          <w:w w:val="105"/>
          <w:sz w:val="24"/>
          <w:szCs w:val="24"/>
        </w:rPr>
        <w:t>ba</w:t>
      </w:r>
      <w:r w:rsidRPr="00924A58">
        <w:rPr>
          <w:color w:val="000000" w:themeColor="text1"/>
          <w:spacing w:val="-16"/>
          <w:w w:val="105"/>
          <w:sz w:val="24"/>
          <w:szCs w:val="24"/>
        </w:rPr>
        <w:t>ş</w:t>
      </w:r>
      <w:r w:rsidRPr="00924A58">
        <w:rPr>
          <w:color w:val="000000" w:themeColor="text1"/>
          <w:w w:val="105"/>
          <w:sz w:val="24"/>
          <w:szCs w:val="24"/>
        </w:rPr>
        <w:t>qa</w:t>
      </w:r>
      <w:r w:rsidRPr="00924A58">
        <w:rPr>
          <w:color w:val="000000" w:themeColor="text1"/>
          <w:spacing w:val="-9"/>
          <w:w w:val="105"/>
          <w:sz w:val="24"/>
          <w:szCs w:val="24"/>
        </w:rPr>
        <w:t xml:space="preserve"> </w:t>
      </w:r>
      <w:r w:rsidRPr="00924A58">
        <w:rPr>
          <w:color w:val="000000" w:themeColor="text1"/>
          <w:w w:val="105"/>
          <w:sz w:val="24"/>
          <w:szCs w:val="24"/>
        </w:rPr>
        <w:t>hemin</w:t>
      </w:r>
      <w:r w:rsidRPr="00924A58">
        <w:rPr>
          <w:color w:val="000000" w:themeColor="text1"/>
          <w:spacing w:val="-10"/>
          <w:w w:val="105"/>
          <w:sz w:val="24"/>
          <w:szCs w:val="24"/>
        </w:rPr>
        <w:t xml:space="preserve"> </w:t>
      </w:r>
      <w:r w:rsidRPr="00924A58">
        <w:rPr>
          <w:color w:val="000000" w:themeColor="text1"/>
          <w:w w:val="105"/>
          <w:sz w:val="24"/>
          <w:szCs w:val="24"/>
        </w:rPr>
        <w:t>sintezinin də</w:t>
      </w:r>
      <w:r w:rsidRPr="00924A58">
        <w:rPr>
          <w:color w:val="000000" w:themeColor="text1"/>
          <w:spacing w:val="-9"/>
          <w:w w:val="105"/>
          <w:sz w:val="24"/>
          <w:szCs w:val="24"/>
        </w:rPr>
        <w:t xml:space="preserve"> </w:t>
      </w:r>
      <w:r w:rsidRPr="00924A58">
        <w:rPr>
          <w:color w:val="000000" w:themeColor="text1"/>
          <w:w w:val="105"/>
          <w:sz w:val="24"/>
          <w:szCs w:val="24"/>
        </w:rPr>
        <w:t>azalması</w:t>
      </w:r>
      <w:r w:rsidRPr="00924A58">
        <w:rPr>
          <w:color w:val="000000" w:themeColor="text1"/>
          <w:spacing w:val="-16"/>
          <w:w w:val="105"/>
          <w:sz w:val="24"/>
          <w:szCs w:val="24"/>
        </w:rPr>
        <w:t xml:space="preserve"> </w:t>
      </w:r>
      <w:r w:rsidRPr="00924A58">
        <w:rPr>
          <w:color w:val="000000" w:themeColor="text1"/>
          <w:w w:val="105"/>
          <w:sz w:val="24"/>
          <w:szCs w:val="24"/>
        </w:rPr>
        <w:t>nəticəsində hipoxrom anemiya</w:t>
      </w:r>
      <w:r w:rsidRPr="00924A58">
        <w:rPr>
          <w:color w:val="000000" w:themeColor="text1"/>
          <w:spacing w:val="-6"/>
          <w:w w:val="105"/>
          <w:sz w:val="24"/>
          <w:szCs w:val="24"/>
        </w:rPr>
        <w:t xml:space="preserve"> </w:t>
      </w:r>
      <w:r w:rsidRPr="00924A58">
        <w:rPr>
          <w:color w:val="000000" w:themeColor="text1"/>
          <w:w w:val="105"/>
          <w:sz w:val="24"/>
          <w:szCs w:val="24"/>
        </w:rPr>
        <w:t>törənir. Ya</w:t>
      </w:r>
      <w:r w:rsidRPr="00924A58">
        <w:rPr>
          <w:color w:val="000000" w:themeColor="text1"/>
          <w:spacing w:val="-16"/>
          <w:w w:val="105"/>
          <w:sz w:val="24"/>
          <w:szCs w:val="24"/>
        </w:rPr>
        <w:t>şlı</w:t>
      </w:r>
      <w:r w:rsidRPr="00924A58">
        <w:rPr>
          <w:color w:val="000000" w:themeColor="text1"/>
          <w:spacing w:val="40"/>
          <w:w w:val="105"/>
          <w:sz w:val="24"/>
          <w:szCs w:val="24"/>
        </w:rPr>
        <w:t xml:space="preserve"> </w:t>
      </w:r>
      <w:r w:rsidRPr="00924A58">
        <w:rPr>
          <w:color w:val="000000" w:themeColor="text1"/>
          <w:w w:val="105"/>
          <w:sz w:val="24"/>
          <w:szCs w:val="24"/>
        </w:rPr>
        <w:t>şəxslərdə B6 hipovitaminozuna uzun müddət vərəməleyhinə dərman maddələrinin (izoniazid,</w:t>
      </w:r>
      <w:r w:rsidRPr="00924A58">
        <w:rPr>
          <w:color w:val="000000" w:themeColor="text1"/>
          <w:spacing w:val="-1"/>
          <w:w w:val="105"/>
          <w:sz w:val="24"/>
          <w:szCs w:val="24"/>
        </w:rPr>
        <w:t xml:space="preserve"> </w:t>
      </w:r>
      <w:r w:rsidRPr="00924A58">
        <w:rPr>
          <w:color w:val="000000" w:themeColor="text1"/>
          <w:w w:val="105"/>
          <w:sz w:val="24"/>
          <w:szCs w:val="24"/>
        </w:rPr>
        <w:t>ftivazid,</w:t>
      </w:r>
      <w:r w:rsidRPr="00924A58">
        <w:rPr>
          <w:color w:val="000000" w:themeColor="text1"/>
          <w:spacing w:val="-2"/>
          <w:w w:val="105"/>
          <w:sz w:val="24"/>
          <w:szCs w:val="24"/>
        </w:rPr>
        <w:t xml:space="preserve"> </w:t>
      </w:r>
      <w:r w:rsidRPr="00924A58">
        <w:rPr>
          <w:color w:val="000000" w:themeColor="text1"/>
          <w:w w:val="105"/>
          <w:sz w:val="24"/>
          <w:szCs w:val="24"/>
        </w:rPr>
        <w:t>tubazid</w:t>
      </w:r>
      <w:r w:rsidRPr="00924A58">
        <w:rPr>
          <w:color w:val="000000" w:themeColor="text1"/>
          <w:spacing w:val="-3"/>
          <w:w w:val="105"/>
          <w:sz w:val="24"/>
          <w:szCs w:val="24"/>
        </w:rPr>
        <w:t xml:space="preserve"> </w:t>
      </w:r>
      <w:r w:rsidRPr="00924A58">
        <w:rPr>
          <w:color w:val="000000" w:themeColor="text1"/>
          <w:w w:val="105"/>
          <w:sz w:val="24"/>
          <w:szCs w:val="24"/>
        </w:rPr>
        <w:t>vg</w:t>
      </w:r>
      <w:r w:rsidRPr="00924A58">
        <w:rPr>
          <w:color w:val="000000" w:themeColor="text1"/>
          <w:spacing w:val="-8"/>
          <w:w w:val="105"/>
          <w:sz w:val="24"/>
          <w:szCs w:val="24"/>
        </w:rPr>
        <w:t xml:space="preserve"> </w:t>
      </w:r>
      <w:r w:rsidRPr="00924A58">
        <w:rPr>
          <w:color w:val="000000" w:themeColor="text1"/>
          <w:w w:val="105"/>
          <w:sz w:val="24"/>
          <w:szCs w:val="24"/>
        </w:rPr>
        <w:t>s.)</w:t>
      </w:r>
      <w:r w:rsidRPr="00924A58">
        <w:rPr>
          <w:color w:val="000000" w:themeColor="text1"/>
          <w:spacing w:val="-7"/>
          <w:w w:val="105"/>
          <w:sz w:val="24"/>
          <w:szCs w:val="24"/>
        </w:rPr>
        <w:t xml:space="preserve"> </w:t>
      </w:r>
      <w:r w:rsidRPr="00924A58">
        <w:rPr>
          <w:color w:val="000000" w:themeColor="text1"/>
          <w:w w:val="105"/>
          <w:sz w:val="24"/>
          <w:szCs w:val="24"/>
        </w:rPr>
        <w:t>qəbulu</w:t>
      </w:r>
      <w:r w:rsidRPr="00924A58">
        <w:rPr>
          <w:color w:val="000000" w:themeColor="text1"/>
          <w:spacing w:val="-6"/>
          <w:w w:val="105"/>
          <w:sz w:val="24"/>
          <w:szCs w:val="24"/>
        </w:rPr>
        <w:t xml:space="preserve"> </w:t>
      </w:r>
      <w:r w:rsidRPr="00924A58">
        <w:rPr>
          <w:color w:val="000000" w:themeColor="text1"/>
          <w:w w:val="105"/>
          <w:sz w:val="24"/>
          <w:szCs w:val="24"/>
        </w:rPr>
        <w:t>nəticəsində rast</w:t>
      </w:r>
      <w:r w:rsidRPr="00924A58">
        <w:rPr>
          <w:color w:val="000000" w:themeColor="text1"/>
          <w:spacing w:val="-5"/>
          <w:w w:val="105"/>
          <w:sz w:val="24"/>
          <w:szCs w:val="24"/>
        </w:rPr>
        <w:t xml:space="preserve"> </w:t>
      </w:r>
      <w:r w:rsidRPr="00924A58">
        <w:rPr>
          <w:color w:val="000000" w:themeColor="text1"/>
          <w:w w:val="105"/>
          <w:sz w:val="24"/>
          <w:szCs w:val="24"/>
        </w:rPr>
        <w:t>gəlinir.</w:t>
      </w:r>
      <w:r w:rsidRPr="00924A58">
        <w:rPr>
          <w:color w:val="000000" w:themeColor="text1"/>
          <w:spacing w:val="-5"/>
          <w:w w:val="105"/>
          <w:sz w:val="24"/>
          <w:szCs w:val="24"/>
        </w:rPr>
        <w:t xml:space="preserve"> </w:t>
      </w:r>
      <w:r w:rsidRPr="00924A58">
        <w:rPr>
          <w:color w:val="000000" w:themeColor="text1"/>
          <w:w w:val="105"/>
          <w:sz w:val="24"/>
          <w:szCs w:val="24"/>
        </w:rPr>
        <w:t>Bu zaman</w:t>
      </w:r>
      <w:r w:rsidRPr="00924A58">
        <w:rPr>
          <w:color w:val="000000" w:themeColor="text1"/>
          <w:spacing w:val="-6"/>
          <w:w w:val="105"/>
          <w:sz w:val="24"/>
          <w:szCs w:val="24"/>
        </w:rPr>
        <w:t xml:space="preserve"> </w:t>
      </w:r>
      <w:r w:rsidRPr="00924A58">
        <w:rPr>
          <w:color w:val="000000" w:themeColor="text1"/>
          <w:w w:val="105"/>
          <w:sz w:val="24"/>
          <w:szCs w:val="24"/>
        </w:rPr>
        <w:t>sinir</w:t>
      </w:r>
      <w:r w:rsidRPr="00924A58">
        <w:rPr>
          <w:color w:val="000000" w:themeColor="text1"/>
          <w:spacing w:val="-9"/>
          <w:w w:val="105"/>
          <w:sz w:val="24"/>
          <w:szCs w:val="24"/>
        </w:rPr>
        <w:t xml:space="preserve"> </w:t>
      </w:r>
      <w:r w:rsidRPr="00924A58">
        <w:rPr>
          <w:color w:val="000000" w:themeColor="text1"/>
          <w:w w:val="105"/>
          <w:sz w:val="24"/>
          <w:szCs w:val="24"/>
        </w:rPr>
        <w:t>sisteminin</w:t>
      </w:r>
      <w:r w:rsidRPr="00924A58">
        <w:rPr>
          <w:color w:val="000000" w:themeColor="text1"/>
          <w:spacing w:val="-2"/>
          <w:w w:val="105"/>
          <w:sz w:val="24"/>
          <w:szCs w:val="24"/>
        </w:rPr>
        <w:t xml:space="preserve"> </w:t>
      </w:r>
      <w:r w:rsidRPr="00924A58">
        <w:rPr>
          <w:color w:val="000000" w:themeColor="text1"/>
          <w:w w:val="105"/>
          <w:sz w:val="24"/>
          <w:szCs w:val="24"/>
        </w:rPr>
        <w:t>zədələnmələri (polinevrit) və</w:t>
      </w:r>
      <w:r w:rsidRPr="00924A58">
        <w:rPr>
          <w:color w:val="000000" w:themeColor="text1"/>
          <w:spacing w:val="-7"/>
          <w:w w:val="105"/>
          <w:sz w:val="24"/>
          <w:szCs w:val="24"/>
        </w:rPr>
        <w:t xml:space="preserve"> </w:t>
      </w:r>
      <w:r w:rsidRPr="00924A58">
        <w:rPr>
          <w:color w:val="000000" w:themeColor="text1"/>
          <w:w w:val="105"/>
          <w:sz w:val="24"/>
          <w:szCs w:val="24"/>
        </w:rPr>
        <w:t>dermatit də</w:t>
      </w:r>
      <w:r w:rsidRPr="00924A58">
        <w:rPr>
          <w:color w:val="000000" w:themeColor="text1"/>
          <w:spacing w:val="-7"/>
          <w:w w:val="105"/>
          <w:sz w:val="24"/>
          <w:szCs w:val="24"/>
        </w:rPr>
        <w:t xml:space="preserve"> </w:t>
      </w:r>
      <w:r w:rsidRPr="00924A58">
        <w:rPr>
          <w:color w:val="000000" w:themeColor="text1"/>
          <w:w w:val="105"/>
          <w:sz w:val="24"/>
          <w:szCs w:val="24"/>
        </w:rPr>
        <w:t>baş verə bilər.</w:t>
      </w:r>
      <w:r w:rsidRPr="00924A58">
        <w:rPr>
          <w:color w:val="000000" w:themeColor="text1"/>
          <w:spacing w:val="-5"/>
          <w:w w:val="105"/>
          <w:sz w:val="24"/>
          <w:szCs w:val="24"/>
        </w:rPr>
        <w:t xml:space="preserve"> </w:t>
      </w:r>
      <w:r w:rsidRPr="00924A58">
        <w:rPr>
          <w:color w:val="000000" w:themeColor="text1"/>
          <w:w w:val="105"/>
          <w:sz w:val="24"/>
          <w:szCs w:val="24"/>
        </w:rPr>
        <w:t>B6 vitaminin hipovitaminozu zamanı bəzən seborreyalı dermatit, anqulyar stomatit, xeyloz, qlossit də müşahidə olunur.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position w:val="2"/>
        </w:rPr>
        <w:t>B</w:t>
      </w:r>
      <w:r>
        <w:rPr>
          <w:b/>
          <w:color w:val="000000" w:themeColor="text1"/>
          <w:vertAlign w:val="subscript"/>
        </w:rPr>
        <w:t>12</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B12</w:t>
      </w:r>
      <w:r w:rsidRPr="00924A58">
        <w:rPr>
          <w:color w:val="000000" w:themeColor="text1"/>
          <w:spacing w:val="3"/>
        </w:rPr>
        <w:t xml:space="preserve"> </w:t>
      </w:r>
      <w:r w:rsidRPr="00924A58">
        <w:rPr>
          <w:color w:val="000000" w:themeColor="text1"/>
        </w:rPr>
        <w:t>vitamini</w:t>
      </w:r>
      <w:r w:rsidRPr="00924A58">
        <w:rPr>
          <w:color w:val="000000" w:themeColor="text1"/>
          <w:spacing w:val="2"/>
        </w:rPr>
        <w:t xml:space="preserve"> </w:t>
      </w:r>
      <w:r w:rsidRPr="00924A58">
        <w:rPr>
          <w:color w:val="000000" w:themeColor="text1"/>
        </w:rPr>
        <w:t>tərkibinə</w:t>
      </w:r>
      <w:r w:rsidRPr="00924A58">
        <w:rPr>
          <w:color w:val="000000" w:themeColor="text1"/>
          <w:spacing w:val="12"/>
        </w:rPr>
        <w:t xml:space="preserve"> </w:t>
      </w:r>
      <w:r w:rsidRPr="00924A58">
        <w:rPr>
          <w:color w:val="000000" w:themeColor="text1"/>
        </w:rPr>
        <w:t>metal</w:t>
      </w:r>
      <w:r w:rsidRPr="00924A58">
        <w:rPr>
          <w:color w:val="000000" w:themeColor="text1"/>
          <w:spacing w:val="15"/>
        </w:rPr>
        <w:t xml:space="preserve"> </w:t>
      </w:r>
      <w:r w:rsidRPr="00924A58">
        <w:rPr>
          <w:color w:val="000000" w:themeColor="text1"/>
        </w:rPr>
        <w:t>atomu</w:t>
      </w:r>
      <w:r w:rsidRPr="00924A58">
        <w:rPr>
          <w:color w:val="000000" w:themeColor="text1"/>
          <w:spacing w:val="5"/>
        </w:rPr>
        <w:t xml:space="preserve"> </w:t>
      </w:r>
      <w:r w:rsidRPr="00924A58">
        <w:rPr>
          <w:color w:val="000000" w:themeColor="text1"/>
        </w:rPr>
        <w:t>(Co</w:t>
      </w:r>
      <w:r w:rsidRPr="00924A58">
        <w:rPr>
          <w:color w:val="000000" w:themeColor="text1"/>
          <w:vertAlign w:val="superscript"/>
        </w:rPr>
        <w:t>3</w:t>
      </w:r>
      <w:r w:rsidRPr="00924A58">
        <w:rPr>
          <w:color w:val="000000" w:themeColor="text1"/>
        </w:rPr>
        <w:t>+)</w:t>
      </w:r>
      <w:r w:rsidRPr="00924A58">
        <w:rPr>
          <w:color w:val="000000" w:themeColor="text1"/>
          <w:spacing w:val="-1"/>
        </w:rPr>
        <w:t xml:space="preserve"> </w:t>
      </w:r>
      <w:r w:rsidRPr="00924A58">
        <w:rPr>
          <w:color w:val="000000" w:themeColor="text1"/>
        </w:rPr>
        <w:t>daxil</w:t>
      </w:r>
      <w:r w:rsidRPr="00924A58">
        <w:rPr>
          <w:color w:val="000000" w:themeColor="text1"/>
          <w:spacing w:val="9"/>
        </w:rPr>
        <w:t xml:space="preserve"> </w:t>
      </w:r>
      <w:r w:rsidRPr="00924A58">
        <w:rPr>
          <w:color w:val="000000" w:themeColor="text1"/>
        </w:rPr>
        <w:t>olan</w:t>
      </w:r>
      <w:r w:rsidRPr="00924A58">
        <w:rPr>
          <w:color w:val="000000" w:themeColor="text1"/>
          <w:spacing w:val="-1"/>
        </w:rPr>
        <w:t xml:space="preserve"> </w:t>
      </w:r>
      <w:r w:rsidRPr="00924A58">
        <w:rPr>
          <w:color w:val="000000" w:themeColor="text1"/>
        </w:rPr>
        <w:t>yeganə</w:t>
      </w:r>
      <w:r w:rsidRPr="00924A58">
        <w:rPr>
          <w:color w:val="000000" w:themeColor="text1"/>
          <w:spacing w:val="13"/>
        </w:rPr>
        <w:t xml:space="preserve"> </w:t>
      </w:r>
      <w:r w:rsidRPr="00924A58">
        <w:rPr>
          <w:color w:val="000000" w:themeColor="text1"/>
          <w:spacing w:val="-2"/>
        </w:rPr>
        <w:t>vitamindir. Bütün</w:t>
      </w:r>
      <w:r w:rsidRPr="00924A58">
        <w:rPr>
          <w:color w:val="000000" w:themeColor="text1"/>
        </w:rPr>
        <w:t xml:space="preserve"> </w:t>
      </w:r>
      <w:r w:rsidRPr="00924A58">
        <w:rPr>
          <w:color w:val="000000" w:themeColor="text1"/>
          <w:spacing w:val="-2"/>
        </w:rPr>
        <w:t>vitaminlərdən</w:t>
      </w:r>
      <w:r w:rsidRPr="00924A58">
        <w:rPr>
          <w:color w:val="000000" w:themeColor="text1"/>
        </w:rPr>
        <w:t xml:space="preserve"> </w:t>
      </w:r>
      <w:r w:rsidRPr="00924A58">
        <w:rPr>
          <w:color w:val="000000" w:themeColor="text1"/>
          <w:spacing w:val="-2"/>
        </w:rPr>
        <w:t>kimyəvi</w:t>
      </w:r>
      <w:r w:rsidRPr="00924A58">
        <w:rPr>
          <w:color w:val="000000" w:themeColor="text1"/>
        </w:rPr>
        <w:t xml:space="preserve"> quruluş</w:t>
      </w:r>
      <w:r w:rsidRPr="00924A58">
        <w:rPr>
          <w:color w:val="000000" w:themeColor="text1"/>
          <w:spacing w:val="-4"/>
        </w:rPr>
        <w:t>unun</w:t>
      </w:r>
      <w:r w:rsidRPr="00924A58">
        <w:rPr>
          <w:color w:val="000000" w:themeColor="text1"/>
        </w:rPr>
        <w:tab/>
        <w:t xml:space="preserve"> </w:t>
      </w:r>
      <w:r w:rsidRPr="00924A58">
        <w:rPr>
          <w:color w:val="000000" w:themeColor="text1"/>
          <w:spacing w:val="-2"/>
        </w:rPr>
        <w:t>mürəkkəbliyi</w:t>
      </w:r>
      <w:r w:rsidRPr="00924A58">
        <w:rPr>
          <w:color w:val="000000" w:themeColor="text1"/>
        </w:rPr>
        <w:t xml:space="preserve"> </w:t>
      </w:r>
      <w:r w:rsidRPr="00924A58">
        <w:rPr>
          <w:color w:val="000000" w:themeColor="text1"/>
          <w:spacing w:val="-5"/>
        </w:rPr>
        <w:t>ilə</w:t>
      </w:r>
      <w:r w:rsidRPr="00924A58">
        <w:rPr>
          <w:color w:val="000000" w:themeColor="text1"/>
        </w:rPr>
        <w:t xml:space="preserve"> </w:t>
      </w:r>
      <w:r w:rsidRPr="00924A58">
        <w:rPr>
          <w:color w:val="000000" w:themeColor="text1"/>
          <w:spacing w:val="-2"/>
        </w:rPr>
        <w:t>fərqlənən</w:t>
      </w:r>
      <w:r w:rsidRPr="00924A58">
        <w:rPr>
          <w:color w:val="000000" w:themeColor="text1"/>
        </w:rPr>
        <w:t xml:space="preserve"> </w:t>
      </w:r>
      <w:r w:rsidRPr="00924A58">
        <w:rPr>
          <w:color w:val="000000" w:themeColor="text1"/>
          <w:spacing w:val="-2"/>
        </w:rPr>
        <w:t>kobalamin</w:t>
      </w:r>
      <w:r w:rsidRPr="00924A58">
        <w:rPr>
          <w:color w:val="000000" w:themeColor="text1"/>
        </w:rPr>
        <w:t xml:space="preserve"> </w:t>
      </w:r>
      <w:r w:rsidRPr="00924A58">
        <w:rPr>
          <w:color w:val="000000" w:themeColor="text1"/>
          <w:spacing w:val="-2"/>
        </w:rPr>
        <w:t>korrin</w:t>
      </w:r>
      <w:r w:rsidRPr="00924A58">
        <w:rPr>
          <w:color w:val="000000" w:themeColor="text1"/>
        </w:rPr>
        <w:t xml:space="preserve"> </w:t>
      </w:r>
      <w:r w:rsidRPr="00924A58">
        <w:rPr>
          <w:color w:val="000000" w:themeColor="text1"/>
          <w:spacing w:val="-2"/>
        </w:rPr>
        <w:t>nüvəsinin</w:t>
      </w:r>
      <w:r w:rsidRPr="00924A58">
        <w:rPr>
          <w:b/>
          <w:color w:val="000000" w:themeColor="text1"/>
        </w:rPr>
        <w:t xml:space="preserve"> </w:t>
      </w:r>
      <w:r w:rsidRPr="00924A58">
        <w:rPr>
          <w:color w:val="000000" w:themeColor="text1"/>
        </w:rPr>
        <w:t>törəməsidir. İnsan orqanizminin bağırsaqlarında bəzi bakteriyalar kobalt və niasin olan mühitdə B12 vitaminini</w:t>
      </w:r>
      <w:r w:rsidRPr="00924A58">
        <w:rPr>
          <w:color w:val="000000" w:themeColor="text1"/>
          <w:spacing w:val="40"/>
        </w:rPr>
        <w:t xml:space="preserve"> </w:t>
      </w:r>
      <w:r w:rsidRPr="00924A58">
        <w:rPr>
          <w:color w:val="000000" w:themeColor="text1"/>
        </w:rPr>
        <w:t>sintez</w:t>
      </w:r>
      <w:r w:rsidRPr="00924A58">
        <w:rPr>
          <w:color w:val="000000" w:themeColor="text1"/>
          <w:spacing w:val="40"/>
        </w:rPr>
        <w:t xml:space="preserve"> </w:t>
      </w:r>
      <w:r w:rsidRPr="00924A58">
        <w:rPr>
          <w:color w:val="000000" w:themeColor="text1"/>
        </w:rPr>
        <w:t>edə</w:t>
      </w:r>
      <w:r w:rsidRPr="00924A58">
        <w:rPr>
          <w:color w:val="000000" w:themeColor="text1"/>
          <w:spacing w:val="40"/>
        </w:rPr>
        <w:t xml:space="preserve"> </w:t>
      </w:r>
      <w:r w:rsidRPr="00924A58">
        <w:rPr>
          <w:color w:val="000000" w:themeColor="text1"/>
        </w:rPr>
        <w:t>bilirlər, lakin burada əmələ gələn B12 vitamini bağırsaqlardan sorula bilmir və xaric olunur. Bitki və heyvan orqanizmi B12 vitaminini sintez edə bilmir. Qaraciyər və böyrəklər B12 vitamini ilə daha zəngindir. B12 vitamininə</w:t>
      </w:r>
      <w:r w:rsidRPr="00924A58">
        <w:rPr>
          <w:color w:val="000000" w:themeColor="text1"/>
          <w:spacing w:val="40"/>
        </w:rPr>
        <w:t xml:space="preserve"> </w:t>
      </w:r>
      <w:r w:rsidRPr="00924A58">
        <w:rPr>
          <w:color w:val="000000" w:themeColor="text1"/>
        </w:rPr>
        <w:t>gündəlik tələbat 2-3 mkq-dır.</w:t>
      </w:r>
    </w:p>
    <w:p w:rsidR="00CD405D" w:rsidRPr="00924A58" w:rsidRDefault="008A38FA" w:rsidP="00CD405D">
      <w:pPr>
        <w:spacing w:line="276" w:lineRule="auto"/>
        <w:ind w:left="-180" w:firstLine="630"/>
        <w:contextualSpacing/>
        <w:jc w:val="both"/>
        <w:rPr>
          <w:color w:val="000000" w:themeColor="text1"/>
          <w:sz w:val="24"/>
          <w:szCs w:val="24"/>
        </w:rPr>
      </w:pPr>
      <w:r w:rsidRPr="00924A58">
        <w:rPr>
          <w:noProof/>
          <w:color w:val="000000" w:themeColor="text1"/>
          <w:lang w:val="ru-RU" w:eastAsia="ru-RU"/>
        </w:rPr>
        <mc:AlternateContent>
          <mc:Choice Requires="wpg">
            <w:drawing>
              <wp:anchor distT="0" distB="0" distL="0" distR="0" simplePos="0" relativeHeight="251670528" behindDoc="1" locked="0" layoutInCell="1" allowOverlap="1" wp14:anchorId="760637EF" wp14:editId="679CC0A3">
                <wp:simplePos x="0" y="0"/>
                <wp:positionH relativeFrom="page">
                  <wp:posOffset>5056505</wp:posOffset>
                </wp:positionH>
                <wp:positionV relativeFrom="paragraph">
                  <wp:posOffset>53340</wp:posOffset>
                </wp:positionV>
                <wp:extent cx="1875790" cy="1995170"/>
                <wp:effectExtent l="0" t="0" r="10160" b="24130"/>
                <wp:wrapNone/>
                <wp:docPr id="157418665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1995170"/>
                          <a:chOff x="0" y="0"/>
                          <a:chExt cx="30353" cy="36372"/>
                        </a:xfrm>
                      </wpg:grpSpPr>
                      <pic:pic xmlns:pic="http://schemas.openxmlformats.org/drawingml/2006/picture">
                        <pic:nvPicPr>
                          <pic:cNvPr id="1574186658" name="Image 3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877" y="1250"/>
                            <a:ext cx="14290"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186659" name="Image 3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83" y="8695"/>
                            <a:ext cx="21252" cy="27642"/>
                          </a:xfrm>
                          <a:prstGeom prst="rect">
                            <a:avLst/>
                          </a:prstGeom>
                          <a:noFill/>
                          <a:extLst>
                            <a:ext uri="{909E8E84-426E-40DD-AFC4-6F175D3DCCD1}">
                              <a14:hiddenFill xmlns:a14="http://schemas.microsoft.com/office/drawing/2010/main">
                                <a:solidFill>
                                  <a:srgbClr val="FFFFFF"/>
                                </a:solidFill>
                              </a14:hiddenFill>
                            </a:ext>
                          </a:extLst>
                        </pic:spPr>
                      </pic:pic>
                      <wps:wsp>
                        <wps:cNvPr id="1574186660" name="Graphic 381"/>
                        <wps:cNvSpPr>
                          <a:spLocks/>
                        </wps:cNvSpPr>
                        <wps:spPr bwMode="auto">
                          <a:xfrm>
                            <a:off x="0" y="0"/>
                            <a:ext cx="30321" cy="36372"/>
                          </a:xfrm>
                          <a:custGeom>
                            <a:avLst/>
                            <a:gdLst>
                              <a:gd name="T0" fmla="*/ 3031978 w 3032125"/>
                              <a:gd name="T1" fmla="*/ 3636790 h 3637279"/>
                              <a:gd name="T2" fmla="*/ 3031978 w 3032125"/>
                              <a:gd name="T3" fmla="*/ 0 h 3637279"/>
                              <a:gd name="T4" fmla="*/ 9160 w 3032125"/>
                              <a:gd name="T5" fmla="*/ 3636790 h 3637279"/>
                              <a:gd name="T6" fmla="*/ 9160 w 3032125"/>
                              <a:gd name="T7" fmla="*/ 146447 h 3637279"/>
                              <a:gd name="T8" fmla="*/ 0 w 3032125"/>
                              <a:gd name="T9" fmla="*/ 3624586 h 3637279"/>
                              <a:gd name="T10" fmla="*/ 708377 w 3032125"/>
                              <a:gd name="T11" fmla="*/ 3624586 h 3637279"/>
                            </a:gdLst>
                            <a:ahLst/>
                            <a:cxnLst>
                              <a:cxn ang="0">
                                <a:pos x="T0" y="T1"/>
                              </a:cxn>
                              <a:cxn ang="0">
                                <a:pos x="T2" y="T3"/>
                              </a:cxn>
                              <a:cxn ang="0">
                                <a:pos x="T4" y="T5"/>
                              </a:cxn>
                              <a:cxn ang="0">
                                <a:pos x="T6" y="T7"/>
                              </a:cxn>
                              <a:cxn ang="0">
                                <a:pos x="T8" y="T9"/>
                              </a:cxn>
                              <a:cxn ang="0">
                                <a:pos x="T10" y="T11"/>
                              </a:cxn>
                            </a:cxnLst>
                            <a:rect l="0" t="0" r="r" b="b"/>
                            <a:pathLst>
                              <a:path w="3032125" h="3637279">
                                <a:moveTo>
                                  <a:pt x="3031978" y="3636790"/>
                                </a:moveTo>
                                <a:lnTo>
                                  <a:pt x="3031978" y="0"/>
                                </a:lnTo>
                              </a:path>
                              <a:path w="3032125" h="3637279">
                                <a:moveTo>
                                  <a:pt x="9160" y="3636790"/>
                                </a:moveTo>
                                <a:lnTo>
                                  <a:pt x="9160" y="146447"/>
                                </a:lnTo>
                              </a:path>
                              <a:path w="3032125" h="3637279">
                                <a:moveTo>
                                  <a:pt x="0" y="3624586"/>
                                </a:moveTo>
                                <a:lnTo>
                                  <a:pt x="708377" y="3624586"/>
                                </a:lnTo>
                              </a:path>
                            </a:pathLst>
                          </a:custGeom>
                          <a:noFill/>
                          <a:ln w="6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398.15pt;margin-top:4.2pt;width:147.7pt;height:157.1pt;z-index:-251645952;mso-wrap-distance-left:0;mso-wrap-distance-right:0;mso-position-horizontal-relative:page" coordsize="3035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9" o:spid="_x0000_s1027" type="#_x0000_t75" style="position:absolute;left:15877;top:1250;width:14290;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dbrLAAAA4wAAAA8AAABkcnMvZG93bnJldi54bWxEj0FrwkAQhe8F/8MyQm91o9WYRlcJQqE9&#10;ldiC1yE7TaLZ2ZBdNf33nUOhx5n35r1vtvvRdepGQ2g9G5jPElDElbct1wa+Pl+fMlAhIlvsPJOB&#10;Hwqw300etphbf+eSbsdYKwnhkKOBJsY+1zpUDTkMM98Ti/btB4dRxqHWdsC7hLtOL5Ik1Q5bloYG&#10;ezo0VF2OV2egXD+fi0M4de7l/UztaZl9FGVmzON0LDagIo3x3/x3/WYFf7VezrM0XQm0/CQL0L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rGnW6ywAAAOMAAAAPAAAAAAAA&#10;AAAAAAAAAJ8CAABkcnMvZG93bnJldi54bWxQSwUGAAAAAAQABAD3AAAAlwMAAAAA&#10;">
                  <v:imagedata r:id="rId22" o:title=""/>
                </v:shape>
                <v:shape id="Image 380" o:spid="_x0000_s1028" type="#_x0000_t75" style="position:absolute;left:7083;top:8695;width:21252;height:27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KHDIAAAA4wAAAA8AAABkcnMvZG93bnJldi54bWxET0trwkAQvhf6H5Yp9FY3WhNj6iqlUOjJ&#10;1gd4HbOTB8nOhuxWk3/vCoUe53vPajOYVlyod7VlBdNJBII4t7rmUsHx8PmSgnAeWWNrmRSM5GCz&#10;fnxYYabtlXd02ftShBB2GSqovO8yKV1ekUE3sR1x4ArbG/Th7Eupe7yGcNPKWRQl0mDNoaHCjj4q&#10;ypv9r1HQxM0Qz4q0OP2c2+/XaDvumEalnp+G9zcQngb/L/5zf+kwP17Mp2mSxEu4/xQAk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YihwyAAAAOMAAAAPAAAAAAAAAAAA&#10;AAAAAJ8CAABkcnMvZG93bnJldi54bWxQSwUGAAAAAAQABAD3AAAAlAMAAAAA&#10;">
                  <v:imagedata r:id="rId23" o:title=""/>
                </v:shape>
                <v:shape id="Graphic 381" o:spid="_x0000_s1029" style="position:absolute;width:30321;height:36372;visibility:visible;mso-wrap-style:square;v-text-anchor:top" coordsize="3032125,363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ZtswA&#10;AADjAAAADwAAAGRycy9kb3ducmV2LnhtbESPQU/DMAyF70j7D5EncWPpJghTt2yqJiFA4rCtHDhG&#10;jdcUGidrwlb+PT4gcbT9/N771tvR9+KCQ+oCaZjPChBITbAdtRre66e7JYiUDVnTB0INP5hgu5nc&#10;rE1pw5UOeDnmVrAJpdJocDnHUsrUOPQmzUJE4tspDN5kHodW2sFc2dz3clEUSnrTESc4E3HnsPk6&#10;fnsN9dnF4tx9Vq/P1SG+fah9onqv9e10rFYgMo75X/z3/WK5/sPj/XyplGIKZuI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BZtswAAADjAAAADwAAAAAAAAAAAAAAAACY&#10;AgAAZHJzL2Rvd25yZXYueG1sUEsFBgAAAAAEAAQA9QAAAJEDAAAAAA==&#10;" path="m3031978,3636790l3031978,em9160,3636790r,-3490343em,3624586r708377,e" filled="f" strokeweight=".16956mm">
                  <v:path arrowok="t" o:connecttype="custom" o:connectlocs="30320,36367;30320,0;92,36367;92,1464;0,36245;7084,36245" o:connectangles="0,0,0,0,0,0"/>
                </v:shape>
                <w10:wrap anchorx="page"/>
              </v:group>
            </w:pict>
          </mc:Fallback>
        </mc:AlternateConten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Pr="00924A58" w:rsidRDefault="00CD405D" w:rsidP="00CD405D">
      <w:pPr>
        <w:spacing w:line="276" w:lineRule="auto"/>
        <w:contextualSpacing/>
        <w:jc w:val="both"/>
        <w:rPr>
          <w:color w:val="000000" w:themeColor="text1"/>
          <w:w w:val="105"/>
          <w:sz w:val="24"/>
          <w:szCs w:val="24"/>
        </w:rPr>
      </w:pPr>
    </w:p>
    <w:p w:rsidR="00CD405D" w:rsidRPr="00924A58" w:rsidRDefault="00CD405D" w:rsidP="00CD405D">
      <w:pPr>
        <w:spacing w:line="276" w:lineRule="auto"/>
        <w:ind w:left="-180" w:firstLine="630"/>
        <w:contextualSpacing/>
        <w:jc w:val="both"/>
        <w:rPr>
          <w:color w:val="000000" w:themeColor="text1"/>
          <w:w w:val="105"/>
          <w:sz w:val="24"/>
          <w:szCs w:val="24"/>
        </w:rPr>
      </w:pPr>
    </w:p>
    <w:p w:rsidR="00CD405D" w:rsidRDefault="00CD405D" w:rsidP="00CD405D">
      <w:pPr>
        <w:pStyle w:val="a3"/>
        <w:spacing w:line="276" w:lineRule="auto"/>
        <w:ind w:left="-180" w:firstLine="630"/>
        <w:contextualSpacing/>
        <w:jc w:val="both"/>
        <w:rPr>
          <w:color w:val="000000" w:themeColor="text1"/>
          <w:spacing w:val="-2"/>
        </w:rPr>
      </w:pPr>
      <w:r w:rsidRPr="00924A58">
        <w:rPr>
          <w:color w:val="000000" w:themeColor="text1"/>
        </w:rPr>
        <w:t>Avitaminozu. Əsas avitaminoz əlaməti makrositar (meqaloblastik) anemiyadır.</w:t>
      </w:r>
      <w:r w:rsidRPr="00924A58">
        <w:rPr>
          <w:color w:val="000000" w:themeColor="text1"/>
          <w:spacing w:val="80"/>
        </w:rPr>
        <w:t xml:space="preserve"> </w:t>
      </w:r>
      <w:r w:rsidRPr="00924A58">
        <w:rPr>
          <w:color w:val="000000" w:themeColor="text1"/>
        </w:rPr>
        <w:t>Əvvəllər</w:t>
      </w:r>
      <w:r w:rsidRPr="00924A58">
        <w:rPr>
          <w:color w:val="000000" w:themeColor="text1"/>
          <w:spacing w:val="40"/>
        </w:rPr>
        <w:t xml:space="preserve"> </w:t>
      </w:r>
      <w:r w:rsidRPr="00924A58">
        <w:rPr>
          <w:color w:val="000000" w:themeColor="text1"/>
        </w:rPr>
        <w:t>ölümlə</w:t>
      </w:r>
      <w:r w:rsidRPr="00924A58">
        <w:rPr>
          <w:color w:val="000000" w:themeColor="text1"/>
          <w:spacing w:val="40"/>
        </w:rPr>
        <w:t xml:space="preserve"> </w:t>
      </w:r>
      <w:r w:rsidRPr="00924A58">
        <w:rPr>
          <w:color w:val="000000" w:themeColor="text1"/>
        </w:rPr>
        <w:t>nəticələndiyinə</w:t>
      </w:r>
      <w:r w:rsidRPr="00924A58">
        <w:rPr>
          <w:color w:val="000000" w:themeColor="text1"/>
          <w:spacing w:val="40"/>
        </w:rPr>
        <w:t xml:space="preserve"> </w:t>
      </w:r>
      <w:r w:rsidRPr="00924A58">
        <w:rPr>
          <w:color w:val="000000" w:themeColor="text1"/>
        </w:rPr>
        <w:t>görə</w:t>
      </w:r>
      <w:r w:rsidRPr="00924A58">
        <w:rPr>
          <w:color w:val="000000" w:themeColor="text1"/>
          <w:spacing w:val="40"/>
        </w:rPr>
        <w:t xml:space="preserve"> </w:t>
      </w:r>
      <w:r w:rsidRPr="00924A58">
        <w:rPr>
          <w:color w:val="000000" w:themeColor="text1"/>
        </w:rPr>
        <w:t>bu</w:t>
      </w:r>
      <w:r w:rsidRPr="00924A58">
        <w:rPr>
          <w:color w:val="000000" w:themeColor="text1"/>
          <w:spacing w:val="40"/>
        </w:rPr>
        <w:t xml:space="preserve"> </w:t>
      </w:r>
      <w:r w:rsidRPr="00924A58">
        <w:rPr>
          <w:color w:val="000000" w:themeColor="text1"/>
        </w:rPr>
        <w:t>xəstəliyə</w:t>
      </w:r>
      <w:r w:rsidRPr="00924A58">
        <w:rPr>
          <w:color w:val="000000" w:themeColor="text1"/>
          <w:spacing w:val="40"/>
        </w:rPr>
        <w:t xml:space="preserve"> </w:t>
      </w:r>
      <w:r w:rsidRPr="00924A58">
        <w:rPr>
          <w:color w:val="000000" w:themeColor="text1"/>
        </w:rPr>
        <w:t xml:space="preserve">pemisioz (bədxassəli) anemiya da deyilirdi. </w:t>
      </w:r>
      <w:r w:rsidRPr="00924A58">
        <w:rPr>
          <w:color w:val="000000" w:themeColor="text1"/>
          <w:position w:val="1"/>
        </w:rPr>
        <w:t>B</w:t>
      </w:r>
      <w:r w:rsidRPr="00924A58">
        <w:rPr>
          <w:color w:val="000000" w:themeColor="text1"/>
        </w:rPr>
        <w:t xml:space="preserve">ı2 Vitamininin çatışmazlığını törədən səbəblərdən biri də Kaslın daxili amilinin sintezinin pozulmasıdır. Kaslın daxili amili mədənin bürüyücü hüceyrələri tərəfindən sintez edilən, transkorrin qlikoprotein mənşəli zülaldır. </w:t>
      </w:r>
      <w:r w:rsidRPr="00924A58">
        <w:rPr>
          <w:color w:val="000000" w:themeColor="text1"/>
          <w:position w:val="1"/>
        </w:rPr>
        <w:t>B</w:t>
      </w:r>
      <w:r w:rsidRPr="00924A58">
        <w:rPr>
          <w:color w:val="000000" w:themeColor="text1"/>
        </w:rPr>
        <w:t>iz</w:t>
      </w:r>
      <w:r w:rsidRPr="00924A58">
        <w:rPr>
          <w:color w:val="000000" w:themeColor="text1"/>
          <w:spacing w:val="-16"/>
        </w:rPr>
        <w:t xml:space="preserve"> </w:t>
      </w:r>
      <w:r w:rsidRPr="00924A58">
        <w:rPr>
          <w:color w:val="000000" w:themeColor="text1"/>
        </w:rPr>
        <w:t>hipovitaminozu</w:t>
      </w:r>
      <w:r w:rsidRPr="00924A58">
        <w:rPr>
          <w:color w:val="000000" w:themeColor="text1"/>
          <w:spacing w:val="-1"/>
        </w:rPr>
        <w:t xml:space="preserve"> </w:t>
      </w:r>
      <w:r w:rsidRPr="00924A58">
        <w:rPr>
          <w:color w:val="000000" w:themeColor="text1"/>
        </w:rPr>
        <w:t>adətən, mədənin selikli qişasının zədələnməsi nəticəsində mədə şirəsinin turşuluğunun azalması ila müşayiət olunur. Mədənin hissəvi və</w:t>
      </w:r>
      <w:r w:rsidRPr="00924A58">
        <w:rPr>
          <w:color w:val="000000" w:themeColor="text1"/>
          <w:spacing w:val="-3"/>
        </w:rPr>
        <w:t xml:space="preserve"> </w:t>
      </w:r>
      <w:r w:rsidRPr="00924A58">
        <w:rPr>
          <w:color w:val="000000" w:themeColor="text1"/>
        </w:rPr>
        <w:t>ya</w:t>
      </w:r>
      <w:r w:rsidRPr="00924A58">
        <w:rPr>
          <w:color w:val="000000" w:themeColor="text1"/>
          <w:spacing w:val="-6"/>
        </w:rPr>
        <w:t xml:space="preserve"> </w:t>
      </w:r>
      <w:r w:rsidRPr="00924A58">
        <w:rPr>
          <w:color w:val="000000" w:themeColor="text1"/>
        </w:rPr>
        <w:t>tam rezeksiyası zamanı da</w:t>
      </w:r>
      <w:r w:rsidRPr="00924A58">
        <w:rPr>
          <w:color w:val="000000" w:themeColor="text1"/>
          <w:spacing w:val="-4"/>
        </w:rPr>
        <w:t xml:space="preserve"> </w:t>
      </w:r>
      <w:r w:rsidRPr="00924A58">
        <w:rPr>
          <w:color w:val="000000" w:themeColor="text1"/>
          <w:spacing w:val="18"/>
        </w:rPr>
        <w:t>Bı2</w:t>
      </w:r>
      <w:r w:rsidRPr="00924A58">
        <w:rPr>
          <w:color w:val="000000" w:themeColor="text1"/>
          <w:spacing w:val="-5"/>
        </w:rPr>
        <w:t xml:space="preserve"> </w:t>
      </w:r>
      <w:r w:rsidRPr="00924A58">
        <w:rPr>
          <w:color w:val="000000" w:themeColor="text1"/>
        </w:rPr>
        <w:t>hipovitaminozu</w:t>
      </w:r>
      <w:r w:rsidRPr="00924A58">
        <w:rPr>
          <w:color w:val="000000" w:themeColor="text1"/>
          <w:spacing w:val="-13"/>
        </w:rPr>
        <w:t xml:space="preserve"> </w:t>
      </w:r>
      <w:r w:rsidRPr="00924A58">
        <w:rPr>
          <w:color w:val="000000" w:themeColor="text1"/>
        </w:rPr>
        <w:t xml:space="preserve">törənir. Odur ki, mədəsində cərrahi əməliyyat aparılan şəxslərə B12 Vitamini parenteral yolla </w:t>
      </w:r>
      <w:r w:rsidRPr="00F7095B">
        <w:rPr>
          <w:color w:val="000000" w:themeColor="text1"/>
          <w:spacing w:val="-2"/>
        </w:rPr>
        <w:t>yeridilm</w:t>
      </w:r>
      <w:r w:rsidRPr="00F7095B">
        <w:rPr>
          <w:color w:val="000000" w:themeColor="text1"/>
        </w:rPr>
        <w:t>ə</w:t>
      </w:r>
      <w:r w:rsidRPr="00F7095B">
        <w:rPr>
          <w:color w:val="000000" w:themeColor="text1"/>
          <w:spacing w:val="-2"/>
        </w:rPr>
        <w:t>lidir</w:t>
      </w:r>
      <w:r>
        <w:rPr>
          <w:color w:val="000000" w:themeColor="text1"/>
          <w:spacing w:val="-2"/>
        </w:rPr>
        <w:t>.</w:t>
      </w:r>
    </w:p>
    <w:p w:rsidR="00CD405D" w:rsidRPr="0080132C" w:rsidRDefault="00CD405D" w:rsidP="00CD405D">
      <w:pPr>
        <w:pStyle w:val="a3"/>
        <w:spacing w:line="276" w:lineRule="auto"/>
        <w:ind w:left="-180" w:firstLine="630"/>
        <w:contextualSpacing/>
        <w:jc w:val="both"/>
        <w:rPr>
          <w:color w:val="000000" w:themeColor="text1"/>
          <w:spacing w:val="-2"/>
          <w:lang w:val="az-Latn-AZ"/>
        </w:rPr>
      </w:pPr>
      <w:r>
        <w:rPr>
          <w:color w:val="000000" w:themeColor="text1"/>
          <w:spacing w:val="-2"/>
        </w:rPr>
        <w:t xml:space="preserve">Addison-Birmer (bədxassəli anemiya) xəstəliyi zamanı qanda eritrositlərin ölçü və formaları dəyişir. Eritrositlərin miqdarı azalır. Qanda hemoqlobinin də qatılığı azalır. Qan yaranma prosesinin pozulmasının səbəbi birinci növbədə nuklein turşları mübadiləsinin, DNT– nin sintezinin pozulması ilə </w:t>
      </w:r>
      <w:r>
        <w:rPr>
          <w:color w:val="000000" w:themeColor="text1"/>
          <w:spacing w:val="-2"/>
        </w:rPr>
        <w:lastRenderedPageBreak/>
        <w:t xml:space="preserve">əlaqədardır. B12 avitaminozu üçün  səciyyəvi olan əlamətlərdən biri də sinir sistemi fəaliyyətinin pozulmasıdır. </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PP vitamini</w:t>
      </w:r>
      <w:r w:rsidRPr="00924A58">
        <w:rPr>
          <w:color w:val="000000" w:themeColor="text1"/>
        </w:rPr>
        <w:t xml:space="preserve"> – PP vitamini nikotin turşusu və nikotinamid müvafiq olaraq piridinlə karboksil və karboksamid qruplarının birləşməsindən ibarətdir. Orqanizmdə nikotin turşusu nikotinamidə çevrildiyinə görə onu nikotinamidin provitamini hesab etmək olar.  Onun fizioloji adı çatışmazlığı nəticəsində nikotin turşusu nikotinamid   əmələ</w:t>
      </w:r>
      <w:r w:rsidRPr="00924A58">
        <w:rPr>
          <w:color w:val="000000" w:themeColor="text1"/>
        </w:rPr>
        <w:tab/>
        <w:t>gələn</w:t>
      </w:r>
      <w:r w:rsidRPr="00924A58">
        <w:rPr>
          <w:color w:val="000000" w:themeColor="text1"/>
        </w:rPr>
        <w:tab/>
        <w:t xml:space="preserve">pellaqra ("preventive </w:t>
      </w:r>
      <w:r w:rsidRPr="00924A58">
        <w:rPr>
          <w:color w:val="000000" w:themeColor="text1"/>
          <w:w w:val="105"/>
        </w:rPr>
        <w:t>pellaqra",</w:t>
      </w:r>
      <w:r w:rsidRPr="00924A58">
        <w:rPr>
          <w:color w:val="000000" w:themeColor="text1"/>
          <w:spacing w:val="21"/>
          <w:w w:val="105"/>
        </w:rPr>
        <w:t xml:space="preserve"> </w:t>
      </w:r>
      <w:r w:rsidRPr="00924A58">
        <w:rPr>
          <w:color w:val="000000" w:themeColor="text1"/>
          <w:w w:val="105"/>
        </w:rPr>
        <w:t>italyanca,</w:t>
      </w:r>
      <w:r w:rsidRPr="00924A58">
        <w:rPr>
          <w:color w:val="000000" w:themeColor="text1"/>
          <w:spacing w:val="23"/>
          <w:w w:val="105"/>
        </w:rPr>
        <w:t xml:space="preserve"> </w:t>
      </w:r>
      <w:r w:rsidRPr="00924A58">
        <w:rPr>
          <w:color w:val="000000" w:themeColor="text1"/>
          <w:w w:val="105"/>
        </w:rPr>
        <w:t>pelle</w:t>
      </w:r>
      <w:r w:rsidRPr="00924A58">
        <w:rPr>
          <w:color w:val="000000" w:themeColor="text1"/>
          <w:spacing w:val="16"/>
          <w:w w:val="105"/>
        </w:rPr>
        <w:t xml:space="preserve"> </w:t>
      </w:r>
      <w:r w:rsidRPr="00924A58">
        <w:rPr>
          <w:color w:val="000000" w:themeColor="text1"/>
          <w:w w:val="105"/>
        </w:rPr>
        <w:t>aqre</w:t>
      </w:r>
      <w:r w:rsidRPr="00924A58">
        <w:rPr>
          <w:color w:val="000000" w:themeColor="text1"/>
          <w:spacing w:val="17"/>
          <w:w w:val="105"/>
        </w:rPr>
        <w:t xml:space="preserve"> </w:t>
      </w:r>
      <w:r w:rsidRPr="00924A58">
        <w:rPr>
          <w:color w:val="000000" w:themeColor="text1"/>
          <w:w w:val="105"/>
        </w:rPr>
        <w:t>– kələ-kötür dəri)</w:t>
      </w:r>
      <w:r w:rsidRPr="00924A58">
        <w:rPr>
          <w:color w:val="000000" w:themeColor="text1"/>
          <w:spacing w:val="15"/>
          <w:w w:val="105"/>
        </w:rPr>
        <w:t xml:space="preserve"> </w:t>
      </w:r>
      <w:r w:rsidRPr="00924A58">
        <w:rPr>
          <w:color w:val="000000" w:themeColor="text1"/>
          <w:w w:val="105"/>
        </w:rPr>
        <w:t>xəstəliyinə</w:t>
      </w:r>
      <w:r w:rsidRPr="00924A58">
        <w:rPr>
          <w:color w:val="000000" w:themeColor="text1"/>
          <w:spacing w:val="21"/>
          <w:w w:val="105"/>
        </w:rPr>
        <w:t xml:space="preserve"> </w:t>
      </w:r>
      <w:r w:rsidRPr="00924A58">
        <w:rPr>
          <w:color w:val="000000" w:themeColor="text1"/>
          <w:w w:val="105"/>
        </w:rPr>
        <w:t>görə</w:t>
      </w:r>
      <w:r w:rsidRPr="00924A58">
        <w:rPr>
          <w:color w:val="000000" w:themeColor="text1"/>
          <w:spacing w:val="25"/>
          <w:w w:val="105"/>
        </w:rPr>
        <w:t xml:space="preserve"> </w:t>
      </w:r>
      <w:r w:rsidRPr="00924A58">
        <w:rPr>
          <w:color w:val="000000" w:themeColor="text1"/>
          <w:w w:val="105"/>
        </w:rPr>
        <w:t>verilmi</w:t>
      </w:r>
      <w:r w:rsidRPr="00924A58">
        <w:rPr>
          <w:color w:val="000000" w:themeColor="text1"/>
          <w:spacing w:val="-2"/>
          <w:w w:val="105"/>
        </w:rPr>
        <w:t>ş</w:t>
      </w:r>
      <w:r w:rsidRPr="00924A58">
        <w:rPr>
          <w:color w:val="000000" w:themeColor="text1"/>
          <w:spacing w:val="-5"/>
          <w:w w:val="105"/>
        </w:rPr>
        <w:t>di.</w:t>
      </w:r>
    </w:p>
    <w:p w:rsidR="00CD405D" w:rsidRPr="00924A58" w:rsidRDefault="00CD405D" w:rsidP="00CD405D">
      <w:pPr>
        <w:pStyle w:val="a3"/>
        <w:tabs>
          <w:tab w:val="left" w:pos="2467"/>
          <w:tab w:val="left" w:pos="3834"/>
        </w:tabs>
        <w:spacing w:line="276" w:lineRule="auto"/>
        <w:ind w:left="-180" w:firstLine="630"/>
        <w:contextualSpacing/>
        <w:jc w:val="both"/>
        <w:rPr>
          <w:color w:val="000000" w:themeColor="text1"/>
        </w:rPr>
      </w:pPr>
      <w:r w:rsidRPr="00924A58">
        <w:rPr>
          <w:color w:val="000000" w:themeColor="text1"/>
          <w:w w:val="105"/>
        </w:rPr>
        <w:t>PP</w:t>
      </w:r>
      <w:r w:rsidRPr="00924A58">
        <w:rPr>
          <w:color w:val="000000" w:themeColor="text1"/>
          <w:spacing w:val="80"/>
          <w:w w:val="105"/>
        </w:rPr>
        <w:t xml:space="preserve"> </w:t>
      </w:r>
      <w:r w:rsidRPr="00924A58">
        <w:rPr>
          <w:color w:val="000000" w:themeColor="text1"/>
          <w:w w:val="105"/>
        </w:rPr>
        <w:t>vitamini</w:t>
      </w:r>
      <w:r w:rsidRPr="00924A58">
        <w:rPr>
          <w:color w:val="000000" w:themeColor="text1"/>
        </w:rPr>
        <w:t xml:space="preserve"> </w:t>
      </w:r>
      <w:r w:rsidRPr="00924A58">
        <w:rPr>
          <w:color w:val="000000" w:themeColor="text1"/>
          <w:spacing w:val="-2"/>
          <w:w w:val="105"/>
        </w:rPr>
        <w:t>orqanizmdə</w:t>
      </w:r>
      <w:r w:rsidRPr="00924A58">
        <w:rPr>
          <w:color w:val="000000" w:themeColor="text1"/>
        </w:rPr>
        <w:tab/>
      </w:r>
      <w:r w:rsidRPr="00924A58">
        <w:rPr>
          <w:color w:val="000000" w:themeColor="text1"/>
          <w:w w:val="105"/>
        </w:rPr>
        <w:t>triptofan</w:t>
      </w:r>
      <w:r w:rsidRPr="00924A58">
        <w:rPr>
          <w:color w:val="000000" w:themeColor="text1"/>
          <w:spacing w:val="80"/>
          <w:w w:val="105"/>
        </w:rPr>
        <w:t xml:space="preserve"> </w:t>
      </w:r>
      <w:r w:rsidRPr="00924A58">
        <w:rPr>
          <w:color w:val="000000" w:themeColor="text1"/>
          <w:w w:val="105"/>
        </w:rPr>
        <w:t>aminturşusundan</w:t>
      </w:r>
      <w:r w:rsidRPr="00924A58">
        <w:rPr>
          <w:color w:val="000000" w:themeColor="text1"/>
          <w:spacing w:val="80"/>
          <w:w w:val="105"/>
        </w:rPr>
        <w:t xml:space="preserve"> </w:t>
      </w:r>
      <w:r w:rsidRPr="00924A58">
        <w:rPr>
          <w:color w:val="000000" w:themeColor="text1"/>
          <w:w w:val="105"/>
        </w:rPr>
        <w:t>da</w:t>
      </w:r>
      <w:r w:rsidRPr="00924A58">
        <w:rPr>
          <w:color w:val="000000" w:themeColor="text1"/>
          <w:spacing w:val="80"/>
          <w:w w:val="105"/>
        </w:rPr>
        <w:t xml:space="preserve"> </w:t>
      </w:r>
      <w:r w:rsidRPr="00924A58">
        <w:rPr>
          <w:color w:val="000000" w:themeColor="text1"/>
          <w:w w:val="105"/>
        </w:rPr>
        <w:t>sintez</w:t>
      </w:r>
      <w:r w:rsidRPr="00924A58">
        <w:rPr>
          <w:color w:val="000000" w:themeColor="text1"/>
          <w:spacing w:val="80"/>
          <w:w w:val="105"/>
        </w:rPr>
        <w:t xml:space="preserve"> </w:t>
      </w:r>
      <w:r w:rsidRPr="00924A58">
        <w:rPr>
          <w:color w:val="000000" w:themeColor="text1"/>
          <w:w w:val="105"/>
        </w:rPr>
        <w:t>olunur.</w:t>
      </w:r>
      <w:r w:rsidRPr="00924A58">
        <w:rPr>
          <w:color w:val="000000" w:themeColor="text1"/>
          <w:spacing w:val="80"/>
          <w:w w:val="105"/>
        </w:rPr>
        <w:t xml:space="preserve"> </w:t>
      </w:r>
      <w:r w:rsidRPr="00924A58">
        <w:rPr>
          <w:color w:val="000000" w:themeColor="text1"/>
          <w:w w:val="105"/>
        </w:rPr>
        <w:t>Qida</w:t>
      </w:r>
      <w:r w:rsidRPr="00924A58">
        <w:rPr>
          <w:color w:val="000000" w:themeColor="text1"/>
          <w:spacing w:val="40"/>
          <w:w w:val="105"/>
        </w:rPr>
        <w:t xml:space="preserve"> </w:t>
      </w:r>
      <w:r w:rsidRPr="00924A58">
        <w:rPr>
          <w:color w:val="000000" w:themeColor="text1"/>
          <w:w w:val="105"/>
        </w:rPr>
        <w:t>triptofanm 60 mq-ı</w:t>
      </w:r>
      <w:r w:rsidRPr="00924A58">
        <w:rPr>
          <w:color w:val="000000" w:themeColor="text1"/>
          <w:spacing w:val="-16"/>
          <w:w w:val="105"/>
        </w:rPr>
        <w:t xml:space="preserve"> </w:t>
      </w:r>
      <w:r w:rsidRPr="00924A58">
        <w:rPr>
          <w:color w:val="000000" w:themeColor="text1"/>
          <w:w w:val="105"/>
        </w:rPr>
        <w:t>nikotinamidin 1 mq-na bərabərdir.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w w:val="105"/>
        </w:rPr>
        <w:t>Nikotin turşusu qaraciyər, ət və balıq ətinin t</w:t>
      </w:r>
      <w:r w:rsidRPr="00924A58">
        <w:rPr>
          <w:color w:val="000000" w:themeColor="text1"/>
        </w:rPr>
        <w:t>ə</w:t>
      </w:r>
      <w:r w:rsidRPr="00924A58">
        <w:rPr>
          <w:color w:val="000000" w:themeColor="text1"/>
          <w:w w:val="105"/>
        </w:rPr>
        <w:t>rkibind</w:t>
      </w:r>
      <w:r w:rsidRPr="00924A58">
        <w:rPr>
          <w:color w:val="000000" w:themeColor="text1"/>
        </w:rPr>
        <w:t>ə</w:t>
      </w:r>
      <w:r w:rsidRPr="00924A58">
        <w:rPr>
          <w:color w:val="000000" w:themeColor="text1"/>
          <w:w w:val="105"/>
        </w:rPr>
        <w:t xml:space="preserve"> geniş yayılmışdir. </w:t>
      </w:r>
      <w:r w:rsidRPr="00924A58">
        <w:rPr>
          <w:b/>
          <w:color w:val="000000" w:themeColor="text1"/>
          <w:w w:val="105"/>
        </w:rPr>
        <w:t xml:space="preserve">PP </w:t>
      </w:r>
      <w:r w:rsidRPr="00924A58">
        <w:rPr>
          <w:color w:val="000000" w:themeColor="text1"/>
          <w:w w:val="105"/>
        </w:rPr>
        <w:t>vitamininə lobyada, noxudda və qozun t</w:t>
      </w:r>
      <w:r w:rsidRPr="00924A58">
        <w:rPr>
          <w:color w:val="000000" w:themeColor="text1"/>
        </w:rPr>
        <w:t>ə</w:t>
      </w:r>
      <w:r w:rsidRPr="00924A58">
        <w:rPr>
          <w:color w:val="000000" w:themeColor="text1"/>
          <w:w w:val="105"/>
        </w:rPr>
        <w:t>rkibind</w:t>
      </w:r>
      <w:r w:rsidRPr="00924A58">
        <w:rPr>
          <w:color w:val="000000" w:themeColor="text1"/>
        </w:rPr>
        <w:t>ə</w:t>
      </w:r>
      <w:r w:rsidRPr="00924A58">
        <w:rPr>
          <w:color w:val="000000" w:themeColor="text1"/>
          <w:w w:val="105"/>
        </w:rPr>
        <w:t xml:space="preserve"> d</w:t>
      </w:r>
      <w:r w:rsidRPr="00924A58">
        <w:rPr>
          <w:color w:val="000000" w:themeColor="text1"/>
        </w:rPr>
        <w:t>ə</w:t>
      </w:r>
      <w:r w:rsidRPr="00924A58">
        <w:rPr>
          <w:color w:val="000000" w:themeColor="text1"/>
          <w:w w:val="105"/>
        </w:rPr>
        <w:t xml:space="preserve"> rast g</w:t>
      </w:r>
      <w:r w:rsidRPr="00924A58">
        <w:rPr>
          <w:color w:val="000000" w:themeColor="text1"/>
        </w:rPr>
        <w:t>ə</w:t>
      </w:r>
      <w:r w:rsidRPr="00924A58">
        <w:rPr>
          <w:color w:val="000000" w:themeColor="text1"/>
          <w:w w:val="105"/>
        </w:rPr>
        <w:t xml:space="preserve">linir. Orta yaşlı insanlarda </w:t>
      </w:r>
      <w:r w:rsidRPr="00924A58">
        <w:rPr>
          <w:b/>
          <w:color w:val="000000" w:themeColor="text1"/>
          <w:w w:val="105"/>
        </w:rPr>
        <w:t xml:space="preserve">PP </w:t>
      </w:r>
      <w:r w:rsidRPr="00924A58">
        <w:rPr>
          <w:color w:val="000000" w:themeColor="text1"/>
          <w:w w:val="105"/>
        </w:rPr>
        <w:t>vitaminin</w:t>
      </w:r>
      <w:r w:rsidRPr="00924A58">
        <w:rPr>
          <w:color w:val="000000" w:themeColor="text1"/>
        </w:rPr>
        <w:t>ə</w:t>
      </w:r>
      <w:r w:rsidRPr="00924A58">
        <w:rPr>
          <w:color w:val="000000" w:themeColor="text1"/>
          <w:w w:val="105"/>
        </w:rPr>
        <w:t xml:space="preserve"> qar</w:t>
      </w:r>
      <w:r w:rsidRPr="00924A58">
        <w:rPr>
          <w:color w:val="000000" w:themeColor="text1"/>
          <w:spacing w:val="-13"/>
          <w:w w:val="105"/>
        </w:rPr>
        <w:t>şı</w:t>
      </w:r>
      <w:r w:rsidRPr="00924A58">
        <w:rPr>
          <w:color w:val="000000" w:themeColor="text1"/>
          <w:w w:val="105"/>
        </w:rPr>
        <w:t xml:space="preserve"> günd</w:t>
      </w:r>
      <w:r w:rsidRPr="00924A58">
        <w:rPr>
          <w:color w:val="000000" w:themeColor="text1"/>
        </w:rPr>
        <w:t>ə</w:t>
      </w:r>
      <w:r w:rsidRPr="00924A58">
        <w:rPr>
          <w:color w:val="000000" w:themeColor="text1"/>
          <w:w w:val="105"/>
        </w:rPr>
        <w:t>lik tələbat 15-25 mq-dır.</w:t>
      </w:r>
      <w:r w:rsidRPr="00924A58">
        <w:rPr>
          <w:color w:val="000000" w:themeColor="text1"/>
          <w:spacing w:val="40"/>
          <w:w w:val="105"/>
        </w:rPr>
        <w:t xml:space="preserve"> </w:t>
      </w:r>
      <w:r w:rsidRPr="00924A58">
        <w:rPr>
          <w:color w:val="000000" w:themeColor="text1"/>
          <w:w w:val="105"/>
        </w:rPr>
        <w:t>Nikotinamid orqanizmd</w:t>
      </w:r>
      <w:r w:rsidRPr="00924A58">
        <w:rPr>
          <w:color w:val="000000" w:themeColor="text1"/>
        </w:rPr>
        <w:t>ə</w:t>
      </w:r>
      <w:r w:rsidRPr="00924A58">
        <w:rPr>
          <w:color w:val="000000" w:themeColor="text1"/>
          <w:w w:val="105"/>
        </w:rPr>
        <w:t>n</w:t>
      </w:r>
      <w:r w:rsidRPr="00924A58">
        <w:rPr>
          <w:color w:val="000000" w:themeColor="text1"/>
          <w:spacing w:val="55"/>
          <w:w w:val="105"/>
        </w:rPr>
        <w:t xml:space="preserve"> </w:t>
      </w:r>
      <w:r w:rsidRPr="00924A58">
        <w:rPr>
          <w:color w:val="000000" w:themeColor="text1"/>
          <w:w w:val="105"/>
        </w:rPr>
        <w:t>metilnikotinamid</w:t>
      </w:r>
      <w:r w:rsidRPr="00924A58">
        <w:rPr>
          <w:color w:val="000000" w:themeColor="text1"/>
          <w:spacing w:val="77"/>
          <w:w w:val="150"/>
        </w:rPr>
        <w:t xml:space="preserve"> </w:t>
      </w:r>
      <w:r w:rsidRPr="00924A58">
        <w:rPr>
          <w:color w:val="000000" w:themeColor="text1"/>
          <w:w w:val="105"/>
        </w:rPr>
        <w:t>şəklində</w:t>
      </w:r>
      <w:r w:rsidRPr="00924A58">
        <w:rPr>
          <w:color w:val="000000" w:themeColor="text1"/>
          <w:spacing w:val="49"/>
          <w:w w:val="105"/>
        </w:rPr>
        <w:t xml:space="preserve"> </w:t>
      </w:r>
      <w:r w:rsidRPr="00924A58">
        <w:rPr>
          <w:color w:val="000000" w:themeColor="text1"/>
          <w:w w:val="105"/>
        </w:rPr>
        <w:t>xaric</w:t>
      </w:r>
      <w:r w:rsidRPr="00924A58">
        <w:rPr>
          <w:color w:val="000000" w:themeColor="text1"/>
          <w:spacing w:val="40"/>
          <w:w w:val="105"/>
        </w:rPr>
        <w:t xml:space="preserve"> </w:t>
      </w:r>
      <w:r w:rsidRPr="00924A58">
        <w:rPr>
          <w:color w:val="000000" w:themeColor="text1"/>
          <w:w w:val="105"/>
        </w:rPr>
        <w:t>edilir.</w:t>
      </w:r>
      <w:r w:rsidRPr="00924A58">
        <w:rPr>
          <w:color w:val="000000" w:themeColor="text1"/>
          <w:spacing w:val="48"/>
          <w:w w:val="105"/>
        </w:rPr>
        <w:t xml:space="preserve"> </w:t>
      </w:r>
      <w:r w:rsidRPr="00924A58">
        <w:rPr>
          <w:color w:val="000000" w:themeColor="text1"/>
          <w:w w:val="105"/>
        </w:rPr>
        <w:t>Onun</w:t>
      </w:r>
      <w:r w:rsidRPr="00924A58">
        <w:rPr>
          <w:color w:val="000000" w:themeColor="text1"/>
          <w:spacing w:val="45"/>
          <w:w w:val="105"/>
        </w:rPr>
        <w:t xml:space="preserve"> </w:t>
      </w:r>
      <w:r w:rsidRPr="00924A58">
        <w:rPr>
          <w:color w:val="000000" w:themeColor="text1"/>
          <w:w w:val="105"/>
        </w:rPr>
        <w:t>metilləşməsi</w:t>
      </w:r>
      <w:r w:rsidRPr="00924A58">
        <w:rPr>
          <w:color w:val="000000" w:themeColor="text1"/>
          <w:spacing w:val="53"/>
          <w:w w:val="105"/>
        </w:rPr>
        <w:t xml:space="preserve"> </w:t>
      </w:r>
      <w:r w:rsidRPr="00924A58">
        <w:rPr>
          <w:color w:val="000000" w:themeColor="text1"/>
          <w:spacing w:val="-2"/>
          <w:w w:val="105"/>
        </w:rPr>
        <w:t xml:space="preserve">metionin </w:t>
      </w:r>
      <w:r w:rsidRPr="00924A58">
        <w:rPr>
          <w:noProof/>
          <w:color w:val="000000" w:themeColor="text1"/>
          <w:lang w:val="ru-RU" w:eastAsia="ru-RU"/>
        </w:rPr>
        <mc:AlternateContent>
          <mc:Choice Requires="wps">
            <w:drawing>
              <wp:anchor distT="0" distB="0" distL="0" distR="0" simplePos="0" relativeHeight="251671552" behindDoc="0" locked="0" layoutInCell="1" allowOverlap="1" wp14:anchorId="03970DF4" wp14:editId="54FEE9DC">
                <wp:simplePos x="0" y="0"/>
                <wp:positionH relativeFrom="page">
                  <wp:posOffset>24130</wp:posOffset>
                </wp:positionH>
                <wp:positionV relativeFrom="page">
                  <wp:posOffset>9356725</wp:posOffset>
                </wp:positionV>
                <wp:extent cx="6922135" cy="3810"/>
                <wp:effectExtent l="0" t="0" r="0" b="0"/>
                <wp:wrapNone/>
                <wp:docPr id="1574186656"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3810"/>
                        </a:xfrm>
                        <a:custGeom>
                          <a:avLst/>
                          <a:gdLst>
                            <a:gd name="T0" fmla="*/ 0 w 6922134"/>
                            <a:gd name="T1" fmla="*/ 0 h 3810"/>
                            <a:gd name="T2" fmla="*/ 6921965 w 6922134"/>
                            <a:gd name="T3" fmla="*/ 0 h 3810"/>
                            <a:gd name="T4" fmla="*/ 6921965 w 6922134"/>
                            <a:gd name="T5" fmla="*/ 3682 h 3810"/>
                            <a:gd name="T6" fmla="*/ 0 w 6922134"/>
                            <a:gd name="T7" fmla="*/ 3682 h 3810"/>
                            <a:gd name="T8" fmla="*/ 0 w 6922134"/>
                            <a:gd name="T9" fmla="*/ 0 h 3810"/>
                          </a:gdLst>
                          <a:ahLst/>
                          <a:cxnLst>
                            <a:cxn ang="0">
                              <a:pos x="T0" y="T1"/>
                            </a:cxn>
                            <a:cxn ang="0">
                              <a:pos x="T2" y="T3"/>
                            </a:cxn>
                            <a:cxn ang="0">
                              <a:pos x="T4" y="T5"/>
                            </a:cxn>
                            <a:cxn ang="0">
                              <a:pos x="T6" y="T7"/>
                            </a:cxn>
                            <a:cxn ang="0">
                              <a:pos x="T8" y="T9"/>
                            </a:cxn>
                          </a:cxnLst>
                          <a:rect l="0" t="0" r="r" b="b"/>
                          <a:pathLst>
                            <a:path w="6922134" h="3810">
                              <a:moveTo>
                                <a:pt x="0" y="0"/>
                              </a:moveTo>
                              <a:lnTo>
                                <a:pt x="6921965" y="0"/>
                              </a:lnTo>
                              <a:lnTo>
                                <a:pt x="6921965" y="3682"/>
                              </a:lnTo>
                              <a:lnTo>
                                <a:pt x="0" y="36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350" o:spid="_x0000_s1026" style="position:absolute;margin-left:1.9pt;margin-top:736.75pt;width:545.05pt;height:.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92213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" path="m,l6921965,r,3682l,3682,,xe" fillcolor="black" stroked="f">
                <v:path arrowok="t" o:connecttype="custom" o:connectlocs="0,0;6921966,0;6921966,3682;0,3682;0,0" o:connectangles="0,0,0,0,0"/>
                <w10:wrap anchorx="page" anchory="page"/>
              </v:shape>
            </w:pict>
          </mc:Fallback>
        </mc:AlternateContent>
      </w:r>
      <w:r w:rsidRPr="00924A58">
        <w:rPr>
          <w:color w:val="000000" w:themeColor="text1"/>
          <w:w w:val="95"/>
        </w:rPr>
        <w:t>və</w:t>
      </w:r>
      <w:r w:rsidRPr="00924A58">
        <w:rPr>
          <w:color w:val="000000" w:themeColor="text1"/>
          <w:spacing w:val="-7"/>
          <w:w w:val="95"/>
        </w:rPr>
        <w:t xml:space="preserve"> </w:t>
      </w:r>
      <w:r w:rsidRPr="00924A58">
        <w:rPr>
          <w:color w:val="000000" w:themeColor="text1"/>
          <w:w w:val="105"/>
        </w:rPr>
        <w:t>ya</w:t>
      </w:r>
      <w:r w:rsidRPr="00924A58">
        <w:rPr>
          <w:color w:val="000000" w:themeColor="text1"/>
          <w:spacing w:val="-8"/>
          <w:w w:val="105"/>
        </w:rPr>
        <w:t xml:space="preserve"> </w:t>
      </w:r>
      <w:r w:rsidRPr="00924A58">
        <w:rPr>
          <w:color w:val="000000" w:themeColor="text1"/>
          <w:w w:val="105"/>
        </w:rPr>
        <w:t>xolinin i</w:t>
      </w:r>
      <w:r w:rsidRPr="00924A58">
        <w:rPr>
          <w:color w:val="000000" w:themeColor="text1"/>
          <w:spacing w:val="-16"/>
          <w:w w:val="105"/>
        </w:rPr>
        <w:t>ş</w:t>
      </w:r>
      <w:r w:rsidRPr="00924A58">
        <w:rPr>
          <w:color w:val="000000" w:themeColor="text1"/>
          <w:w w:val="105"/>
        </w:rPr>
        <w:t>tirakı ilə</w:t>
      </w:r>
      <w:r w:rsidRPr="00924A58">
        <w:rPr>
          <w:color w:val="000000" w:themeColor="text1"/>
          <w:spacing w:val="-4"/>
          <w:w w:val="105"/>
        </w:rPr>
        <w:t xml:space="preserve"> </w:t>
      </w:r>
      <w:r w:rsidRPr="00924A58">
        <w:rPr>
          <w:color w:val="000000" w:themeColor="text1"/>
          <w:w w:val="105"/>
        </w:rPr>
        <w:t>olur.</w:t>
      </w:r>
      <w:r w:rsidRPr="00924A58">
        <w:rPr>
          <w:color w:val="000000" w:themeColor="text1"/>
          <w:spacing w:val="-12"/>
          <w:w w:val="105"/>
        </w:rPr>
        <w:t xml:space="preserve"> </w:t>
      </w:r>
      <w:r w:rsidRPr="00924A58">
        <w:rPr>
          <w:color w:val="000000" w:themeColor="text1"/>
          <w:w w:val="105"/>
        </w:rPr>
        <w:t>Ona</w:t>
      </w:r>
      <w:r w:rsidRPr="00924A58">
        <w:rPr>
          <w:color w:val="000000" w:themeColor="text1"/>
          <w:spacing w:val="-11"/>
          <w:w w:val="105"/>
        </w:rPr>
        <w:t xml:space="preserve"> </w:t>
      </w:r>
      <w:r w:rsidRPr="00924A58">
        <w:rPr>
          <w:color w:val="000000" w:themeColor="text1"/>
          <w:w w:val="105"/>
        </w:rPr>
        <w:t>görə də</w:t>
      </w:r>
      <w:r w:rsidRPr="00924A58">
        <w:rPr>
          <w:color w:val="000000" w:themeColor="text1"/>
          <w:spacing w:val="-10"/>
          <w:w w:val="105"/>
        </w:rPr>
        <w:t xml:space="preserve"> </w:t>
      </w:r>
      <w:r w:rsidRPr="00924A58">
        <w:rPr>
          <w:color w:val="000000" w:themeColor="text1"/>
          <w:w w:val="105"/>
        </w:rPr>
        <w:t>nikotinamid</w:t>
      </w:r>
      <w:r w:rsidRPr="00924A58">
        <w:rPr>
          <w:color w:val="000000" w:themeColor="text1"/>
          <w:spacing w:val="17"/>
          <w:w w:val="105"/>
        </w:rPr>
        <w:t xml:space="preserve"> </w:t>
      </w:r>
      <w:r w:rsidRPr="00924A58">
        <w:rPr>
          <w:color w:val="000000" w:themeColor="text1"/>
          <w:w w:val="105"/>
        </w:rPr>
        <w:t>antilipotrop</w:t>
      </w:r>
      <w:r w:rsidRPr="00924A58">
        <w:rPr>
          <w:color w:val="000000" w:themeColor="text1"/>
          <w:spacing w:val="-4"/>
          <w:w w:val="105"/>
        </w:rPr>
        <w:t xml:space="preserve"> təsirə</w:t>
      </w:r>
      <w:r w:rsidRPr="00924A58">
        <w:rPr>
          <w:color w:val="000000" w:themeColor="text1"/>
          <w:w w:val="105"/>
        </w:rPr>
        <w:t xml:space="preserve"> malikdir. Onun artıq miqdarı lipotrop amillərə tələbat artırır və fosfolipidlərin sintezinin </w:t>
      </w:r>
      <w:r w:rsidRPr="00924A58">
        <w:rPr>
          <w:color w:val="000000" w:themeColor="text1"/>
        </w:rPr>
        <w:t>azalmasına</w:t>
      </w:r>
      <w:r w:rsidRPr="00924A58">
        <w:rPr>
          <w:color w:val="000000" w:themeColor="text1"/>
          <w:spacing w:val="-4"/>
        </w:rPr>
        <w:t xml:space="preserve"> </w:t>
      </w:r>
      <w:r w:rsidRPr="00924A58">
        <w:rPr>
          <w:color w:val="000000" w:themeColor="text1"/>
        </w:rPr>
        <w:t>gətirib çıxaedığı üçün qaraciyərin</w:t>
      </w:r>
      <w:r w:rsidRPr="00924A58">
        <w:rPr>
          <w:color w:val="000000" w:themeColor="text1"/>
          <w:spacing w:val="7"/>
        </w:rPr>
        <w:t xml:space="preserve"> </w:t>
      </w:r>
      <w:r w:rsidRPr="00924A58">
        <w:rPr>
          <w:color w:val="000000" w:themeColor="text1"/>
        </w:rPr>
        <w:t>piy</w:t>
      </w:r>
      <w:r w:rsidRPr="00924A58">
        <w:rPr>
          <w:color w:val="000000" w:themeColor="text1"/>
          <w:spacing w:val="-9"/>
        </w:rPr>
        <w:t xml:space="preserve"> </w:t>
      </w:r>
      <w:r w:rsidRPr="00924A58">
        <w:rPr>
          <w:color w:val="000000" w:themeColor="text1"/>
        </w:rPr>
        <w:t>infiltrasiyasma</w:t>
      </w:r>
      <w:r w:rsidRPr="00924A58">
        <w:rPr>
          <w:color w:val="000000" w:themeColor="text1"/>
          <w:spacing w:val="-15"/>
        </w:rPr>
        <w:t xml:space="preserve"> </w:t>
      </w:r>
      <w:r w:rsidRPr="00924A58">
        <w:rPr>
          <w:color w:val="000000" w:themeColor="text1"/>
        </w:rPr>
        <w:t>səbəb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spacing w:val="-2"/>
        </w:rPr>
        <w:t>Avitaminozu.</w:t>
      </w:r>
      <w:r w:rsidRPr="00924A58">
        <w:rPr>
          <w:color w:val="000000" w:themeColor="text1"/>
          <w:spacing w:val="-13"/>
        </w:rPr>
        <w:t xml:space="preserve"> </w:t>
      </w:r>
      <w:r w:rsidRPr="00924A58">
        <w:rPr>
          <w:color w:val="000000" w:themeColor="text1"/>
          <w:spacing w:val="-2"/>
        </w:rPr>
        <w:t>PP</w:t>
      </w:r>
      <w:r w:rsidRPr="00924A58">
        <w:rPr>
          <w:color w:val="000000" w:themeColor="text1"/>
          <w:spacing w:val="-13"/>
        </w:rPr>
        <w:t xml:space="preserve"> </w:t>
      </w:r>
      <w:r w:rsidRPr="00924A58">
        <w:rPr>
          <w:color w:val="000000" w:themeColor="text1"/>
          <w:spacing w:val="-2"/>
        </w:rPr>
        <w:t>vitamininin</w:t>
      </w:r>
      <w:r w:rsidRPr="00924A58">
        <w:rPr>
          <w:color w:val="000000" w:themeColor="text1"/>
          <w:spacing w:val="-13"/>
        </w:rPr>
        <w:t xml:space="preserve"> </w:t>
      </w:r>
      <w:r w:rsidRPr="00924A58">
        <w:rPr>
          <w:color w:val="000000" w:themeColor="text1"/>
          <w:spacing w:val="-2"/>
        </w:rPr>
        <w:t>çatışmazlığı</w:t>
      </w:r>
      <w:r w:rsidRPr="00924A58">
        <w:rPr>
          <w:color w:val="000000" w:themeColor="text1"/>
          <w:spacing w:val="-13"/>
        </w:rPr>
        <w:t xml:space="preserve"> </w:t>
      </w:r>
      <w:r w:rsidRPr="00924A58">
        <w:rPr>
          <w:color w:val="000000" w:themeColor="text1"/>
          <w:spacing w:val="-2"/>
        </w:rPr>
        <w:t>pellagra</w:t>
      </w:r>
      <w:r w:rsidRPr="00924A58">
        <w:rPr>
          <w:color w:val="000000" w:themeColor="text1"/>
          <w:spacing w:val="-13"/>
        </w:rPr>
        <w:t xml:space="preserve"> </w:t>
      </w:r>
      <w:r w:rsidRPr="00924A58">
        <w:rPr>
          <w:color w:val="000000" w:themeColor="text1"/>
          <w:spacing w:val="-2"/>
        </w:rPr>
        <w:t>xəstəliyinin törənməsinə səbəb</w:t>
      </w:r>
      <w:r w:rsidRPr="00924A58">
        <w:rPr>
          <w:color w:val="000000" w:themeColor="text1"/>
          <w:w w:val="90"/>
        </w:rPr>
        <w:t xml:space="preserve"> olur. Pellaqra əsas üç əlamətlə - dermatit (dəri örtüklərinin</w:t>
      </w:r>
      <w:r w:rsidRPr="00924A58">
        <w:rPr>
          <w:color w:val="000000" w:themeColor="text1"/>
        </w:rPr>
        <w:t xml:space="preserve"> </w:t>
      </w:r>
      <w:r w:rsidRPr="00924A58">
        <w:rPr>
          <w:color w:val="000000" w:themeColor="text1"/>
          <w:w w:val="90"/>
        </w:rPr>
        <w:t xml:space="preserve">iltihabı), </w:t>
      </w:r>
      <w:r w:rsidRPr="00924A58">
        <w:rPr>
          <w:color w:val="000000" w:themeColor="text1"/>
        </w:rPr>
        <w:t xml:space="preserve">diareya (mədə-bağırsaq pozğunluğu - ishal) </w:t>
      </w:r>
      <w:r w:rsidRPr="00924A58">
        <w:rPr>
          <w:color w:val="000000" w:themeColor="text1"/>
          <w:w w:val="95"/>
        </w:rPr>
        <w:t xml:space="preserve">və </w:t>
      </w:r>
      <w:r w:rsidRPr="00924A58">
        <w:rPr>
          <w:color w:val="000000" w:themeColor="text1"/>
        </w:rPr>
        <w:t xml:space="preserve">demensiya (MSS-nin pozğunluğu, yaddaşın itirilməsi, hallusinasiyalar) ilə təzahür edir. Bu əlamətlərin adlarının baş </w:t>
      </w:r>
      <w:r w:rsidRPr="00924A58">
        <w:rPr>
          <w:color w:val="000000" w:themeColor="text1"/>
          <w:spacing w:val="-6"/>
        </w:rPr>
        <w:t>hərfləri</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Pr="00924A58">
        <w:rPr>
          <w:color w:val="000000" w:themeColor="text1"/>
          <w:spacing w:val="-6"/>
        </w:rPr>
        <w:t>ilə</w:t>
      </w:r>
      <w:r w:rsidRPr="00924A58">
        <w:rPr>
          <w:color w:val="000000" w:themeColor="text1"/>
          <w:spacing w:val="-8"/>
        </w:rPr>
        <w:t xml:space="preserve"> </w:t>
      </w:r>
      <w:r w:rsidRPr="00924A58">
        <w:rPr>
          <w:color w:val="000000" w:themeColor="text1"/>
          <w:spacing w:val="-6"/>
        </w:rPr>
        <w:t>başlandığına görə</w:t>
      </w:r>
      <w:r w:rsidRPr="00924A58">
        <w:rPr>
          <w:color w:val="000000" w:themeColor="text1"/>
          <w:spacing w:val="-9"/>
        </w:rPr>
        <w:t xml:space="preserve"> </w:t>
      </w:r>
      <w:r w:rsidRPr="00924A58">
        <w:rPr>
          <w:color w:val="000000" w:themeColor="text1"/>
          <w:spacing w:val="-6"/>
        </w:rPr>
        <w:t>pellagra</w:t>
      </w:r>
      <w:r w:rsidRPr="00924A58">
        <w:rPr>
          <w:color w:val="000000" w:themeColor="text1"/>
          <w:spacing w:val="-7"/>
        </w:rPr>
        <w:t xml:space="preserve"> </w:t>
      </w:r>
      <w:r w:rsidRPr="00924A58">
        <w:rPr>
          <w:color w:val="000000" w:themeColor="text1"/>
          <w:spacing w:val="-6"/>
        </w:rPr>
        <w:t>xəstəliyinə</w:t>
      </w:r>
      <w:r w:rsidRPr="00924A58">
        <w:rPr>
          <w:color w:val="000000" w:themeColor="text1"/>
          <w:spacing w:val="-9"/>
        </w:rPr>
        <w:t xml:space="preserve"> </w:t>
      </w:r>
      <w:r w:rsidRPr="00924A58">
        <w:rPr>
          <w:color w:val="000000" w:themeColor="text1"/>
          <w:spacing w:val="-6"/>
        </w:rPr>
        <w:t>"üç</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Pr="00924A58">
        <w:rPr>
          <w:color w:val="000000" w:themeColor="text1"/>
          <w:spacing w:val="-6"/>
        </w:rPr>
        <w:t>xəstəliyi də</w:t>
      </w:r>
      <w:r w:rsidRPr="00924A58">
        <w:rPr>
          <w:color w:val="000000" w:themeColor="text1"/>
          <w:spacing w:val="-4"/>
        </w:rPr>
        <w:t xml:space="preserve"> </w:t>
      </w:r>
      <w:r w:rsidRPr="00924A58">
        <w:rPr>
          <w:color w:val="000000" w:themeColor="text1"/>
          <w:spacing w:val="-6"/>
        </w:rPr>
        <w:t>deyilir.</w:t>
      </w:r>
      <w:r w:rsidRPr="00924A58">
        <w:rPr>
          <w:color w:val="000000" w:themeColor="text1"/>
          <w:spacing w:val="-9"/>
        </w:rPr>
        <w:t xml:space="preserve"> </w:t>
      </w:r>
      <w:r w:rsidRPr="00924A58">
        <w:rPr>
          <w:color w:val="000000" w:themeColor="text1"/>
          <w:spacing w:val="-6"/>
        </w:rPr>
        <w:t xml:space="preserve">Bu </w:t>
      </w:r>
      <w:r w:rsidRPr="00924A58">
        <w:rPr>
          <w:color w:val="000000" w:themeColor="text1"/>
          <w:w w:val="90"/>
        </w:rPr>
        <w:t>zaman dərinin günəş şüası düşən,</w:t>
      </w:r>
      <w:r w:rsidRPr="00924A58">
        <w:rPr>
          <w:color w:val="000000" w:themeColor="text1"/>
          <w:spacing w:val="12"/>
        </w:rPr>
        <w:t xml:space="preserve"> </w:t>
      </w:r>
      <w:r w:rsidRPr="00924A58">
        <w:rPr>
          <w:color w:val="000000" w:themeColor="text1"/>
          <w:w w:val="90"/>
        </w:rPr>
        <w:t>bədənin paltarla örtülməyən sahələrini</w:t>
      </w:r>
      <w:r w:rsidRPr="00924A58">
        <w:rPr>
          <w:color w:val="000000" w:themeColor="text1"/>
        </w:rPr>
        <w:t xml:space="preserve"> </w:t>
      </w:r>
      <w:r w:rsidRPr="00924A58">
        <w:rPr>
          <w:color w:val="000000" w:themeColor="text1"/>
          <w:w w:val="90"/>
        </w:rPr>
        <w:t xml:space="preserve">simmetrik </w:t>
      </w:r>
      <w:r w:rsidRPr="00924A58">
        <w:rPr>
          <w:color w:val="000000" w:themeColor="text1"/>
        </w:rPr>
        <w:t>(ikitərəfli)</w:t>
      </w:r>
      <w:r w:rsidRPr="00924A58">
        <w:rPr>
          <w:color w:val="000000" w:themeColor="text1"/>
          <w:spacing w:val="38"/>
        </w:rPr>
        <w:t xml:space="preserve"> </w:t>
      </w:r>
      <w:r w:rsidRPr="00924A58">
        <w:rPr>
          <w:color w:val="000000" w:themeColor="text1"/>
        </w:rPr>
        <w:t>dermatit</w:t>
      </w:r>
      <w:r w:rsidRPr="00924A58">
        <w:rPr>
          <w:color w:val="000000" w:themeColor="text1"/>
          <w:spacing w:val="42"/>
        </w:rPr>
        <w:t xml:space="preserve"> </w:t>
      </w:r>
      <w:r w:rsidRPr="00924A58">
        <w:rPr>
          <w:color w:val="000000" w:themeColor="text1"/>
        </w:rPr>
        <w:t>əhatə etmiş</w:t>
      </w:r>
      <w:r w:rsidRPr="00924A58">
        <w:rPr>
          <w:color w:val="000000" w:themeColor="text1"/>
          <w:spacing w:val="54"/>
        </w:rPr>
        <w:t xml:space="preserve"> </w:t>
      </w:r>
      <w:r w:rsidRPr="00924A58">
        <w:rPr>
          <w:color w:val="000000" w:themeColor="text1"/>
        </w:rPr>
        <w:t>olur,</w:t>
      </w:r>
      <w:r w:rsidRPr="00924A58">
        <w:rPr>
          <w:color w:val="000000" w:themeColor="text1"/>
          <w:spacing w:val="46"/>
        </w:rPr>
        <w:t xml:space="preserve"> </w:t>
      </w:r>
      <w:r w:rsidRPr="00924A58">
        <w:rPr>
          <w:color w:val="000000" w:themeColor="text1"/>
        </w:rPr>
        <w:t>tünd-qonur</w:t>
      </w:r>
      <w:r w:rsidRPr="00924A58">
        <w:rPr>
          <w:color w:val="000000" w:themeColor="text1"/>
          <w:spacing w:val="50"/>
        </w:rPr>
        <w:t xml:space="preserve"> </w:t>
      </w:r>
      <w:r w:rsidRPr="00924A58">
        <w:rPr>
          <w:color w:val="000000" w:themeColor="text1"/>
        </w:rPr>
        <w:t>rəng alır;</w:t>
      </w:r>
      <w:r w:rsidRPr="00924A58">
        <w:rPr>
          <w:color w:val="000000" w:themeColor="text1"/>
          <w:spacing w:val="40"/>
        </w:rPr>
        <w:t xml:space="preserve"> </w:t>
      </w:r>
      <w:r w:rsidRPr="00924A58">
        <w:rPr>
          <w:color w:val="000000" w:themeColor="text1"/>
        </w:rPr>
        <w:t>piqmentləşmiş</w:t>
      </w:r>
      <w:r w:rsidRPr="00924A58">
        <w:rPr>
          <w:color w:val="000000" w:themeColor="text1"/>
          <w:spacing w:val="47"/>
        </w:rPr>
        <w:t xml:space="preserve"> </w:t>
      </w:r>
      <w:r w:rsidRPr="00924A58">
        <w:rPr>
          <w:color w:val="000000" w:themeColor="text1"/>
          <w:spacing w:val="-5"/>
        </w:rPr>
        <w:t xml:space="preserve">sahələr </w:t>
      </w:r>
      <w:r w:rsidRPr="00924A58">
        <w:rPr>
          <w:color w:val="000000" w:themeColor="text1"/>
          <w:w w:val="90"/>
        </w:rPr>
        <w:t xml:space="preserve">əlcək və </w:t>
      </w:r>
      <w:r w:rsidRPr="00924A58">
        <w:rPr>
          <w:color w:val="000000" w:themeColor="text1"/>
        </w:rPr>
        <w:t>corabı</w:t>
      </w:r>
      <w:r w:rsidRPr="00924A58">
        <w:rPr>
          <w:color w:val="000000" w:themeColor="text1"/>
          <w:spacing w:val="-13"/>
        </w:rPr>
        <w:t xml:space="preserve"> </w:t>
      </w:r>
      <w:r w:rsidRPr="00924A58">
        <w:rPr>
          <w:color w:val="000000" w:themeColor="text1"/>
        </w:rPr>
        <w:t xml:space="preserve">xatırladır (pelloqroz </w:t>
      </w:r>
      <w:r w:rsidRPr="00924A58">
        <w:rPr>
          <w:color w:val="000000" w:themeColor="text1"/>
          <w:w w:val="90"/>
        </w:rPr>
        <w:t xml:space="preserve">"əlcəklər " və </w:t>
      </w:r>
      <w:r w:rsidRPr="00924A58">
        <w:rPr>
          <w:color w:val="000000" w:themeColor="text1"/>
        </w:rPr>
        <w:t xml:space="preserve">"corablar"). Dodaqlarda </w:t>
      </w:r>
      <w:r w:rsidRPr="00924A58">
        <w:rPr>
          <w:color w:val="000000" w:themeColor="text1"/>
          <w:w w:val="90"/>
        </w:rPr>
        <w:t xml:space="preserve">və </w:t>
      </w:r>
      <w:r w:rsidRPr="00924A58">
        <w:rPr>
          <w:color w:val="000000" w:themeColor="text1"/>
        </w:rPr>
        <w:t>ağız boşluğunun</w:t>
      </w:r>
      <w:r w:rsidRPr="00924A58">
        <w:rPr>
          <w:color w:val="000000" w:themeColor="text1"/>
          <w:spacing w:val="40"/>
        </w:rPr>
        <w:t xml:space="preserve"> </w:t>
      </w:r>
      <w:r w:rsidRPr="00924A58">
        <w:rPr>
          <w:color w:val="000000" w:themeColor="text1"/>
        </w:rPr>
        <w:t>selikli</w:t>
      </w:r>
      <w:r w:rsidRPr="00924A58">
        <w:rPr>
          <w:color w:val="000000" w:themeColor="text1"/>
          <w:spacing w:val="40"/>
        </w:rPr>
        <w:t xml:space="preserve"> </w:t>
      </w:r>
      <w:r w:rsidRPr="00924A58">
        <w:rPr>
          <w:color w:val="000000" w:themeColor="text1"/>
        </w:rPr>
        <w:t>qişasında</w:t>
      </w:r>
      <w:r w:rsidRPr="00924A58">
        <w:rPr>
          <w:color w:val="000000" w:themeColor="text1"/>
          <w:spacing w:val="80"/>
        </w:rPr>
        <w:t xml:space="preserve"> </w:t>
      </w:r>
      <w:r w:rsidRPr="00924A58">
        <w:rPr>
          <w:color w:val="000000" w:themeColor="text1"/>
        </w:rPr>
        <w:t>şişkinlik və</w:t>
      </w:r>
      <w:r w:rsidRPr="00924A58">
        <w:rPr>
          <w:color w:val="000000" w:themeColor="text1"/>
          <w:spacing w:val="40"/>
        </w:rPr>
        <w:t xml:space="preserve"> </w:t>
      </w:r>
      <w:r w:rsidRPr="00924A58">
        <w:rPr>
          <w:color w:val="000000" w:themeColor="text1"/>
        </w:rPr>
        <w:t>hiperemiya</w:t>
      </w:r>
      <w:r w:rsidRPr="00924A58">
        <w:rPr>
          <w:color w:val="000000" w:themeColor="text1"/>
          <w:spacing w:val="40"/>
        </w:rPr>
        <w:t xml:space="preserve"> </w:t>
      </w:r>
      <w:r w:rsidRPr="00924A58">
        <w:rPr>
          <w:color w:val="000000" w:themeColor="text1"/>
        </w:rPr>
        <w:t>aşkar</w:t>
      </w:r>
      <w:r w:rsidRPr="00924A58">
        <w:rPr>
          <w:color w:val="000000" w:themeColor="text1"/>
          <w:spacing w:val="40"/>
        </w:rPr>
        <w:t xml:space="preserve"> </w:t>
      </w:r>
      <w:r w:rsidRPr="00924A58">
        <w:rPr>
          <w:color w:val="000000" w:themeColor="text1"/>
        </w:rPr>
        <w:t>olunur.</w:t>
      </w:r>
      <w:r w:rsidRPr="00924A58">
        <w:rPr>
          <w:color w:val="000000" w:themeColor="text1"/>
          <w:spacing w:val="40"/>
        </w:rPr>
        <w:t xml:space="preserve"> </w:t>
      </w:r>
      <w:r w:rsidRPr="00924A58">
        <w:rPr>
          <w:color w:val="000000" w:themeColor="text1"/>
        </w:rPr>
        <w:t>Qlossit</w:t>
      </w:r>
      <w:r w:rsidRPr="00924A58">
        <w:rPr>
          <w:color w:val="000000" w:themeColor="text1"/>
          <w:spacing w:val="40"/>
        </w:rPr>
        <w:t xml:space="preserve"> </w:t>
      </w:r>
      <w:r w:rsidRPr="00924A58">
        <w:rPr>
          <w:color w:val="000000" w:themeColor="text1"/>
        </w:rPr>
        <w:t>(dilin hipertrofik</w:t>
      </w:r>
      <w:r w:rsidRPr="00924A58">
        <w:rPr>
          <w:color w:val="000000" w:themeColor="text1"/>
          <w:spacing w:val="40"/>
        </w:rPr>
        <w:t xml:space="preserve"> </w:t>
      </w:r>
      <w:r w:rsidRPr="00924A58">
        <w:rPr>
          <w:color w:val="000000" w:themeColor="text1"/>
        </w:rPr>
        <w:t>iltihabı)</w:t>
      </w:r>
      <w:r w:rsidRPr="00924A58">
        <w:rPr>
          <w:color w:val="000000" w:themeColor="text1"/>
          <w:spacing w:val="40"/>
        </w:rPr>
        <w:t xml:space="preserve"> </w:t>
      </w:r>
      <w:r w:rsidRPr="00924A58">
        <w:rPr>
          <w:color w:val="000000" w:themeColor="text1"/>
        </w:rPr>
        <w:t>meydana</w:t>
      </w:r>
      <w:r w:rsidRPr="00924A58">
        <w:rPr>
          <w:color w:val="000000" w:themeColor="text1"/>
          <w:spacing w:val="40"/>
        </w:rPr>
        <w:t xml:space="preserve"> </w:t>
      </w:r>
      <w:r w:rsidRPr="00924A58">
        <w:rPr>
          <w:color w:val="000000" w:themeColor="text1"/>
        </w:rPr>
        <w:t>çıxır.</w:t>
      </w:r>
      <w:r w:rsidRPr="00924A58">
        <w:rPr>
          <w:color w:val="000000" w:themeColor="text1"/>
          <w:spacing w:val="40"/>
        </w:rPr>
        <w:t xml:space="preserve"> </w:t>
      </w:r>
      <w:r w:rsidRPr="00924A58">
        <w:rPr>
          <w:color w:val="000000" w:themeColor="text1"/>
        </w:rPr>
        <w:t>Orqanizmdə</w:t>
      </w:r>
      <w:r w:rsidRPr="00924A58">
        <w:rPr>
          <w:color w:val="000000" w:themeColor="text1"/>
          <w:spacing w:val="40"/>
        </w:rPr>
        <w:t xml:space="preserve"> </w:t>
      </w:r>
      <w:r w:rsidRPr="00924A58">
        <w:rPr>
          <w:color w:val="000000" w:themeColor="text1"/>
        </w:rPr>
        <w:t>triptofan</w:t>
      </w:r>
      <w:r w:rsidRPr="00924A58">
        <w:rPr>
          <w:color w:val="000000" w:themeColor="text1"/>
          <w:spacing w:val="40"/>
        </w:rPr>
        <w:t xml:space="preserve"> </w:t>
      </w:r>
      <w:r w:rsidRPr="00924A58">
        <w:rPr>
          <w:color w:val="000000" w:themeColor="text1"/>
        </w:rPr>
        <w:t>aminturşusundan</w:t>
      </w:r>
      <w:r w:rsidRPr="00924A58">
        <w:rPr>
          <w:color w:val="000000" w:themeColor="text1"/>
          <w:spacing w:val="40"/>
        </w:rPr>
        <w:t xml:space="preserve"> </w:t>
      </w:r>
      <w:r w:rsidRPr="00924A58">
        <w:rPr>
          <w:color w:val="000000" w:themeColor="text1"/>
        </w:rPr>
        <w:t>nikotin</w:t>
      </w:r>
      <w:r w:rsidRPr="00924A58">
        <w:rPr>
          <w:color w:val="000000" w:themeColor="text1"/>
          <w:spacing w:val="40"/>
        </w:rPr>
        <w:t xml:space="preserve"> </w:t>
      </w:r>
      <w:r w:rsidRPr="00924A58">
        <w:rPr>
          <w:color w:val="000000" w:themeColor="text1"/>
        </w:rPr>
        <w:t>tur</w:t>
      </w:r>
      <w:r w:rsidRPr="00924A58">
        <w:rPr>
          <w:color w:val="000000" w:themeColor="text1"/>
          <w:spacing w:val="-3"/>
        </w:rPr>
        <w:t>ş</w:t>
      </w:r>
      <w:r w:rsidRPr="00924A58">
        <w:rPr>
          <w:color w:val="000000" w:themeColor="text1"/>
        </w:rPr>
        <w:t xml:space="preserve">usunun sintezi prosesində B2 </w:t>
      </w:r>
      <w:r w:rsidRPr="00924A58">
        <w:rPr>
          <w:color w:val="000000" w:themeColor="text1"/>
          <w:w w:val="90"/>
        </w:rPr>
        <w:t xml:space="preserve">və </w:t>
      </w:r>
      <w:r w:rsidRPr="00924A58">
        <w:rPr>
          <w:color w:val="000000" w:themeColor="text1"/>
        </w:rPr>
        <w:t>B6 vitaminləri koferment kimi</w:t>
      </w:r>
      <w:r w:rsidRPr="00924A58">
        <w:rPr>
          <w:color w:val="000000" w:themeColor="text1"/>
          <w:spacing w:val="40"/>
        </w:rPr>
        <w:t xml:space="preserve"> </w:t>
      </w:r>
      <w:r w:rsidRPr="00924A58">
        <w:rPr>
          <w:color w:val="000000" w:themeColor="text1"/>
        </w:rPr>
        <w:t>i</w:t>
      </w:r>
      <w:r w:rsidRPr="00924A58">
        <w:rPr>
          <w:color w:val="000000" w:themeColor="text1"/>
          <w:spacing w:val="-1"/>
        </w:rPr>
        <w:t>ş</w:t>
      </w:r>
      <w:r w:rsidRPr="00924A58">
        <w:rPr>
          <w:color w:val="000000" w:themeColor="text1"/>
        </w:rPr>
        <w:t xml:space="preserve">tirak edir </w:t>
      </w:r>
      <w:r w:rsidRPr="00924A58">
        <w:rPr>
          <w:color w:val="000000" w:themeColor="text1"/>
          <w:w w:val="90"/>
        </w:rPr>
        <w:t xml:space="preserve">və </w:t>
      </w:r>
      <w:r w:rsidRPr="00924A58">
        <w:rPr>
          <w:color w:val="000000" w:themeColor="text1"/>
        </w:rPr>
        <w:t>onların</w:t>
      </w:r>
      <w:r w:rsidRPr="00924A58">
        <w:rPr>
          <w:color w:val="000000" w:themeColor="text1"/>
          <w:spacing w:val="40"/>
        </w:rPr>
        <w:t xml:space="preserve"> </w:t>
      </w:r>
      <w:r w:rsidRPr="00924A58">
        <w:rPr>
          <w:color w:val="000000" w:themeColor="text1"/>
        </w:rPr>
        <w:t xml:space="preserve">çatışmazlığı </w:t>
      </w:r>
      <w:r w:rsidRPr="00924A58">
        <w:rPr>
          <w:b/>
          <w:color w:val="000000" w:themeColor="text1"/>
        </w:rPr>
        <w:t xml:space="preserve">PP </w:t>
      </w:r>
      <w:r w:rsidRPr="00924A58">
        <w:rPr>
          <w:color w:val="000000" w:themeColor="text1"/>
        </w:rPr>
        <w:t>vitamininin</w:t>
      </w:r>
      <w:r w:rsidRPr="00924A58">
        <w:rPr>
          <w:color w:val="000000" w:themeColor="text1"/>
          <w:spacing w:val="40"/>
        </w:rPr>
        <w:t xml:space="preserve"> </w:t>
      </w:r>
      <w:r w:rsidRPr="00924A58">
        <w:rPr>
          <w:color w:val="000000" w:themeColor="text1"/>
          <w:w w:val="90"/>
        </w:rPr>
        <w:t>də</w:t>
      </w:r>
      <w:r w:rsidRPr="00924A58">
        <w:rPr>
          <w:color w:val="000000" w:themeColor="text1"/>
          <w:spacing w:val="40"/>
        </w:rPr>
        <w:t xml:space="preserve"> </w:t>
      </w:r>
      <w:r w:rsidRPr="00924A58">
        <w:rPr>
          <w:color w:val="000000" w:themeColor="text1"/>
        </w:rPr>
        <w:t xml:space="preserve">hipovitaminozuna </w:t>
      </w:r>
      <w:r w:rsidRPr="00924A58">
        <w:rPr>
          <w:color w:val="000000" w:themeColor="text1"/>
          <w:w w:val="90"/>
        </w:rPr>
        <w:t>səbəb olur.</w:t>
      </w:r>
    </w:p>
    <w:p w:rsidR="00CD405D" w:rsidRPr="00924A58" w:rsidRDefault="00CD405D" w:rsidP="00CD405D">
      <w:pPr>
        <w:spacing w:line="276" w:lineRule="auto"/>
        <w:ind w:left="-180" w:firstLine="630"/>
        <w:contextualSpacing/>
        <w:jc w:val="both"/>
        <w:rPr>
          <w:b/>
          <w:bCs/>
          <w:color w:val="000000" w:themeColor="text1"/>
          <w:sz w:val="24"/>
          <w:szCs w:val="24"/>
        </w:rPr>
      </w:pPr>
      <w:r w:rsidRPr="00924A58">
        <w:rPr>
          <w:b/>
          <w:bCs/>
          <w:color w:val="000000" w:themeColor="text1"/>
          <w:sz w:val="24"/>
          <w:szCs w:val="24"/>
        </w:rPr>
        <w:t xml:space="preserve">Pantoten  turşusu  </w:t>
      </w:r>
    </w:p>
    <w:p w:rsidR="00CD405D" w:rsidRPr="00924A58" w:rsidRDefault="00CD405D" w:rsidP="00CD405D">
      <w:pPr>
        <w:spacing w:line="276" w:lineRule="auto"/>
        <w:ind w:left="-180" w:firstLine="630"/>
        <w:contextualSpacing/>
        <w:jc w:val="both"/>
        <w:rPr>
          <w:color w:val="000000" w:themeColor="text1"/>
          <w:sz w:val="24"/>
          <w:szCs w:val="24"/>
        </w:rPr>
      </w:pPr>
      <w:r w:rsidRPr="00924A58">
        <w:rPr>
          <w:noProof/>
          <w:color w:val="000000" w:themeColor="text1"/>
          <w:sz w:val="24"/>
          <w:szCs w:val="24"/>
          <w:lang w:val="ru-RU" w:eastAsia="ru-RU"/>
        </w:rPr>
        <mc:AlternateContent>
          <mc:Choice Requires="wpg">
            <w:drawing>
              <wp:anchor distT="0" distB="0" distL="0" distR="0" simplePos="0" relativeHeight="251672576" behindDoc="0" locked="0" layoutInCell="1" allowOverlap="1" wp14:anchorId="525E7ACE" wp14:editId="0D9A2188">
                <wp:simplePos x="0" y="0"/>
                <wp:positionH relativeFrom="page">
                  <wp:posOffset>1673225</wp:posOffset>
                </wp:positionH>
                <wp:positionV relativeFrom="paragraph">
                  <wp:posOffset>304165</wp:posOffset>
                </wp:positionV>
                <wp:extent cx="3724910" cy="1245235"/>
                <wp:effectExtent l="0" t="0" r="0" b="0"/>
                <wp:wrapNone/>
                <wp:docPr id="2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245235"/>
                          <a:chOff x="0" y="0"/>
                          <a:chExt cx="37249" cy="12452"/>
                        </a:xfrm>
                      </wpg:grpSpPr>
                      <pic:pic xmlns:pic="http://schemas.openxmlformats.org/drawingml/2006/picture">
                        <pic:nvPicPr>
                          <pic:cNvPr id="22" name="Image 3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74"/>
                            <a:ext cx="36912" cy="12173"/>
                          </a:xfrm>
                          <a:prstGeom prst="rect">
                            <a:avLst/>
                          </a:prstGeom>
                          <a:noFill/>
                          <a:extLst>
                            <a:ext uri="{909E8E84-426E-40DD-AFC4-6F175D3DCCD1}">
                              <a14:hiddenFill xmlns:a14="http://schemas.microsoft.com/office/drawing/2010/main">
                                <a:solidFill>
                                  <a:srgbClr val="FFFFFF"/>
                                </a:solidFill>
                              </a14:hiddenFill>
                            </a:ext>
                          </a:extLst>
                        </pic:spPr>
                      </pic:pic>
                      <wps:wsp>
                        <wps:cNvPr id="24" name="Graphic 354"/>
                        <wps:cNvSpPr>
                          <a:spLocks/>
                        </wps:cNvSpPr>
                        <wps:spPr bwMode="auto">
                          <a:xfrm>
                            <a:off x="183" y="0"/>
                            <a:ext cx="12" cy="8299"/>
                          </a:xfrm>
                          <a:custGeom>
                            <a:avLst/>
                            <a:gdLst>
                              <a:gd name="T0" fmla="*/ 0 w 1270"/>
                              <a:gd name="T1" fmla="*/ 829813 h 829944"/>
                              <a:gd name="T2" fmla="*/ 0 w 1270"/>
                              <a:gd name="T3" fmla="*/ 0 h 829944"/>
                            </a:gdLst>
                            <a:ahLst/>
                            <a:cxnLst>
                              <a:cxn ang="0">
                                <a:pos x="T0" y="T1"/>
                              </a:cxn>
                              <a:cxn ang="0">
                                <a:pos x="T2" y="T3"/>
                              </a:cxn>
                            </a:cxnLst>
                            <a:rect l="0" t="0" r="r" b="b"/>
                            <a:pathLst>
                              <a:path w="1270" h="829944">
                                <a:moveTo>
                                  <a:pt x="0" y="829813"/>
                                </a:moveTo>
                                <a:lnTo>
                                  <a:pt x="0" y="0"/>
                                </a:lnTo>
                              </a:path>
                            </a:pathLst>
                          </a:custGeom>
                          <a:noFill/>
                          <a:ln w="3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Graphic 355"/>
                        <wps:cNvSpPr>
                          <a:spLocks/>
                        </wps:cNvSpPr>
                        <wps:spPr bwMode="auto">
                          <a:xfrm>
                            <a:off x="122" y="61"/>
                            <a:ext cx="37128" cy="12"/>
                          </a:xfrm>
                          <a:custGeom>
                            <a:avLst/>
                            <a:gdLst>
                              <a:gd name="T0" fmla="*/ 0 w 3712845"/>
                              <a:gd name="T1" fmla="*/ 0 h 1270"/>
                              <a:gd name="T2" fmla="*/ 3712639 w 3712845"/>
                              <a:gd name="T3" fmla="*/ 0 h 1270"/>
                            </a:gdLst>
                            <a:ahLst/>
                            <a:cxnLst>
                              <a:cxn ang="0">
                                <a:pos x="T0" y="T1"/>
                              </a:cxn>
                              <a:cxn ang="0">
                                <a:pos x="T2" y="T3"/>
                              </a:cxn>
                            </a:cxnLst>
                            <a:rect l="0" t="0" r="r" b="b"/>
                            <a:pathLst>
                              <a:path w="3712845" h="1270">
                                <a:moveTo>
                                  <a:pt x="0" y="0"/>
                                </a:moveTo>
                                <a:lnTo>
                                  <a:pt x="3712639" y="0"/>
                                </a:lnTo>
                              </a:path>
                            </a:pathLst>
                          </a:custGeom>
                          <a:noFill/>
                          <a:ln w="6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Graphic 356"/>
                        <wps:cNvSpPr>
                          <a:spLocks/>
                        </wps:cNvSpPr>
                        <wps:spPr bwMode="auto">
                          <a:xfrm>
                            <a:off x="17219" y="12386"/>
                            <a:ext cx="20035" cy="12"/>
                          </a:xfrm>
                          <a:custGeom>
                            <a:avLst/>
                            <a:gdLst>
                              <a:gd name="T0" fmla="*/ 0 w 2003425"/>
                              <a:gd name="T1" fmla="*/ 0 h 1270"/>
                              <a:gd name="T2" fmla="*/ 2002871 w 2003425"/>
                              <a:gd name="T3" fmla="*/ 0 h 1270"/>
                            </a:gdLst>
                            <a:ahLst/>
                            <a:cxnLst>
                              <a:cxn ang="0">
                                <a:pos x="T0" y="T1"/>
                              </a:cxn>
                              <a:cxn ang="0">
                                <a:pos x="T2" y="T3"/>
                              </a:cxn>
                            </a:cxnLst>
                            <a:rect l="0" t="0" r="r" b="b"/>
                            <a:pathLst>
                              <a:path w="2003425" h="1270">
                                <a:moveTo>
                                  <a:pt x="0" y="0"/>
                                </a:moveTo>
                                <a:lnTo>
                                  <a:pt x="2002871" y="0"/>
                                </a:lnTo>
                              </a:path>
                            </a:pathLst>
                          </a:custGeom>
                          <a:noFill/>
                          <a:ln w="3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box 357"/>
                        <wps:cNvSpPr txBox="1">
                          <a:spLocks noChangeArrowheads="1"/>
                        </wps:cNvSpPr>
                        <wps:spPr bwMode="auto">
                          <a:xfrm>
                            <a:off x="8843" y="6825"/>
                            <a:ext cx="181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1D9" w:rsidRDefault="00EE01D9" w:rsidP="00CD405D">
                              <w:pPr>
                                <w:spacing w:line="211" w:lineRule="exact"/>
                                <w:rPr>
                                  <w:b/>
                                  <w:sz w:val="19"/>
                                </w:rPr>
                              </w:pPr>
                              <w:r>
                                <w:rPr>
                                  <w:b/>
                                  <w:spacing w:val="-10"/>
                                  <w:w w:val="105"/>
                                  <w:sz w:val="19"/>
                                  <w:u w:val="thick"/>
                                </w:rPr>
                                <w:t>V</w:t>
                              </w:r>
                              <w:r>
                                <w:rPr>
                                  <w:b/>
                                  <w:spacing w:val="80"/>
                                  <w:w w:val="105"/>
                                  <w:sz w:val="19"/>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9" style="position:absolute;left:0;text-align:left;margin-left:131.75pt;margin-top:23.95pt;width:293.3pt;height:98.05pt;z-index:251672576;mso-wrap-distance-left:0;mso-wrap-distance-right:0;mso-position-horizontal-relative:page" coordsize="37249,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3" o:spid="_x0000_s1030" type="#_x0000_t75" style="position:absolute;top:274;width:36912;height:1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Bk/CAAAA2wAAAA8AAABkcnMvZG93bnJldi54bWxEj0FrAjEUhO8F/0N4Qm81awqtrEYRQRAv&#10;UqsHb4/Nc7O4eVmS6G7/fSMUehxm5htmsRpcKx4UYuNZw3RSgCCuvGm41nD63r7NQMSEbLD1TBp+&#10;KMJqOXpZYGl8z1/0OKZaZAjHEjXYlLpSylhZchgnviPO3tUHhynLUEsTsM9w10pVFB/SYcN5wWJH&#10;G0vV7Xh3Gs57pr1Sm6K7XA79yU0/rX8PWr+Oh/UcRKIh/Yf/2jujQSl4fs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QZPwgAAANsAAAAPAAAAAAAAAAAAAAAAAJ8C&#10;AABkcnMvZG93bnJldi54bWxQSwUGAAAAAAQABAD3AAAAjgMAAAAA&#10;">
                  <v:imagedata r:id="rId25" o:title=""/>
                </v:shape>
                <v:shape id="Graphic 354" o:spid="_x0000_s1031" style="position:absolute;left:183;width:12;height:8299;visibility:visible;mso-wrap-style:square;v-text-anchor:top" coordsize="1270,82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mqcMA&#10;AADbAAAADwAAAGRycy9kb3ducmV2LnhtbESPT2vCQBTE7wW/w/KE3upGU4qkrhLFguAl9c/9Nfua&#10;hGbfht01xm/vFgSPw8z8hlmsBtOKnpxvLCuYThIQxKXVDVcKTsevtzkIH5A1tpZJwY08rJajlwVm&#10;2l75m/pDqESEsM9QQR1Cl0npy5oM+ontiKP3a53BEKWrpHZ4jXDTylmSfEiDDceFGjva1FT+HS5G&#10;geSLs8U8PRd9uk6303Ve/OxzpV7HQ/4JItAQnuFHe6cVzN7h/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1mqcMAAADbAAAADwAAAAAAAAAAAAAAAACYAgAAZHJzL2Rv&#10;d25yZXYueG1sUEsFBgAAAAAEAAQA9QAAAIgDAAAAAA==&#10;" path="m,829813l,e" filled="f" strokeweight=".08481mm">
                  <v:path arrowok="t" o:connecttype="custom" o:connectlocs="0,8298;0,0" o:connectangles="0,0"/>
                </v:shape>
                <v:shape id="Graphic 355" o:spid="_x0000_s1032" style="position:absolute;left:122;top:61;width:37128;height:12;visibility:visible;mso-wrap-style:square;v-text-anchor:top" coordsize="3712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mrcMA&#10;AADbAAAADwAAAGRycy9kb3ducmV2LnhtbESPwW7CMBBE75X4B2uRuBWHHGgaMAihIjj0UCgfsMRL&#10;HGGvo9iF8PcYCanH0cy80cyXvbPiSl1oPCuYjDMQxJXXDdcKjr+b9wJEiMgarWdScKcAy8XgbY6l&#10;9jfe0/UQa5EgHEpUYGJsSylDZchhGPuWOHln3zmMSXa11B3eEtxZmWfZVDpsOC0YbGltqLoc/pyC&#10;r4/PfX4qJsHev4uf+rQ1YWeNUqNhv5qBiNTH//CrvdMK8ik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mrcMAAADbAAAADwAAAAAAAAAAAAAAAACYAgAAZHJzL2Rv&#10;d25yZXYueG1sUEsFBgAAAAAEAAQA9QAAAIgDAAAAAA==&#10;" path="m,l3712639,e" filled="f" strokeweight=".16947mm">
                  <v:path arrowok="t" o:connecttype="custom" o:connectlocs="0,0;37126,0" o:connectangles="0,0"/>
                </v:shape>
                <v:shape id="Graphic 356" o:spid="_x0000_s1033" style="position:absolute;left:17219;top:12386;width:20035;height:12;visibility:visible;mso-wrap-style:square;v-text-anchor:top" coordsize="2003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UycEA&#10;AADbAAAADwAAAGRycy9kb3ducmV2LnhtbERPTWvCQBC9F/wPywheitnooZWYVUQQ9dBDYxCPY3ZM&#10;gtnZkF2T9N93D4UeH+873Y6mET11rrasYBHFIIgLq2suFeSXw3wFwnlkjY1lUvBDDrabyVuKibYD&#10;f1Of+VKEEHYJKqi8bxMpXVGRQRfZljhwD9sZ9AF2pdQdDiHcNHIZxx/SYM2hocKW9hUVz+xlFAzn&#10;BaK+6jw/Xvz9+fl1O7y3VqnZdNytQXga/b/4z33SCpZ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MnBAAAA2wAAAA8AAAAAAAAAAAAAAAAAmAIAAGRycy9kb3du&#10;cmV2LnhtbFBLBQYAAAAABAAEAPUAAACGAwAAAAA=&#10;" path="m,l2002871,e" filled="f" strokeweight=".08472mm">
                  <v:path arrowok="t" o:connecttype="custom" o:connectlocs="0,0;20029,0" o:connectangles="0,0"/>
                </v:shape>
                <v:shape id="Textbox 357" o:spid="_x0000_s1034" type="#_x0000_t202" style="position:absolute;left:8843;top:6825;width:1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E01D9" w:rsidRDefault="00EE01D9" w:rsidP="00CD405D">
                        <w:pPr>
                          <w:spacing w:line="211" w:lineRule="exact"/>
                          <w:rPr>
                            <w:b/>
                            <w:sz w:val="19"/>
                          </w:rPr>
                        </w:pPr>
                        <w:r>
                          <w:rPr>
                            <w:b/>
                            <w:spacing w:val="-10"/>
                            <w:w w:val="105"/>
                            <w:sz w:val="19"/>
                            <w:u w:val="thick"/>
                          </w:rPr>
                          <w:t>V</w:t>
                        </w:r>
                        <w:r>
                          <w:rPr>
                            <w:b/>
                            <w:spacing w:val="80"/>
                            <w:w w:val="105"/>
                            <w:sz w:val="19"/>
                            <w:u w:val="thick"/>
                          </w:rPr>
                          <w:t xml:space="preserve"> </w:t>
                        </w:r>
                      </w:p>
                    </w:txbxContent>
                  </v:textbox>
                </v:shape>
                <w10:wrap anchorx="page"/>
              </v:group>
            </w:pict>
          </mc:Fallback>
        </mc:AlternateContent>
      </w:r>
      <w:r w:rsidRPr="00924A58">
        <w:rPr>
          <w:noProof/>
          <w:color w:val="000000" w:themeColor="text1"/>
          <w:sz w:val="24"/>
          <w:szCs w:val="24"/>
          <w:lang w:eastAsia="en-GB"/>
        </w:rPr>
        <w:t>Təbii</w:t>
      </w:r>
      <w:r w:rsidRPr="00924A58">
        <w:rPr>
          <w:color w:val="000000" w:themeColor="text1"/>
          <w:spacing w:val="36"/>
          <w:sz w:val="24"/>
          <w:szCs w:val="24"/>
        </w:rPr>
        <w:t xml:space="preserve"> </w:t>
      </w:r>
      <w:r w:rsidRPr="00924A58">
        <w:rPr>
          <w:color w:val="000000" w:themeColor="text1"/>
          <w:sz w:val="24"/>
          <w:szCs w:val="24"/>
        </w:rPr>
        <w:t>peptidlərə</w:t>
      </w:r>
      <w:r w:rsidRPr="00924A58">
        <w:rPr>
          <w:color w:val="000000" w:themeColor="text1"/>
          <w:spacing w:val="25"/>
          <w:sz w:val="24"/>
          <w:szCs w:val="24"/>
        </w:rPr>
        <w:t xml:space="preserve"> </w:t>
      </w:r>
      <w:r w:rsidRPr="00924A58">
        <w:rPr>
          <w:color w:val="000000" w:themeColor="text1"/>
          <w:sz w:val="24"/>
          <w:szCs w:val="24"/>
        </w:rPr>
        <w:t>aid</w:t>
      </w:r>
      <w:r w:rsidRPr="00924A58">
        <w:rPr>
          <w:color w:val="000000" w:themeColor="text1"/>
          <w:spacing w:val="25"/>
          <w:sz w:val="24"/>
          <w:szCs w:val="24"/>
        </w:rPr>
        <w:t xml:space="preserve"> </w:t>
      </w:r>
      <w:r w:rsidRPr="00924A58">
        <w:rPr>
          <w:color w:val="000000" w:themeColor="text1"/>
          <w:sz w:val="24"/>
          <w:szCs w:val="24"/>
        </w:rPr>
        <w:t>edilən</w:t>
      </w:r>
      <w:r w:rsidRPr="00924A58">
        <w:rPr>
          <w:color w:val="000000" w:themeColor="text1"/>
          <w:spacing w:val="26"/>
          <w:sz w:val="24"/>
          <w:szCs w:val="24"/>
        </w:rPr>
        <w:t xml:space="preserve"> </w:t>
      </w:r>
      <w:r w:rsidRPr="00924A58">
        <w:rPr>
          <w:color w:val="000000" w:themeColor="text1"/>
          <w:sz w:val="24"/>
          <w:szCs w:val="24"/>
        </w:rPr>
        <w:t>pantoten</w:t>
      </w:r>
      <w:r w:rsidRPr="00924A58">
        <w:rPr>
          <w:color w:val="000000" w:themeColor="text1"/>
          <w:spacing w:val="33"/>
          <w:sz w:val="24"/>
          <w:szCs w:val="24"/>
        </w:rPr>
        <w:t xml:space="preserve"> </w:t>
      </w:r>
      <w:r w:rsidRPr="00924A58">
        <w:rPr>
          <w:color w:val="000000" w:themeColor="text1"/>
          <w:sz w:val="24"/>
          <w:szCs w:val="24"/>
        </w:rPr>
        <w:t>tur</w:t>
      </w:r>
      <w:r w:rsidRPr="00924A58">
        <w:rPr>
          <w:color w:val="000000" w:themeColor="text1"/>
          <w:spacing w:val="-7"/>
          <w:sz w:val="24"/>
          <w:szCs w:val="24"/>
        </w:rPr>
        <w:t>ş</w:t>
      </w:r>
      <w:r w:rsidRPr="00924A58">
        <w:rPr>
          <w:color w:val="000000" w:themeColor="text1"/>
          <w:sz w:val="24"/>
          <w:szCs w:val="24"/>
        </w:rPr>
        <w:t>usunun</w:t>
      </w:r>
      <w:r w:rsidRPr="00924A58">
        <w:rPr>
          <w:color w:val="000000" w:themeColor="text1"/>
          <w:spacing w:val="36"/>
          <w:sz w:val="24"/>
          <w:szCs w:val="24"/>
        </w:rPr>
        <w:t xml:space="preserve"> </w:t>
      </w:r>
      <w:r w:rsidRPr="00924A58">
        <w:rPr>
          <w:color w:val="000000" w:themeColor="text1"/>
          <w:sz w:val="24"/>
          <w:szCs w:val="24"/>
        </w:rPr>
        <w:t>kimyəvi</w:t>
      </w:r>
      <w:r w:rsidRPr="00924A58">
        <w:rPr>
          <w:color w:val="000000" w:themeColor="text1"/>
          <w:spacing w:val="30"/>
          <w:sz w:val="24"/>
          <w:szCs w:val="24"/>
        </w:rPr>
        <w:t xml:space="preserve"> </w:t>
      </w:r>
      <w:r w:rsidRPr="00924A58">
        <w:rPr>
          <w:color w:val="000000" w:themeColor="text1"/>
          <w:sz w:val="24"/>
          <w:szCs w:val="24"/>
        </w:rPr>
        <w:t>tərkibinə</w:t>
      </w:r>
      <w:r w:rsidRPr="00924A58">
        <w:rPr>
          <w:color w:val="000000" w:themeColor="text1"/>
          <w:spacing w:val="80"/>
          <w:sz w:val="24"/>
          <w:szCs w:val="24"/>
        </w:rPr>
        <w:t xml:space="preserve"> β</w:t>
      </w:r>
      <w:r w:rsidRPr="00924A58">
        <w:rPr>
          <w:color w:val="000000" w:themeColor="text1"/>
          <w:sz w:val="24"/>
          <w:szCs w:val="24"/>
        </w:rPr>
        <w:t xml:space="preserve">-alanin </w:t>
      </w:r>
      <w:r w:rsidRPr="00924A58">
        <w:rPr>
          <w:color w:val="000000" w:themeColor="text1"/>
          <w:spacing w:val="-2"/>
          <w:sz w:val="24"/>
          <w:szCs w:val="24"/>
        </w:rPr>
        <w:t>daxildir.</w: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Pantoten turşusu bir çox heyvan və bitki mənşəli ərzaq məhsullannm tərkibinə daxildir. Bu məhsullara ət, balıq əti, qaraciyər, yumurta, süd, süzmə, pivə mayası, alma, buğda, tərəvəz, paxlalı bitkilər və s. misal göstərmək olar. Bağırsaqlarda bağırsaq çöpləri az miqdarda pantoten turşusu sintez edə bilir. Pantoten turşusuna tələbat gün ərzində 10-12 mq-dir.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xml:space="preserve"> Pantoten turşusu bağırsaqlardan adi diffuziya yolu ilə sorulur. Hüceyrələrin sitoplazmasında onun kofermentlərinin sintezi üçün spesifik ferment sistemləri fəaliyyət gosfərir. Kofermentbrin hidrolizindən katabolizmi nəticəsində əmələ gələn pantoten turşusunun 90%-i böyrəklər vasitəsilə, qalan hissəsi kal və tərin tərkibində orqanizmdən xaric edilir.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Avitaminozu.</w:t>
      </w:r>
      <w:r w:rsidRPr="00924A58">
        <w:rPr>
          <w:color w:val="000000" w:themeColor="text1"/>
        </w:rPr>
        <w:t xml:space="preserve"> Qida rasionunun tərkibində çox olduğu və bağırsaq bakteriyaları tərəfindən orqanizmdə sintez edildiyi üçün insanlarda onun avitaminozuna (apantotenoza) təsadüf edilmir. </w:t>
      </w:r>
      <w:r w:rsidRPr="00924A58">
        <w:rPr>
          <w:color w:val="000000" w:themeColor="text1"/>
        </w:rPr>
        <w:lastRenderedPageBreak/>
        <w:t>Eksperimental yolla apantotenoz yaradılan insanlarda ayaqlarda yaranan göynəmə hissi apantotenozun əlaməti hesab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Heyvanlarda yaradılan avitaminoz zamanı onlarda tüklərin tökülməsi, dermatit, qaraciyərin piy infiltrasiyası, parez, qıcolma, steroid quruluşlu hormonları sintez edən vəzilərin funksiyasının pozulması, qanda lipidlərin miqdarının azalması, mədə- bağırsağın selikli qişalarında eroziyalar və s. kimi əlamətlər müşahidə edilir. C vitaminin – Sitrus meyvələrindən və qırmızı bolqar bibərindən, həmçinin böyrəküstü vəzinin qabıq maddəsindən Sent-Dyerdi güclü reduksiyaedici maddə əldə etmiş və 1937-ci ilda, o C vitamininin strukturunun kəşfınə və onun antioksidant proseslərdə rolunun müəyyən edilməsinə görə Nobel mükafatına layiq olmuşdur.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Metabolizm.</w:t>
      </w:r>
      <w:r w:rsidRPr="00924A58">
        <w:rPr>
          <w:color w:val="000000" w:themeColor="text1"/>
          <w:sz w:val="24"/>
          <w:szCs w:val="24"/>
        </w:rPr>
        <w:t xml:space="preserve"> Digər vitaminlərdən fərqli olaraq </w:t>
      </w:r>
      <w:r w:rsidRPr="00924A58">
        <w:rPr>
          <w:b/>
          <w:color w:val="000000" w:themeColor="text1"/>
          <w:sz w:val="24"/>
          <w:szCs w:val="24"/>
        </w:rPr>
        <w:t>C vitamini</w:t>
      </w:r>
      <w:r w:rsidRPr="00924A58">
        <w:rPr>
          <w:color w:val="000000" w:themeColor="text1"/>
          <w:sz w:val="24"/>
          <w:szCs w:val="24"/>
        </w:rPr>
        <w:t xml:space="preserve"> mədə-bağırsaq sisteminin bütün şöbələrindən adi diffuziya yolu ila sorulur. Askorbin turşusunun bir hissəsi sərbəst, bir hissəsi isə zülallarla birləşmə şəklində qanda dövr edir. Toxumalara daxil olan C vitamini zülallarla birləşərək, digər toxumalara nisbətən əsasən böyrəküstü vəzidə, qaraciyərdə, ağciyərdə, hipofizdə, göz büllurunda çox toplanır. Bəzi oksidazalar - askorbinoksidaza, sitoxromoksidaza, peroksidaza va s. fermentlar toxumalarda askorbin turşusunu oksidləşdirir.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Bağırsaqlarda C vitamininin Fe</w:t>
      </w:r>
      <w:r w:rsidRPr="00924A58">
        <w:rPr>
          <w:color w:val="000000" w:themeColor="text1"/>
          <w:sz w:val="24"/>
          <w:szCs w:val="24"/>
          <w:vertAlign w:val="superscript"/>
        </w:rPr>
        <w:t>3+</w:t>
      </w:r>
      <w:r w:rsidRPr="00924A58">
        <w:rPr>
          <w:color w:val="000000" w:themeColor="text1"/>
          <w:sz w:val="24"/>
          <w:szCs w:val="24"/>
        </w:rPr>
        <w:t xml:space="preserve">  ionunu Fe</w:t>
      </w:r>
      <w:r w:rsidRPr="00924A58">
        <w:rPr>
          <w:color w:val="000000" w:themeColor="text1"/>
          <w:sz w:val="24"/>
          <w:szCs w:val="24"/>
          <w:vertAlign w:val="superscript"/>
        </w:rPr>
        <w:t xml:space="preserve">2+ </w:t>
      </w:r>
      <w:r w:rsidRPr="00924A58">
        <w:rPr>
          <w:color w:val="000000" w:themeColor="text1"/>
          <w:sz w:val="24"/>
          <w:szCs w:val="24"/>
        </w:rPr>
        <w:t>ionuna reduksiya etməsi dəmirin sorulmasına (yalnız Fe</w:t>
      </w:r>
      <w:r w:rsidRPr="00924A58">
        <w:rPr>
          <w:color w:val="000000" w:themeColor="text1"/>
          <w:sz w:val="24"/>
          <w:szCs w:val="24"/>
          <w:vertAlign w:val="superscript"/>
        </w:rPr>
        <w:t xml:space="preserve">2+ </w:t>
      </w:r>
      <w:r w:rsidRPr="00924A58">
        <w:rPr>
          <w:color w:val="000000" w:themeColor="text1"/>
          <w:sz w:val="24"/>
          <w:szCs w:val="24"/>
        </w:rPr>
        <w:t>ionu sorula bilir) şərait yaradər Fe</w:t>
      </w:r>
      <w:r w:rsidRPr="00924A58">
        <w:rPr>
          <w:color w:val="000000" w:themeColor="text1"/>
          <w:sz w:val="24"/>
          <w:szCs w:val="24"/>
          <w:vertAlign w:val="superscript"/>
        </w:rPr>
        <w:t xml:space="preserve">3+ </w:t>
      </w:r>
      <w:r w:rsidRPr="00924A58">
        <w:rPr>
          <w:color w:val="000000" w:themeColor="text1"/>
          <w:sz w:val="24"/>
          <w:szCs w:val="24"/>
        </w:rPr>
        <w:t>-un ferritindan ayrılmasını sürətləndirir. Toxumalarda transferrinin tərkibindən dəmir ionlarını ayırmaqla qanyaranma prosesini stimulyasiya edir.</w:t>
      </w:r>
    </w:p>
    <w:p w:rsidR="00CD405D" w:rsidRDefault="00CD405D" w:rsidP="00CD405D">
      <w:pPr>
        <w:pStyle w:val="a3"/>
        <w:spacing w:line="276" w:lineRule="auto"/>
        <w:ind w:left="-180" w:firstLine="630"/>
        <w:contextualSpacing/>
        <w:jc w:val="both"/>
        <w:rPr>
          <w:color w:val="000000" w:themeColor="text1"/>
        </w:rPr>
      </w:pPr>
      <w:r w:rsidRPr="00924A58">
        <w:rPr>
          <w:b/>
          <w:color w:val="000000" w:themeColor="text1"/>
        </w:rPr>
        <w:t>Avitaminoz.</w:t>
      </w:r>
      <w:r w:rsidRPr="00924A58">
        <w:rPr>
          <w:color w:val="000000" w:themeColor="text1"/>
        </w:rPr>
        <w:t xml:space="preserve"> C Vitamininin çatışmazlığından törənən xəstəlik sinqa va ya skorbut adlanır. Avitaminoz əlamətlərinin əmələ gəlməsi birləşdirici toxuma zülalı olan kollagenin sintezinin pozulması ilə izah edilir. Nəticədə damar keçiriciliyi kəskin surətdə artır. Bu da diŞ atlndan qanaxmalar (glnqivit), dişlərin laxlaması, sümüklarin zədələnməsi, dərialtı qansızmalar (ekximoz), nöqtəvari qansızınalar (petexilar), burun qanaxması, damarlarda ağrı, anemiya və s. əlamətlərlə müşayiət olunur. Skorbut xəstəliyi zamanı anemiya dəmir ehtiyatından orqanizmin istifadə etmek qabiliyyətinin, eləcə də fol turşusu metabolizminin pozulması nəticəsində törənə</w:t>
      </w:r>
      <w:r w:rsidRPr="00924A58">
        <w:rPr>
          <w:color w:val="000000" w:themeColor="text1"/>
          <w:spacing w:val="40"/>
        </w:rPr>
        <w:t xml:space="preserve"> </w:t>
      </w:r>
      <w:r w:rsidRPr="00924A58">
        <w:rPr>
          <w:color w:val="000000" w:themeColor="text1"/>
        </w:rPr>
        <w:t>bilir. Damar keçiriciliyində hialuron turşusunun da rolu vardır. C vitamini</w:t>
      </w:r>
      <w:r w:rsidRPr="00924A58">
        <w:rPr>
          <w:color w:val="000000" w:themeColor="text1"/>
          <w:spacing w:val="40"/>
        </w:rPr>
        <w:t xml:space="preserve"> </w:t>
      </w:r>
      <w:r w:rsidRPr="00924A58">
        <w:rPr>
          <w:color w:val="000000" w:themeColor="text1"/>
        </w:rPr>
        <w:t>bu turşunu parçalayan hialuronidaza (lidaza) fermentinin inhibitorudur. Odur ki, askorbin turşusunun çatışmazlığı şəraitində hialuronidaza fermentinin fəallığının artması sayəsində hialuron turşusunun parçalanması baş verir. Bu da qanaxmalara gətirib</w:t>
      </w:r>
      <w:r w:rsidRPr="00924A58">
        <w:rPr>
          <w:color w:val="000000" w:themeColor="text1"/>
          <w:spacing w:val="-12"/>
        </w:rPr>
        <w:t xml:space="preserve"> </w:t>
      </w:r>
      <w:r w:rsidRPr="00924A58">
        <w:rPr>
          <w:color w:val="000000" w:themeColor="text1"/>
        </w:rPr>
        <w:t>çıxara</w:t>
      </w:r>
      <w:r w:rsidRPr="00924A58">
        <w:rPr>
          <w:color w:val="000000" w:themeColor="text1"/>
          <w:spacing w:val="-14"/>
        </w:rPr>
        <w:t xml:space="preserve"> </w:t>
      </w:r>
      <w:r w:rsidRPr="00924A58">
        <w:rPr>
          <w:color w:val="000000" w:themeColor="text1"/>
        </w:rPr>
        <w:t>bilir.</w:t>
      </w:r>
    </w:p>
    <w:p w:rsidR="0025061F" w:rsidRPr="0025061F" w:rsidRDefault="0025061F" w:rsidP="0025061F">
      <w:pPr>
        <w:pStyle w:val="a3"/>
        <w:spacing w:line="276" w:lineRule="auto"/>
        <w:ind w:left="-180" w:firstLine="630"/>
        <w:contextualSpacing/>
        <w:jc w:val="both"/>
        <w:rPr>
          <w:b/>
          <w:color w:val="000000" w:themeColor="text1"/>
        </w:rPr>
      </w:pPr>
      <w:r w:rsidRPr="0025061F">
        <w:rPr>
          <w:b/>
          <w:color w:val="000000" w:themeColor="text1"/>
        </w:rPr>
        <w:t>Vitamin preparatları</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Vitaminlərin təsnifatına müvafiq olaraq vitamin preparatları 2 qrupa bölünür: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Suda hell olan vitamin preparatları</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Yagda hell olan vitamin preparatları.</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Suda həll olan vitamin preparatlarına B qrupu vitaminləri (B1, B2, B6, B12, Bc,) və PP, P, C və s. vitaminlər aiddir.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B1 vitamin yalnız bioloji fəal formaya - kokarboksilazaya çevrildikdən sonra maddələr mübadiləsində iştirak edir. Kokarboksilaza karbohidrat mübadiləsinə təsir gösterir (piroüzüm turşusunu dekarboksilləşməyə uğradır).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B1 vitamini orqanizmə onun tələbatını ödəyə biləcək miqdarda daxil olmadıqda karbohidrat mübadiləsi pozulur, dekarboksilleşməyə uğramadığı üçün orqanizmdə piroüzüm turşusunun miqdarı artır, asidoz yaranır. Baş verən bu deyişikliklər ürəyin və sinir sisteminin fəaliyyətinin pozulmasına səbəb olur.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B1 avitaminozu zamanı sinir, ürək - damar və mədə - bağırsaq sistemlərinin funksional pozğunluğu ilə xarakterizə edilən beri-beri xəstəliyi inkişaf edir.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 xml:space="preserve">B2 vitamini - Riboflavin </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 xml:space="preserve">Bu vitaminin hipo və avitaminozunda zülal və toxuma tənəffüsünün pozulmasına, iştahın </w:t>
      </w:r>
      <w:r w:rsidRPr="00924A58">
        <w:rPr>
          <w:color w:val="000000" w:themeColor="text1"/>
        </w:rPr>
        <w:lastRenderedPageBreak/>
        <w:t>itməsinə, bədən kütləsinin azalmasına və ümumi zəifliyə səbəb olur. Qıcolmalar, xeyloz (ağız bucağı nahiyəsində əmələ gələn və uzun müddət sağalmayan xoralar), qlossit (dilin zədələnməsi), qeyri -infeksion mənşəli konyunktivit inkişaf edir, bəzi hallarda gözün buynuz qişasının tutqunlaşması baş verir.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Riboflavindən tibbi təcrübədə konyunktvitlərin, buynuz qişası zədələnmələrinin, görmədə baş verən funksional pozğunluqların müalicəsi üçün istifadə edilir. Eyni zamanda şüa, mədə - bağırsaq sistemi və Botkin xəstəliyinin müalicəsində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Nikotin turşusu. Vitamin PP(B3)</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Bu vitamin Pellaqra xesteliyinin, periferik damarların spazmında, mədənin və onikibarmaq bağırsağın xora xəstəliyində, aterosklerozda, uzun müddət sağalmayan yaralarda, sulfanilamid edilmiş preparatları ilə zəhərlənmədə, infeksiyalarda müalicəvi təsir göstərir.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Piridoksin (B6 vitamini) Bu vitamin orqanizmdə amin turşularının və yağların mübadiləsində iştirak edir. Orqanizmdə çatışmadıqda mərkəzi sinir sisteminin fəaliyyəti pozulur, dəridə və selikli qişada iltihabi proseslər baş verir.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B6 hipo və avitaminozlarda, hamiləlik toksikozlarında, radikulitdə, parkinsonizmdə, dəri xəstəliklərində, pellaqra zamanı (nikatin turşusu ilə birlıkdə), kəskin və xroniki hepatitlərdə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Fol turşusu (Vitamin Bc)</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B12 vitamini ilə birlikdə eritropoezi stimullaşdırır, xroniki qastroenteritlərdə və bağırsaq vərəmində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Sianokobalamin (Vitamin B12)</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Hiperxrom anemiyalarda, qaraciyər xəstəliklərində və B1 vitamini ilə kombinəedilmiş şəkildə sinir sistemi xəstəliklərində - polinevritlərdə, radikulitdə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 xml:space="preserve">Vitamin C </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Əvəzedici müalicə vasitəsi kimi askorbin turşusundan C hipo və avitaminozlarının müalicə və profilaktikası ücün istifadə olunur. Bundan başqa askorbin turşusu muxtəlif mənşəli qanaxmalarda ( hemorragik diatezlər, burun, ağciyər, qaraciyər, uşaqlıq qanaxmaları və s.), infeksion xəstəliklərdə və intoksikasiyalarda, şok və kollaps zamanı, qaraciyər xəstəliklərində, gec sağalan yaralarda, sınıqlarda və digər patoloji proseslərdə geniş tətbiq edilir.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Yağda həll olan vitaminlərə A, D, K, E aiddir.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Retinol (Vitamin A) Tibbi təcrübədə retinolun sintetik yolla alınan preparatlarından retinol - asetatdan və retinol - palmitatdan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 xml:space="preserve">D vitamininin preparatları </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D vitamininin aktiv formaları erqokalsiferol (vitamin D2), xolekalsiferol (vitamin D3) və onların oksidləşmə məhsulları olan kalsitrioldur. D vitamini orqanizmdə kalsium və fosfor mübadiləsınl tənzimləyir.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Uşaq yaşlarında orqanizmdə D vitamininin catışmaması sümüklərin deformasiyası ilə xarakterizə edilən raxit xəstəliyinin inkişaf etməsinə səbəb olur.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Tokoferol (Vitamin E) Orqanizmdə cinsi hüceyrələrin yetişməsində mühüm rol oynayır. Əzələlərdə və sinir sistemində maddələr mübadiləsini tənzimləyir. Vaxtından əvvəl doğuşun baş verməsinin qarşısını almaq üçün E vitamini preparatlarından - alfa Tokoferol - asetatdan istifadə edilir.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K vitamini. Təbii K vitamin yağda həll olan vitamindir. Tibbi təcrübədə K vitamininin suda həll olan sintetik analoqundan - vikasoldan və K1 vitamininin yağda həll olan sintetik analoqundan -fitomenanadiondan istifadə edilir.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 xml:space="preserve">Əksəriyyəti B qrupu vitaminlərininə aid olan bir sıra bioloji aktiv maddələr vardır ki, onlarıın </w:t>
      </w:r>
      <w:r w:rsidRPr="00924A58">
        <w:rPr>
          <w:color w:val="000000" w:themeColor="text1"/>
        </w:rPr>
        <w:lastRenderedPageBreak/>
        <w:t>orqanizmde qıtlığı praktiki olaraq müşahidə edilmir. Bu maddələri vitaminəbənzər maddələr adlandırırlar. Bunlara H (biotin), U (metilmetioninsulfonium - xlorid), B5 (pantoten turşusu,kalsium-pantotenat), B4 (xolin), F (linol və linolen turşuları efirlerinin qarışıgı) vitaminləri və s. aiddir.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Metilmetioninsulfonium - xlorid. (Vitamin U)</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Mədə və onikibarmaq bağırsağın xora xəstəliklərinin və xroniki qastritlərin mualicəsi  üçün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Kalsium -pantotenat (vitamin B5)</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Pantotenat turşusu orqanizmdə A kofermentinin tərkibinə daxildir. Yağların, karbohidratların və asetilxolinin sintezində iştirak edir, kortikosteroidlərin ifrazına stimullaşdırıcı təsir göstərir. Dərman maddəsi kimi kalsium pantotenatdan istifadə olunur.</w:t>
      </w:r>
    </w:p>
    <w:p w:rsidR="0025061F" w:rsidRPr="00924A58" w:rsidRDefault="0025061F" w:rsidP="0025061F">
      <w:pPr>
        <w:pStyle w:val="a3"/>
        <w:spacing w:line="276" w:lineRule="auto"/>
        <w:ind w:left="-180" w:firstLine="630"/>
        <w:contextualSpacing/>
        <w:jc w:val="both"/>
        <w:rPr>
          <w:color w:val="000000" w:themeColor="text1"/>
        </w:rPr>
      </w:pPr>
      <w:r w:rsidRPr="00924A58">
        <w:rPr>
          <w:color w:val="000000" w:themeColor="text1"/>
        </w:rPr>
        <w:t>Mübadilə proseslərinin pozuldugu hallarda, polinevritlərdə, ekzemada, trofik yaralarda, xroniki pankreatitdə istifadə ounur.</w:t>
      </w:r>
    </w:p>
    <w:p w:rsidR="0025061F" w:rsidRPr="00924A58" w:rsidRDefault="0025061F" w:rsidP="0025061F">
      <w:pPr>
        <w:pStyle w:val="a3"/>
        <w:spacing w:line="276" w:lineRule="auto"/>
        <w:ind w:left="-180" w:firstLine="630"/>
        <w:contextualSpacing/>
        <w:jc w:val="both"/>
        <w:rPr>
          <w:color w:val="000000" w:themeColor="text1"/>
        </w:rPr>
      </w:pPr>
    </w:p>
    <w:p w:rsidR="0025061F" w:rsidRPr="00924A58" w:rsidRDefault="0025061F"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8A38FA" w:rsidRDefault="008A38FA"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CD405D" w:rsidRDefault="00CD405D"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25061F" w:rsidRDefault="0025061F" w:rsidP="00CD405D">
      <w:pPr>
        <w:pStyle w:val="a3"/>
        <w:spacing w:line="276" w:lineRule="auto"/>
        <w:ind w:left="-180" w:firstLine="630"/>
        <w:contextualSpacing/>
        <w:jc w:val="both"/>
        <w:rPr>
          <w:color w:val="000000" w:themeColor="text1"/>
        </w:rPr>
      </w:pPr>
    </w:p>
    <w:p w:rsidR="009E5509" w:rsidRDefault="009E5509" w:rsidP="00187565">
      <w:pPr>
        <w:spacing w:line="276" w:lineRule="auto"/>
        <w:contextualSpacing/>
        <w:jc w:val="both"/>
        <w:rPr>
          <w:color w:val="000000" w:themeColor="text1"/>
          <w:sz w:val="24"/>
          <w:szCs w:val="24"/>
        </w:rPr>
      </w:pPr>
    </w:p>
    <w:p w:rsidR="00DC2873" w:rsidRDefault="00DC2873" w:rsidP="00187565">
      <w:pPr>
        <w:spacing w:line="276" w:lineRule="auto"/>
        <w:contextualSpacing/>
        <w:jc w:val="both"/>
        <w:rPr>
          <w:b/>
          <w:color w:val="000000" w:themeColor="text1"/>
          <w:sz w:val="24"/>
          <w:szCs w:val="24"/>
        </w:rPr>
      </w:pPr>
    </w:p>
    <w:p w:rsidR="00CD405D" w:rsidRPr="00924A58" w:rsidRDefault="00CD405D" w:rsidP="00187565">
      <w:pPr>
        <w:spacing w:line="276" w:lineRule="auto"/>
        <w:contextualSpacing/>
        <w:jc w:val="both"/>
        <w:rPr>
          <w:b/>
          <w:color w:val="000000" w:themeColor="text1"/>
          <w:sz w:val="24"/>
          <w:szCs w:val="24"/>
        </w:rPr>
      </w:pPr>
      <w:r w:rsidRPr="00924A58">
        <w:rPr>
          <w:b/>
          <w:color w:val="000000" w:themeColor="text1"/>
          <w:sz w:val="24"/>
          <w:szCs w:val="24"/>
        </w:rPr>
        <w:lastRenderedPageBreak/>
        <w:t>Mövzu</w:t>
      </w:r>
      <w:r w:rsidR="0073043D">
        <w:rPr>
          <w:b/>
          <w:color w:val="000000" w:themeColor="text1"/>
          <w:sz w:val="24"/>
          <w:szCs w:val="24"/>
        </w:rPr>
        <w:t xml:space="preserve"> 8. Hormonların biokimyəvi xüsusiyyətləri, təsnif</w:t>
      </w:r>
      <w:r w:rsidR="00947182">
        <w:rPr>
          <w:b/>
          <w:color w:val="000000" w:themeColor="text1"/>
          <w:sz w:val="24"/>
          <w:szCs w:val="24"/>
        </w:rPr>
        <w:t>atı, sintez və sekresiyasının tə</w:t>
      </w:r>
      <w:r w:rsidR="0073043D">
        <w:rPr>
          <w:b/>
          <w:color w:val="000000" w:themeColor="text1"/>
          <w:sz w:val="24"/>
          <w:szCs w:val="24"/>
        </w:rPr>
        <w:t>nzimi. Təsir mexanizmi. Hipofiz, qalxanvari, mədəaltı vəz hormonları.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Əsas funksiyası orqanizmin həyat fəaliyyətini tənzim edən bioloji aktiv maddələr – hormonlar hazırlamaqdan ibarət olan orqanlara </w:t>
      </w:r>
      <w:r w:rsidRPr="00924A58">
        <w:rPr>
          <w:b/>
          <w:color w:val="000000" w:themeColor="text1"/>
        </w:rPr>
        <w:t xml:space="preserve">daxili sekressiya vəziləri </w:t>
      </w:r>
      <w:r w:rsidRPr="00924A58">
        <w:rPr>
          <w:color w:val="000000" w:themeColor="text1"/>
        </w:rPr>
        <w:t>(endokrin vəzilər) deyilir. Daxili sekressiya vəzilərinin axacaqları olmadığına görə onların şirələri qana, limfaya və toxuma mayelərinə qarışaraq orqanizmin bütün toxumalarına yayılır. Hazırladıqları spesifik fizioloji aktiv maddələrə hormonlar deyilir. Hormon yunanca “hormao” – “oyatmaq” sözündən götürülmüşdür. Hormon termini ilk dəfə 1905-ci ildə E.Starlinq tərəfindən elmə daxil edilmişdir. Hormonlar qan və digər toxuma mayeləri vasitəsilə orqanizmin hər tərəfinə yayılaraq, onlara qarşı həssas olan üz və toxumaların funksiyalarını tənzim edirlər. Elmi məlumatlardan aydın olur ki, hormonlar işçi üzvlərə ya bilavasitə, ya da sinir sistemi vasitəsilə təsir göstərirlər.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Hormonların maddələr mübadiləsinə və digər proseslərə bilavasitə təsiri fermentlərin iştirakı ilə həyata keçirilir. Hormonlar fermentlərin miqdarını və ya aktivliyini dəyişmək, həmçinin onların kofermentlərə və aktivatorlara qarşı həssaslığını yüksəltmə xüsusiyyətinə malikdirlər. Hormonlar hüceyrə membranlarının müxtəlif maddələrə qarşı keçiriliciliyini də dəyişə bilirlər. Daxili sekressiya vəzilərinin fəaliyyəti mərkəzi sinir sistemi ilə əlaqədardır. Beyin qabığı onların fəaliyyətinin tənzim edilməsində mühüm rol oynayır. Orqanizmin daxili sekressiya vəzləri vahid bir sistemdə birləşirlər, belə ki, mərkəzi sinir sisteminin təsiri ilə hər hansı bir vəzin ifraz etdiyi hormon digər vəzlərində fəaliyyətinə təsir göstərir. Bundan əlavə hormonlar beyin qabığının fəaliyyətinin tənzimində də iştirak edirlər. Müxtəlif endokrin vəzlər hazırladıqları hormonlar vasitəsilə bir-birinə spesifik təsir göstərirlər. Kimyəvi təbiətlərinə görə hormonlar </w:t>
      </w:r>
      <w:r w:rsidRPr="00924A58">
        <w:rPr>
          <w:b/>
          <w:color w:val="000000" w:themeColor="text1"/>
        </w:rPr>
        <w:t xml:space="preserve">3 </w:t>
      </w:r>
      <w:r w:rsidRPr="00924A58">
        <w:rPr>
          <w:color w:val="000000" w:themeColor="text1"/>
        </w:rPr>
        <w:t>qrupa bölünür:</w:t>
      </w:r>
    </w:p>
    <w:p w:rsidR="00CD405D" w:rsidRPr="00924A58" w:rsidRDefault="00CD405D" w:rsidP="00CD405D">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Amin turşularının törəmələri </w:t>
      </w:r>
      <w:r w:rsidRPr="00924A58">
        <w:rPr>
          <w:color w:val="000000" w:themeColor="text1"/>
          <w:sz w:val="24"/>
          <w:szCs w:val="24"/>
        </w:rPr>
        <w:t>(qalxanabənzər vəzin və böyrəküstü vəzin beyin</w:t>
      </w:r>
      <w:r w:rsidRPr="00924A58">
        <w:rPr>
          <w:color w:val="000000" w:themeColor="text1"/>
          <w:spacing w:val="-36"/>
          <w:sz w:val="24"/>
          <w:szCs w:val="24"/>
        </w:rPr>
        <w:t xml:space="preserve"> </w:t>
      </w:r>
      <w:r w:rsidRPr="00924A58">
        <w:rPr>
          <w:color w:val="000000" w:themeColor="text1"/>
          <w:sz w:val="24"/>
          <w:szCs w:val="24"/>
        </w:rPr>
        <w:t>maddəsinin hormonları);</w:t>
      </w:r>
    </w:p>
    <w:p w:rsidR="00CD405D" w:rsidRPr="00924A58" w:rsidRDefault="00CD405D" w:rsidP="00CD405D">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Polipeptidlər və zülallar </w:t>
      </w:r>
      <w:r w:rsidRPr="00924A58">
        <w:rPr>
          <w:color w:val="000000" w:themeColor="text1"/>
          <w:sz w:val="24"/>
          <w:szCs w:val="24"/>
        </w:rPr>
        <w:t xml:space="preserve">(hipofiz, mədəaltı </w:t>
      </w:r>
      <w:r w:rsidRPr="00924A58">
        <w:rPr>
          <w:color w:val="000000" w:themeColor="text1"/>
          <w:spacing w:val="-3"/>
          <w:sz w:val="24"/>
          <w:szCs w:val="24"/>
        </w:rPr>
        <w:t xml:space="preserve">və </w:t>
      </w:r>
      <w:r w:rsidRPr="00924A58">
        <w:rPr>
          <w:color w:val="000000" w:themeColor="text1"/>
          <w:sz w:val="24"/>
          <w:szCs w:val="24"/>
        </w:rPr>
        <w:t>qalxanabənzər ətraf vəzlərin</w:t>
      </w:r>
      <w:r w:rsidRPr="00924A58">
        <w:rPr>
          <w:color w:val="000000" w:themeColor="text1"/>
          <w:spacing w:val="-28"/>
          <w:sz w:val="24"/>
          <w:szCs w:val="24"/>
        </w:rPr>
        <w:t xml:space="preserve"> </w:t>
      </w:r>
      <w:r w:rsidRPr="00924A58">
        <w:rPr>
          <w:color w:val="000000" w:themeColor="text1"/>
          <w:sz w:val="24"/>
          <w:szCs w:val="24"/>
        </w:rPr>
        <w:t>hormonları);</w:t>
      </w:r>
    </w:p>
    <w:p w:rsidR="00CD405D" w:rsidRPr="00924A58" w:rsidRDefault="00CD405D" w:rsidP="00CD405D">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Steroidlər </w:t>
      </w:r>
      <w:r w:rsidRPr="00924A58">
        <w:rPr>
          <w:color w:val="000000" w:themeColor="text1"/>
          <w:sz w:val="24"/>
          <w:szCs w:val="24"/>
        </w:rPr>
        <w:t xml:space="preserve">(böyrəküstü vəzin qabıq maddəsinin </w:t>
      </w:r>
      <w:r w:rsidRPr="00924A58">
        <w:rPr>
          <w:color w:val="000000" w:themeColor="text1"/>
          <w:spacing w:val="-3"/>
          <w:sz w:val="24"/>
          <w:szCs w:val="24"/>
        </w:rPr>
        <w:t xml:space="preserve">və </w:t>
      </w:r>
      <w:r w:rsidRPr="00924A58">
        <w:rPr>
          <w:color w:val="000000" w:themeColor="text1"/>
          <w:sz w:val="24"/>
          <w:szCs w:val="24"/>
        </w:rPr>
        <w:t>cinsiyyət vəzilərinin</w:t>
      </w:r>
      <w:r w:rsidRPr="00924A58">
        <w:rPr>
          <w:color w:val="000000" w:themeColor="text1"/>
          <w:spacing w:val="-30"/>
          <w:sz w:val="24"/>
          <w:szCs w:val="24"/>
        </w:rPr>
        <w:t xml:space="preserve"> </w:t>
      </w:r>
      <w:r w:rsidRPr="00924A58">
        <w:rPr>
          <w:color w:val="000000" w:themeColor="text1"/>
          <w:sz w:val="24"/>
          <w:szCs w:val="24"/>
        </w:rPr>
        <w:t>hormonları).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Hipofiz bir-birindən funksional və morfoloji cəhətdən fərqlənən </w:t>
      </w:r>
      <w:r w:rsidRPr="00924A58">
        <w:rPr>
          <w:b/>
          <w:color w:val="000000" w:themeColor="text1"/>
        </w:rPr>
        <w:t xml:space="preserve">3 </w:t>
      </w:r>
      <w:r w:rsidRPr="00924A58">
        <w:rPr>
          <w:color w:val="000000" w:themeColor="text1"/>
        </w:rPr>
        <w:t xml:space="preserve">şöbədən </w:t>
      </w:r>
      <w:r w:rsidRPr="00924A58">
        <w:rPr>
          <w:b/>
          <w:color w:val="000000" w:themeColor="text1"/>
        </w:rPr>
        <w:t>ön,</w:t>
      </w:r>
      <w:r w:rsidRPr="00924A58">
        <w:rPr>
          <w:color w:val="000000" w:themeColor="text1"/>
        </w:rPr>
        <w:t xml:space="preserve"> orta və arxa paylardan ibarətdir.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ön </w:t>
      </w:r>
      <w:r w:rsidRPr="00924A58">
        <w:rPr>
          <w:color w:val="000000" w:themeColor="text1"/>
        </w:rPr>
        <w:t xml:space="preserve">payında adinohipofiz “tropinlər” adı altında birləşdirilən boy artımına və maddələr mübadiləsinə təsir göstərən </w:t>
      </w:r>
      <w:r w:rsidRPr="00924A58">
        <w:rPr>
          <w:b/>
          <w:color w:val="000000" w:themeColor="text1"/>
        </w:rPr>
        <w:t xml:space="preserve">6 </w:t>
      </w:r>
      <w:r w:rsidRPr="00924A58">
        <w:rPr>
          <w:color w:val="000000" w:themeColor="text1"/>
        </w:rPr>
        <w:t>növ hormon hasil edir.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Somatotrop hormonu (somatotropin, boy artma hormonu) – </w:t>
      </w:r>
      <w:r w:rsidRPr="00924A58">
        <w:rPr>
          <w:color w:val="000000" w:themeColor="text1"/>
        </w:rPr>
        <w:t>Somatotrop hormon zülal quruluşlu olub, polipeptid zəncirinə 191 aminturşu qalığı daxildir. Orqanizmdə somatotropinin</w:t>
      </w:r>
      <w:r w:rsidRPr="00924A58">
        <w:rPr>
          <w:color w:val="000000" w:themeColor="text1"/>
          <w:spacing w:val="-16"/>
        </w:rPr>
        <w:t xml:space="preserve"> </w:t>
      </w:r>
      <w:r w:rsidRPr="00924A58">
        <w:rPr>
          <w:color w:val="000000" w:themeColor="text1"/>
        </w:rPr>
        <w:t>əsəs</w:t>
      </w:r>
      <w:r w:rsidRPr="00924A58">
        <w:rPr>
          <w:color w:val="000000" w:themeColor="text1"/>
          <w:spacing w:val="-6"/>
        </w:rPr>
        <w:t xml:space="preserve"> </w:t>
      </w:r>
      <w:r w:rsidRPr="00924A58">
        <w:rPr>
          <w:color w:val="000000" w:themeColor="text1"/>
        </w:rPr>
        <w:t>təsiri</w:t>
      </w:r>
      <w:r w:rsidRPr="00924A58">
        <w:rPr>
          <w:color w:val="000000" w:themeColor="text1"/>
          <w:spacing w:val="-5"/>
        </w:rPr>
        <w:t xml:space="preserve"> </w:t>
      </w:r>
      <w:r w:rsidRPr="00924A58">
        <w:rPr>
          <w:color w:val="000000" w:themeColor="text1"/>
        </w:rPr>
        <w:t>zülal</w:t>
      </w:r>
      <w:r w:rsidRPr="00924A58">
        <w:rPr>
          <w:color w:val="000000" w:themeColor="text1"/>
          <w:spacing w:val="-2"/>
        </w:rPr>
        <w:t xml:space="preserve"> </w:t>
      </w:r>
      <w:r w:rsidRPr="00924A58">
        <w:rPr>
          <w:color w:val="000000" w:themeColor="text1"/>
        </w:rPr>
        <w:t>mübadiləsinin və orqanizmin bö- yiimasinin tənzim edilməsi ilə əlaqədardır. Bu</w:t>
      </w:r>
      <w:r w:rsidRPr="00924A58">
        <w:rPr>
          <w:color w:val="000000" w:themeColor="text1"/>
          <w:spacing w:val="-1"/>
        </w:rPr>
        <w:t xml:space="preserve"> </w:t>
      </w:r>
      <w:r w:rsidRPr="00924A58">
        <w:rPr>
          <w:color w:val="000000" w:themeColor="text1"/>
        </w:rPr>
        <w:t>hormonun təsiri nəticəsində sümü</w:t>
      </w:r>
      <w:r>
        <w:rPr>
          <w:color w:val="000000" w:themeColor="text1"/>
        </w:rPr>
        <w:t>k</w:t>
      </w:r>
      <w:r w:rsidRPr="00924A58">
        <w:rPr>
          <w:color w:val="000000" w:themeColor="text1"/>
        </w:rPr>
        <w:t xml:space="preserve">, </w:t>
      </w:r>
      <w:r w:rsidRPr="00924A58">
        <w:rPr>
          <w:color w:val="000000" w:themeColor="text1"/>
          <w:spacing w:val="-2"/>
          <w:w w:val="105"/>
        </w:rPr>
        <w:t>qığırdaq</w:t>
      </w:r>
      <w:r w:rsidRPr="00924A58">
        <w:rPr>
          <w:color w:val="000000" w:themeColor="text1"/>
          <w:spacing w:val="-5"/>
          <w:w w:val="105"/>
        </w:rPr>
        <w:t xml:space="preserve"> </w:t>
      </w:r>
      <w:r w:rsidRPr="00924A58">
        <w:rPr>
          <w:color w:val="000000" w:themeColor="text1"/>
          <w:spacing w:val="-2"/>
          <w:w w:val="105"/>
        </w:rPr>
        <w:t>v</w:t>
      </w:r>
      <w:r w:rsidRPr="00924A58">
        <w:rPr>
          <w:color w:val="000000" w:themeColor="text1"/>
        </w:rPr>
        <w:t>ə</w:t>
      </w:r>
      <w:r w:rsidRPr="00924A58">
        <w:rPr>
          <w:color w:val="000000" w:themeColor="text1"/>
          <w:spacing w:val="-8"/>
          <w:w w:val="105"/>
        </w:rPr>
        <w:t xml:space="preserve"> </w:t>
      </w:r>
      <w:r w:rsidRPr="00924A58">
        <w:rPr>
          <w:color w:val="000000" w:themeColor="text1"/>
          <w:spacing w:val="-2"/>
          <w:w w:val="105"/>
        </w:rPr>
        <w:t>azala</w:t>
      </w:r>
      <w:r w:rsidRPr="00924A58">
        <w:rPr>
          <w:color w:val="000000" w:themeColor="text1"/>
          <w:spacing w:val="-6"/>
          <w:w w:val="105"/>
        </w:rPr>
        <w:t xml:space="preserve"> </w:t>
      </w:r>
      <w:r w:rsidRPr="00924A58">
        <w:rPr>
          <w:color w:val="000000" w:themeColor="text1"/>
          <w:spacing w:val="-2"/>
          <w:w w:val="105"/>
        </w:rPr>
        <w:t>toxumalarında,</w:t>
      </w:r>
      <w:r w:rsidRPr="00924A58">
        <w:rPr>
          <w:color w:val="000000" w:themeColor="text1"/>
          <w:spacing w:val="-14"/>
          <w:w w:val="105"/>
        </w:rPr>
        <w:t xml:space="preserve"> </w:t>
      </w:r>
      <w:r w:rsidRPr="00924A58">
        <w:rPr>
          <w:color w:val="000000" w:themeColor="text1"/>
          <w:spacing w:val="-2"/>
          <w:w w:val="105"/>
        </w:rPr>
        <w:t>qaraciy</w:t>
      </w:r>
      <w:r w:rsidRPr="00924A58">
        <w:rPr>
          <w:color w:val="000000" w:themeColor="text1"/>
        </w:rPr>
        <w:t>ə</w:t>
      </w:r>
      <w:r w:rsidRPr="00924A58">
        <w:rPr>
          <w:color w:val="000000" w:themeColor="text1"/>
          <w:spacing w:val="-2"/>
          <w:w w:val="105"/>
        </w:rPr>
        <w:t>rda v</w:t>
      </w:r>
      <w:r w:rsidRPr="00924A58">
        <w:rPr>
          <w:color w:val="000000" w:themeColor="text1"/>
        </w:rPr>
        <w:t>ə</w:t>
      </w:r>
      <w:r w:rsidRPr="00924A58">
        <w:rPr>
          <w:color w:val="000000" w:themeColor="text1"/>
          <w:spacing w:val="-5"/>
          <w:w w:val="105"/>
        </w:rPr>
        <w:t xml:space="preserve"> </w:t>
      </w:r>
      <w:r w:rsidRPr="00924A58">
        <w:rPr>
          <w:color w:val="000000" w:themeColor="text1"/>
          <w:spacing w:val="-2"/>
          <w:w w:val="105"/>
        </w:rPr>
        <w:t>dig</w:t>
      </w:r>
      <w:r w:rsidRPr="00924A58">
        <w:rPr>
          <w:color w:val="000000" w:themeColor="text1"/>
        </w:rPr>
        <w:t>ə</w:t>
      </w:r>
      <w:r w:rsidRPr="00924A58">
        <w:rPr>
          <w:color w:val="000000" w:themeColor="text1"/>
          <w:spacing w:val="-2"/>
          <w:w w:val="105"/>
        </w:rPr>
        <w:t>r</w:t>
      </w:r>
      <w:r w:rsidRPr="00924A58">
        <w:rPr>
          <w:color w:val="000000" w:themeColor="text1"/>
          <w:spacing w:val="-7"/>
          <w:w w:val="105"/>
        </w:rPr>
        <w:t xml:space="preserve"> </w:t>
      </w:r>
      <w:r w:rsidRPr="00924A58">
        <w:rPr>
          <w:color w:val="000000" w:themeColor="text1"/>
          <w:spacing w:val="-2"/>
          <w:w w:val="105"/>
        </w:rPr>
        <w:t>daxili</w:t>
      </w:r>
      <w:r w:rsidRPr="00924A58">
        <w:rPr>
          <w:color w:val="000000" w:themeColor="text1"/>
          <w:spacing w:val="-6"/>
          <w:w w:val="105"/>
        </w:rPr>
        <w:t xml:space="preserve"> </w:t>
      </w:r>
      <w:r w:rsidRPr="00924A58">
        <w:rPr>
          <w:color w:val="000000" w:themeColor="text1"/>
          <w:spacing w:val="-2"/>
          <w:w w:val="105"/>
        </w:rPr>
        <w:t>orqanlarda</w:t>
      </w:r>
      <w:r w:rsidRPr="00924A58">
        <w:rPr>
          <w:color w:val="000000" w:themeColor="text1"/>
          <w:spacing w:val="-3"/>
          <w:w w:val="105"/>
        </w:rPr>
        <w:t xml:space="preserve"> </w:t>
      </w:r>
      <w:r w:rsidRPr="00924A58">
        <w:rPr>
          <w:color w:val="000000" w:themeColor="text1"/>
          <w:spacing w:val="-2"/>
          <w:w w:val="105"/>
        </w:rPr>
        <w:t xml:space="preserve">zülalların </w:t>
      </w:r>
      <w:r w:rsidRPr="00924A58">
        <w:rPr>
          <w:color w:val="000000" w:themeColor="text1"/>
          <w:w w:val="105"/>
        </w:rPr>
        <w:t>biosintezi</w:t>
      </w:r>
      <w:r w:rsidRPr="00924A58">
        <w:rPr>
          <w:color w:val="000000" w:themeColor="text1"/>
          <w:spacing w:val="-14"/>
          <w:w w:val="105"/>
        </w:rPr>
        <w:t xml:space="preserve"> </w:t>
      </w:r>
      <w:r w:rsidRPr="00924A58">
        <w:rPr>
          <w:color w:val="000000" w:themeColor="text1"/>
          <w:w w:val="105"/>
        </w:rPr>
        <w:t>sür</w:t>
      </w:r>
      <w:r w:rsidRPr="00924A58">
        <w:rPr>
          <w:color w:val="000000" w:themeColor="text1"/>
        </w:rPr>
        <w:t>ə</w:t>
      </w:r>
      <w:r w:rsidRPr="00924A58">
        <w:rPr>
          <w:color w:val="000000" w:themeColor="text1"/>
          <w:w w:val="105"/>
        </w:rPr>
        <w:t>tl</w:t>
      </w:r>
      <w:r w:rsidRPr="00924A58">
        <w:rPr>
          <w:color w:val="000000" w:themeColor="text1"/>
        </w:rPr>
        <w:t>ə</w:t>
      </w:r>
      <w:r w:rsidRPr="00924A58">
        <w:rPr>
          <w:color w:val="000000" w:themeColor="text1"/>
          <w:w w:val="105"/>
        </w:rPr>
        <w:t>nir,</w:t>
      </w:r>
      <w:r w:rsidRPr="00924A58">
        <w:rPr>
          <w:color w:val="000000" w:themeColor="text1"/>
          <w:spacing w:val="-7"/>
          <w:w w:val="105"/>
        </w:rPr>
        <w:t xml:space="preserve"> </w:t>
      </w:r>
      <w:r w:rsidRPr="00924A58">
        <w:rPr>
          <w:color w:val="000000" w:themeColor="text1"/>
          <w:w w:val="105"/>
        </w:rPr>
        <w:t>nuKlein</w:t>
      </w:r>
      <w:r w:rsidRPr="00924A58">
        <w:rPr>
          <w:color w:val="000000" w:themeColor="text1"/>
          <w:spacing w:val="-12"/>
          <w:w w:val="105"/>
        </w:rPr>
        <w:t xml:space="preserve"> </w:t>
      </w:r>
      <w:r w:rsidRPr="00924A58">
        <w:rPr>
          <w:color w:val="000000" w:themeColor="text1"/>
          <w:w w:val="105"/>
        </w:rPr>
        <w:t>turşularının</w:t>
      </w:r>
      <w:r w:rsidRPr="00924A58">
        <w:rPr>
          <w:color w:val="000000" w:themeColor="text1"/>
          <w:spacing w:val="-7"/>
          <w:w w:val="105"/>
        </w:rPr>
        <w:t xml:space="preserve"> </w:t>
      </w:r>
      <w:r w:rsidRPr="00924A58">
        <w:rPr>
          <w:color w:val="000000" w:themeColor="text1"/>
          <w:w w:val="105"/>
        </w:rPr>
        <w:t>sintezi</w:t>
      </w:r>
      <w:r w:rsidRPr="00924A58">
        <w:rPr>
          <w:color w:val="000000" w:themeColor="text1"/>
          <w:spacing w:val="-10"/>
          <w:w w:val="105"/>
        </w:rPr>
        <w:t xml:space="preserve"> </w:t>
      </w:r>
      <w:r w:rsidRPr="00924A58">
        <w:rPr>
          <w:color w:val="000000" w:themeColor="text1"/>
          <w:w w:val="105"/>
        </w:rPr>
        <w:t>v</w:t>
      </w:r>
      <w:r w:rsidRPr="00924A58">
        <w:rPr>
          <w:color w:val="000000" w:themeColor="text1"/>
        </w:rPr>
        <w:t>ə</w:t>
      </w:r>
      <w:r w:rsidRPr="00924A58">
        <w:rPr>
          <w:color w:val="000000" w:themeColor="text1"/>
          <w:spacing w:val="-12"/>
          <w:w w:val="105"/>
        </w:rPr>
        <w:t xml:space="preserve"> </w:t>
      </w:r>
      <w:r w:rsidRPr="00924A58">
        <w:rPr>
          <w:color w:val="000000" w:themeColor="text1"/>
          <w:w w:val="105"/>
        </w:rPr>
        <w:t>hüceyr</w:t>
      </w:r>
      <w:r w:rsidRPr="00924A58">
        <w:rPr>
          <w:color w:val="000000" w:themeColor="text1"/>
        </w:rPr>
        <w:t>ə</w:t>
      </w:r>
      <w:r w:rsidRPr="00924A58">
        <w:rPr>
          <w:color w:val="000000" w:themeColor="text1"/>
          <w:spacing w:val="-7"/>
          <w:w w:val="105"/>
        </w:rPr>
        <w:t xml:space="preserve"> </w:t>
      </w:r>
      <w:r w:rsidRPr="00924A58">
        <w:rPr>
          <w:color w:val="000000" w:themeColor="text1"/>
          <w:w w:val="105"/>
        </w:rPr>
        <w:t>bölünm</w:t>
      </w:r>
      <w:r w:rsidRPr="00924A58">
        <w:rPr>
          <w:color w:val="000000" w:themeColor="text1"/>
        </w:rPr>
        <w:t>ə</w:t>
      </w:r>
      <w:r w:rsidRPr="00924A58">
        <w:rPr>
          <w:color w:val="000000" w:themeColor="text1"/>
          <w:w w:val="105"/>
        </w:rPr>
        <w:t>l</w:t>
      </w:r>
      <w:r w:rsidRPr="00924A58">
        <w:rPr>
          <w:color w:val="000000" w:themeColor="text1"/>
        </w:rPr>
        <w:t>ə</w:t>
      </w:r>
      <w:r w:rsidRPr="00924A58">
        <w:rPr>
          <w:color w:val="000000" w:themeColor="text1"/>
          <w:w w:val="105"/>
        </w:rPr>
        <w:t>rinin</w:t>
      </w:r>
      <w:r w:rsidRPr="00924A58">
        <w:rPr>
          <w:color w:val="000000" w:themeColor="text1"/>
          <w:spacing w:val="-17"/>
          <w:w w:val="105"/>
        </w:rPr>
        <w:t xml:space="preserve"> </w:t>
      </w:r>
      <w:r w:rsidRPr="00924A58">
        <w:rPr>
          <w:color w:val="000000" w:themeColor="text1"/>
          <w:w w:val="105"/>
        </w:rPr>
        <w:t xml:space="preserve">sayı </w:t>
      </w:r>
      <w:r w:rsidRPr="00924A58">
        <w:rPr>
          <w:color w:val="000000" w:themeColor="text1"/>
        </w:rPr>
        <w:t>artır;</w:t>
      </w:r>
      <w:r w:rsidRPr="00924A58">
        <w:rPr>
          <w:color w:val="000000" w:themeColor="text1"/>
          <w:spacing w:val="-7"/>
        </w:rPr>
        <w:t xml:space="preserve"> </w:t>
      </w:r>
      <w:r w:rsidRPr="00924A58">
        <w:rPr>
          <w:color w:val="000000" w:themeColor="text1"/>
        </w:rPr>
        <w:t>aminturşuların</w:t>
      </w:r>
      <w:r w:rsidRPr="00924A58">
        <w:rPr>
          <w:color w:val="000000" w:themeColor="text1"/>
          <w:spacing w:val="-16"/>
        </w:rPr>
        <w:t xml:space="preserve"> </w:t>
      </w:r>
      <w:r w:rsidRPr="00924A58">
        <w:rPr>
          <w:color w:val="000000" w:themeColor="text1"/>
        </w:rPr>
        <w:t>membranlardan hüceyrələrə daxil</w:t>
      </w:r>
      <w:r w:rsidRPr="00924A58">
        <w:rPr>
          <w:color w:val="000000" w:themeColor="text1"/>
          <w:spacing w:val="-7"/>
        </w:rPr>
        <w:t xml:space="preserve"> </w:t>
      </w:r>
      <w:r w:rsidRPr="00924A58">
        <w:rPr>
          <w:color w:val="000000" w:themeColor="text1"/>
        </w:rPr>
        <w:t>olması</w:t>
      </w:r>
      <w:r w:rsidRPr="00924A58">
        <w:rPr>
          <w:color w:val="000000" w:themeColor="text1"/>
          <w:spacing w:val="-5"/>
        </w:rPr>
        <w:t xml:space="preserve"> </w:t>
      </w:r>
      <w:r w:rsidRPr="00924A58">
        <w:rPr>
          <w:color w:val="000000" w:themeColor="text1"/>
        </w:rPr>
        <w:t>sürətlənir,</w:t>
      </w:r>
      <w:r w:rsidRPr="00924A58">
        <w:rPr>
          <w:color w:val="000000" w:themeColor="text1"/>
          <w:spacing w:val="-1"/>
        </w:rPr>
        <w:t xml:space="preserve"> </w:t>
      </w:r>
      <w:r w:rsidRPr="00924A58">
        <w:rPr>
          <w:color w:val="000000" w:themeColor="text1"/>
        </w:rPr>
        <w:t>zülal</w:t>
      </w:r>
      <w:r w:rsidRPr="00924A58">
        <w:rPr>
          <w:color w:val="000000" w:themeColor="text1"/>
          <w:spacing w:val="-10"/>
        </w:rPr>
        <w:t xml:space="preserve"> </w:t>
      </w:r>
      <w:r w:rsidRPr="00924A58">
        <w:rPr>
          <w:color w:val="000000" w:themeColor="text1"/>
        </w:rPr>
        <w:t xml:space="preserve">Kata- </w:t>
      </w:r>
      <w:r w:rsidRPr="00924A58">
        <w:rPr>
          <w:color w:val="000000" w:themeColor="text1"/>
          <w:w w:val="105"/>
        </w:rPr>
        <w:t>bolizminin sür</w:t>
      </w:r>
      <w:r w:rsidRPr="00924A58">
        <w:rPr>
          <w:color w:val="000000" w:themeColor="text1"/>
        </w:rPr>
        <w:t>ə</w:t>
      </w:r>
      <w:r w:rsidRPr="00924A58">
        <w:rPr>
          <w:color w:val="000000" w:themeColor="text1"/>
          <w:w w:val="105"/>
        </w:rPr>
        <w:t>ti is</w:t>
      </w:r>
      <w:r w:rsidRPr="00924A58">
        <w:rPr>
          <w:color w:val="000000" w:themeColor="text1"/>
        </w:rPr>
        <w:t>ə</w:t>
      </w:r>
      <w:r w:rsidRPr="00924A58">
        <w:rPr>
          <w:color w:val="000000" w:themeColor="text1"/>
          <w:w w:val="105"/>
        </w:rPr>
        <w:t xml:space="preserve"> azalır. STH birl</w:t>
      </w:r>
      <w:r w:rsidRPr="00924A58">
        <w:rPr>
          <w:color w:val="000000" w:themeColor="text1"/>
        </w:rPr>
        <w:t>ə</w:t>
      </w:r>
      <w:r w:rsidRPr="00924A58">
        <w:rPr>
          <w:color w:val="000000" w:themeColor="text1"/>
          <w:w w:val="105"/>
        </w:rPr>
        <w:t xml:space="preserve">şdirici toxumamn, </w:t>
      </w:r>
      <w:r w:rsidRPr="00924A58">
        <w:rPr>
          <w:color w:val="000000" w:themeColor="text1"/>
        </w:rPr>
        <w:t>ə</w:t>
      </w:r>
      <w:r w:rsidRPr="00924A58">
        <w:rPr>
          <w:color w:val="000000" w:themeColor="text1"/>
          <w:w w:val="105"/>
        </w:rPr>
        <w:t>z</w:t>
      </w:r>
      <w:r w:rsidRPr="00924A58">
        <w:rPr>
          <w:color w:val="000000" w:themeColor="text1"/>
        </w:rPr>
        <w:t>ə</w:t>
      </w:r>
      <w:r w:rsidRPr="00924A58">
        <w:rPr>
          <w:color w:val="000000" w:themeColor="text1"/>
          <w:w w:val="105"/>
        </w:rPr>
        <w:t>l</w:t>
      </w:r>
      <w:r w:rsidRPr="00924A58">
        <w:rPr>
          <w:color w:val="000000" w:themeColor="text1"/>
        </w:rPr>
        <w:t>ə</w:t>
      </w:r>
      <w:r w:rsidRPr="00924A58">
        <w:rPr>
          <w:color w:val="000000" w:themeColor="text1"/>
          <w:w w:val="105"/>
        </w:rPr>
        <w:t>l</w:t>
      </w:r>
      <w:r w:rsidRPr="00924A58">
        <w:rPr>
          <w:color w:val="000000" w:themeColor="text1"/>
        </w:rPr>
        <w:t>ə</w:t>
      </w:r>
      <w:r w:rsidRPr="00924A58">
        <w:rPr>
          <w:color w:val="000000" w:themeColor="text1"/>
          <w:w w:val="105"/>
        </w:rPr>
        <w:t>rin v</w:t>
      </w:r>
      <w:r w:rsidRPr="00924A58">
        <w:rPr>
          <w:color w:val="000000" w:themeColor="text1"/>
        </w:rPr>
        <w:t>ə</w:t>
      </w:r>
      <w:r w:rsidRPr="00924A58">
        <w:rPr>
          <w:color w:val="000000" w:themeColor="text1"/>
          <w:w w:val="105"/>
        </w:rPr>
        <w:t xml:space="preserve"> daxili orqanların böyüm</w:t>
      </w:r>
      <w:r w:rsidRPr="00924A58">
        <w:rPr>
          <w:color w:val="000000" w:themeColor="text1"/>
        </w:rPr>
        <w:t>ə</w:t>
      </w:r>
      <w:r w:rsidRPr="00924A58">
        <w:rPr>
          <w:color w:val="000000" w:themeColor="text1"/>
          <w:w w:val="105"/>
        </w:rPr>
        <w:t>sin</w:t>
      </w:r>
      <w:r w:rsidRPr="00924A58">
        <w:rPr>
          <w:color w:val="000000" w:themeColor="text1"/>
        </w:rPr>
        <w:t>ə</w:t>
      </w:r>
      <w:r w:rsidRPr="00924A58">
        <w:rPr>
          <w:color w:val="000000" w:themeColor="text1"/>
          <w:w w:val="105"/>
        </w:rPr>
        <w:t xml:space="preserve"> d</w:t>
      </w:r>
      <w:r w:rsidRPr="00924A58">
        <w:rPr>
          <w:color w:val="000000" w:themeColor="text1"/>
        </w:rPr>
        <w:t>ə</w:t>
      </w:r>
      <w:r w:rsidRPr="00924A58">
        <w:rPr>
          <w:color w:val="000000" w:themeColor="text1"/>
          <w:w w:val="105"/>
        </w:rPr>
        <w:t xml:space="preserve"> müsb</w:t>
      </w:r>
      <w:r w:rsidRPr="00924A58">
        <w:rPr>
          <w:color w:val="000000" w:themeColor="text1"/>
        </w:rPr>
        <w:t>ə</w:t>
      </w:r>
      <w:r w:rsidRPr="00924A58">
        <w:rPr>
          <w:color w:val="000000" w:themeColor="text1"/>
          <w:w w:val="105"/>
        </w:rPr>
        <w:t>t t</w:t>
      </w:r>
      <w:r w:rsidRPr="00924A58">
        <w:rPr>
          <w:color w:val="000000" w:themeColor="text1"/>
        </w:rPr>
        <w:t>ə</w:t>
      </w:r>
      <w:r w:rsidRPr="00924A58">
        <w:rPr>
          <w:color w:val="000000" w:themeColor="text1"/>
          <w:w w:val="105"/>
        </w:rPr>
        <w:t>sir gös</w:t>
      </w:r>
      <w:r w:rsidRPr="00924A58">
        <w:rPr>
          <w:color w:val="000000" w:themeColor="text1"/>
        </w:rPr>
        <w:t>ə</w:t>
      </w:r>
      <w:r w:rsidRPr="00924A58">
        <w:rPr>
          <w:color w:val="000000" w:themeColor="text1"/>
          <w:w w:val="105"/>
        </w:rPr>
        <w:t>rir.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Hipofiz </w:t>
      </w:r>
      <w:r w:rsidRPr="00924A58">
        <w:rPr>
          <w:color w:val="000000" w:themeColor="text1"/>
        </w:rPr>
        <w:t xml:space="preserve">– bu vəzi orqanizmin bütün toxumalarına həm bilavasitə, həm də digər endokrin vəziləri vasitəsilə (onların fəaliyyətini artırmaq yolu ilə) təsir edə bilər. </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Somatotrop hormonun</w:t>
      </w:r>
      <w:r w:rsidRPr="00924A58">
        <w:rPr>
          <w:color w:val="000000" w:themeColor="text1"/>
        </w:rPr>
        <w:t xml:space="preserve"> hipersekresiyasının əlamətləri xəstəliyin hansı  yaş dövründə başlamasından asılıdır. Bu hormonun hipersekresiyasına səbəb olan patoloji proses cinsi yetişkənlik dövründən əvvəl (uşaq yaşlarında) başlandıqda xəstədə giqantizm inkişaf edir (giqantismus; yunanca: giqas, giqantos — nəhəng). Bu zaman xəstələtin boyu sürətlə böyüyür və 2 metrdən artıq olur; kəllənin ölçülərinin artımı boy inkişafından geri qalir: borulu sümüklər nisbətən sürətlə inkişaf edir. Buna görə ətraflar gövdəyə nisbətən uzun olur. STH hlpersexresiyası boy inkişafının başa çatdığı dövrdən sonra </w:t>
      </w:r>
      <w:r w:rsidRPr="00924A58">
        <w:rPr>
          <w:color w:val="000000" w:themeColor="text1"/>
        </w:rPr>
        <w:lastRenderedPageBreak/>
        <w:t xml:space="preserve">başlandıqda akromeqaliya xəstəliyi törənir (yunanca: akros </w:t>
      </w:r>
      <w:r w:rsidRPr="00924A58">
        <w:rPr>
          <w:color w:val="000000" w:themeColor="text1"/>
          <w:w w:val="90"/>
        </w:rPr>
        <w:t xml:space="preserve">— </w:t>
      </w:r>
      <w:r w:rsidRPr="00924A58">
        <w:rPr>
          <w:color w:val="000000" w:themeColor="text1"/>
        </w:rPr>
        <w:t>kənar, uzaq</w:t>
      </w:r>
      <w:r w:rsidRPr="00924A58">
        <w:rPr>
          <w:color w:val="000000" w:themeColor="text1"/>
          <w:spacing w:val="80"/>
        </w:rPr>
        <w:t xml:space="preserve"> </w:t>
      </w:r>
      <w:r w:rsidRPr="00924A58">
        <w:rPr>
          <w:color w:val="000000" w:themeColor="text1"/>
        </w:rPr>
        <w:t>meqas—böyük). Bu zaman ətrafların, kəllənin və gövdənin uc hissələri (xüsusən ayaq və əl barmaqları, alt çənə, almacıq qövsü qeyri-mütənasib şəkildə böyüyür, burun, dodaqlar, qulaqlar, dil və b. yumşaq toxumalar hipertrofıyaya uğrayır, daxili orqanların həcmi artır.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Bu</w:t>
      </w:r>
      <w:r w:rsidRPr="00924A58">
        <w:rPr>
          <w:color w:val="000000" w:themeColor="text1"/>
          <w:spacing w:val="-16"/>
        </w:rPr>
        <w:t xml:space="preserve"> </w:t>
      </w:r>
      <w:r w:rsidRPr="00924A58">
        <w:rPr>
          <w:color w:val="000000" w:themeColor="text1"/>
        </w:rPr>
        <w:t>zaman</w:t>
      </w:r>
      <w:r w:rsidRPr="00924A58">
        <w:rPr>
          <w:color w:val="000000" w:themeColor="text1"/>
          <w:spacing w:val="-16"/>
        </w:rPr>
        <w:t xml:space="preserve"> </w:t>
      </w:r>
      <w:r w:rsidRPr="00924A58">
        <w:rPr>
          <w:color w:val="000000" w:themeColor="text1"/>
        </w:rPr>
        <w:t>qlükaqonun</w:t>
      </w:r>
      <w:r w:rsidRPr="00924A58">
        <w:rPr>
          <w:color w:val="000000" w:themeColor="text1"/>
          <w:spacing w:val="-15"/>
        </w:rPr>
        <w:t xml:space="preserve"> </w:t>
      </w:r>
      <w:r w:rsidRPr="00924A58">
        <w:rPr>
          <w:color w:val="000000" w:themeColor="text1"/>
        </w:rPr>
        <w:t>sekresiyası</w:t>
      </w:r>
      <w:r w:rsidRPr="00924A58">
        <w:rPr>
          <w:color w:val="000000" w:themeColor="text1"/>
          <w:spacing w:val="-13"/>
        </w:rPr>
        <w:t xml:space="preserve"> </w:t>
      </w:r>
      <w:r w:rsidRPr="00924A58">
        <w:rPr>
          <w:color w:val="000000" w:themeColor="text1"/>
        </w:rPr>
        <w:t>da</w:t>
      </w:r>
      <w:r w:rsidRPr="00924A58">
        <w:rPr>
          <w:color w:val="000000" w:themeColor="text1"/>
          <w:spacing w:val="-16"/>
        </w:rPr>
        <w:t xml:space="preserve"> </w:t>
      </w:r>
      <w:r w:rsidRPr="00924A58">
        <w:rPr>
          <w:color w:val="000000" w:themeColor="text1"/>
        </w:rPr>
        <w:t>artdığına</w:t>
      </w:r>
      <w:r w:rsidRPr="00924A58">
        <w:rPr>
          <w:color w:val="000000" w:themeColor="text1"/>
          <w:spacing w:val="-13"/>
        </w:rPr>
        <w:t xml:space="preserve"> </w:t>
      </w:r>
      <w:r w:rsidRPr="00924A58">
        <w:rPr>
          <w:color w:val="000000" w:themeColor="text1"/>
        </w:rPr>
        <w:t>görə,</w:t>
      </w:r>
      <w:r w:rsidRPr="00924A58">
        <w:rPr>
          <w:color w:val="000000" w:themeColor="text1"/>
          <w:spacing w:val="-16"/>
        </w:rPr>
        <w:t xml:space="preserve"> </w:t>
      </w:r>
      <w:r w:rsidRPr="00924A58">
        <w:rPr>
          <w:color w:val="000000" w:themeColor="text1"/>
        </w:rPr>
        <w:t>qaraciyərdə</w:t>
      </w:r>
      <w:r w:rsidRPr="00924A58">
        <w:rPr>
          <w:color w:val="000000" w:themeColor="text1"/>
          <w:spacing w:val="-2"/>
        </w:rPr>
        <w:t xml:space="preserve"> </w:t>
      </w:r>
      <w:r w:rsidRPr="00924A58">
        <w:rPr>
          <w:color w:val="000000" w:themeColor="text1"/>
        </w:rPr>
        <w:t>qlixoqenoliz prosesi sürətlənir. Bu</w:t>
      </w:r>
      <w:r w:rsidRPr="00924A58">
        <w:rPr>
          <w:color w:val="000000" w:themeColor="text1"/>
          <w:spacing w:val="-4"/>
        </w:rPr>
        <w:t xml:space="preserve"> </w:t>
      </w:r>
      <w:r w:rsidRPr="00924A58">
        <w:rPr>
          <w:color w:val="000000" w:themeColor="text1"/>
        </w:rPr>
        <w:t xml:space="preserve">şəraitdə qanda qlükozanın artması orqanizmin insulinə qarşı tələbatın da artırdığına görə, Langerhans adacıqlarının </w:t>
      </w:r>
      <w:r w:rsidRPr="00924A58">
        <w:rPr>
          <w:color w:val="000000" w:themeColor="text1"/>
          <w:spacing w:val="11"/>
        </w:rPr>
        <w:t>β-</w:t>
      </w:r>
      <w:r w:rsidRPr="00924A58">
        <w:rPr>
          <w:color w:val="000000" w:themeColor="text1"/>
        </w:rPr>
        <w:t>hüceyrələri yüksək gərginliklə fəaliyyət göstərməli olur; ağır hallarda β-hüceyrələr yüksək gərginlik nəticəsində</w:t>
      </w:r>
      <w:r w:rsidRPr="00924A58">
        <w:rPr>
          <w:color w:val="000000" w:themeColor="text1"/>
          <w:spacing w:val="-16"/>
        </w:rPr>
        <w:t xml:space="preserve"> </w:t>
      </w:r>
      <w:r w:rsidRPr="00924A58">
        <w:rPr>
          <w:color w:val="000000" w:themeColor="text1"/>
        </w:rPr>
        <w:t>zədələnir</w:t>
      </w:r>
      <w:r w:rsidRPr="00924A58">
        <w:rPr>
          <w:color w:val="000000" w:themeColor="text1"/>
          <w:spacing w:val="7"/>
        </w:rPr>
        <w:t xml:space="preserve"> </w:t>
      </w:r>
      <w:r w:rsidRPr="00924A58">
        <w:rPr>
          <w:color w:val="000000" w:themeColor="text1"/>
        </w:rPr>
        <w:t>və</w:t>
      </w:r>
      <w:r w:rsidRPr="00924A58">
        <w:rPr>
          <w:color w:val="000000" w:themeColor="text1"/>
          <w:spacing w:val="-16"/>
        </w:rPr>
        <w:t xml:space="preserve"> </w:t>
      </w:r>
      <w:r w:rsidRPr="00924A58">
        <w:rPr>
          <w:color w:val="000000" w:themeColor="text1"/>
        </w:rPr>
        <w:t>fəaliyyətdən</w:t>
      </w:r>
      <w:r w:rsidRPr="00924A58">
        <w:rPr>
          <w:color w:val="000000" w:themeColor="text1"/>
          <w:spacing w:val="-12"/>
        </w:rPr>
        <w:t xml:space="preserve"> </w:t>
      </w:r>
      <w:r w:rsidRPr="00924A58">
        <w:rPr>
          <w:color w:val="000000" w:themeColor="text1"/>
        </w:rPr>
        <w:t>qalir,</w:t>
      </w:r>
      <w:r w:rsidRPr="00924A58">
        <w:rPr>
          <w:color w:val="000000" w:themeColor="text1"/>
          <w:spacing w:val="-16"/>
        </w:rPr>
        <w:t xml:space="preserve"> </w:t>
      </w:r>
      <w:r w:rsidRPr="00924A58">
        <w:rPr>
          <w:color w:val="000000" w:themeColor="text1"/>
        </w:rPr>
        <w:t>beləliklə,</w:t>
      </w:r>
      <w:r w:rsidRPr="00924A58">
        <w:rPr>
          <w:color w:val="000000" w:themeColor="text1"/>
          <w:spacing w:val="-16"/>
        </w:rPr>
        <w:t xml:space="preserve"> </w:t>
      </w:r>
      <w:r w:rsidRPr="00924A58">
        <w:rPr>
          <w:color w:val="000000" w:themeColor="text1"/>
        </w:rPr>
        <w:t>akromeqaliya</w:t>
      </w:r>
      <w:r w:rsidRPr="00924A58">
        <w:rPr>
          <w:color w:val="000000" w:themeColor="text1"/>
          <w:spacing w:val="-14"/>
        </w:rPr>
        <w:t xml:space="preserve"> </w:t>
      </w:r>
      <w:r w:rsidRPr="00924A58">
        <w:rPr>
          <w:color w:val="000000" w:themeColor="text1"/>
        </w:rPr>
        <w:t>xəstəliyi</w:t>
      </w:r>
      <w:r w:rsidRPr="00924A58">
        <w:rPr>
          <w:color w:val="000000" w:themeColor="text1"/>
          <w:spacing w:val="-16"/>
        </w:rPr>
        <w:t xml:space="preserve"> </w:t>
      </w:r>
      <w:r w:rsidRPr="00924A58">
        <w:rPr>
          <w:color w:val="000000" w:themeColor="text1"/>
        </w:rPr>
        <w:t>zamanı çox</w:t>
      </w:r>
      <w:r w:rsidRPr="00924A58">
        <w:rPr>
          <w:color w:val="000000" w:themeColor="text1"/>
          <w:spacing w:val="80"/>
        </w:rPr>
        <w:t xml:space="preserve"> </w:t>
      </w:r>
      <w:r w:rsidRPr="00924A58">
        <w:rPr>
          <w:color w:val="000000" w:themeColor="text1"/>
        </w:rPr>
        <w:t>vaxt prosesə ikincili şəkərli diabet xəstəliyi qoşulur.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STH piy toxumalarında lipoliz prosesini sürətləndirir. Buna görə akromeqaljya xəstəliyi zamanı qanda sərbəst üzvi turşuların miqdari artır, qaraciyərdə üzvi turşuların β-oksidləşmə yolu ilə katabolizmi sürətlənir və orqanizmdə çoxlu miqdarda keton cisimcikləri toplanır.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Somatotrop hormonun anadangəlmə hiposexresiyası uşaqlarda boy inkişafının ləngiməsinə səbəb olur. Bunun nəticəsində əmələ gələn xəstəlik hipofızar cırtdanlıq (nanizm) adlanır (nanizm—yunanca: nanos—karlik, cırtdan). Hipofızar nanizm zamanı boy inkişafı ilk növbədə zülal biosintezinin zəifləməsi nəticəsində ləngiyir. Hipofizar cırtdanların boyu 120-130 sm-dan artıq olmur, ikincili cinsiyyət əlamətləri isə inkişaf etmir. Buna göre hipofızar cırtdanlar yaşlarına nisbətən cavan görünürlar. Lakin birləşdirici toxuma zülalları kifəyət qədər sintez edilmədiyinə görə xəstənin dərisi elastikliyini itirir va sifətində qırışlar əmələ gəlir. Cırtdanlığın digər növlərinin əksəriyyətindən (Daun xəstəliyi, ,Sereşevsri-Terner xəstəliyi, anadangəlmə hipotiroz) fərqli olaraq„ hipofızar cırtdanlar intellektual inkişaf səviyyəsinə görə, yaşıdlarından geri qalmırlar.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Adrenokortikotrop hormon (AKTH) – kortikotropin əsas  “hədəf orqanı” böyrəküstü vəzinin qabıq maddəsidir. Burada kortikotropinin təsiri nəticəsində həm steroid hormonların sintezi stimulyasiya edilir, həm də vəzinin kütləsinin normal səviyyəsi mühafizə edilir. AKTH böyrəküstü vəzilərdə əsasən qlükokortikoidlərin sintezini sürətləndirir. mineralkortikoidlərin sintezinə və sekresiyasına isə qlükokortikoidlərə nisbətən yüzdəfələrlə zəif təsir göstərir. Bu hormon piy toxumasında lipoliz prosesini sürətləndirir, əzələ toxumasına aminturşuların və qlükozanın daxil olmasını stimulyasiya edir, insulinin sekresiyasını artırır. AKTH orqanizmda piqmentasiya proseslarinə stimulyasiyaedici təsir göstərir.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Adrenokortikotrop hormonun hipersekresiyası İtsenko-Kuşinq xəstəliyinin anasını təşkil edir. Bu xəstəlik zamanı AKTH böyrəküstü vəzilərdən qlükokortikoidlərin sekresiyasını sürətləndirir (yəni ikincili hiperkortisizm törənir). Bunun nəticəsində orqanizmdə qlükoneogenez prosesi sürətlənir, hiperqlikemiya va qlükozuriya törənir. Xəstəlik zamanı AKTH sekresiyası həddindən artıq olduğuna görə, böyrəküstü vəzidən aldosteronun sekresiyası da artır. Bunun nəticəsində böyrəklərdə natriumun va suyun reabsorbsiyası artır va arterial təzyiq yüksəlir. İtsenko-Kuşinq xəstəliyi sifətin, boynun və bədənin piylanmasi, arterial lıipertenziya, cinsi funxsiyanın pozulması va orqanizmin infeksiyaya qarşı müqavimətinin azalması ilə xaraxterizə edilir. AKTH həm də melanositstimulyasiyaedici təsirə malik olduğuna görə, bu xəstəlik zamanı dəridə hiperpiqmentasiya müşahidə edilir.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Adrenoxortixotrop hormonun hiposekresiyası zamanı orqanizmdə baş verən dəyişixlixlərin əsasını ikincili qlüxokortikoid çatışmazlığı təşkil edir. Bu zaman orqanizmdə müşahidə edilən dəyişikliklər əsasən böyraküstü vəzinin qabıq maddəsinin birincili total çatışmazlığı (Addison və ya tunc xəstəliyi) zamanı törənən klinik əlamətlərə bənzəyir. Lakin AKTH hiposekresiyası zamanı xəstədə Addison xəsəliyinin əsas əlamətlərindan</w:t>
      </w:r>
      <w:r w:rsidRPr="00924A58">
        <w:rPr>
          <w:color w:val="000000" w:themeColor="text1"/>
          <w:spacing w:val="-3"/>
          <w:sz w:val="24"/>
          <w:szCs w:val="24"/>
        </w:rPr>
        <w:t xml:space="preserve"> </w:t>
      </w:r>
      <w:r w:rsidRPr="00924A58">
        <w:rPr>
          <w:color w:val="000000" w:themeColor="text1"/>
          <w:sz w:val="24"/>
          <w:szCs w:val="24"/>
        </w:rPr>
        <w:t xml:space="preserve">biri olan </w:t>
      </w:r>
      <w:r w:rsidRPr="00924A58">
        <w:rPr>
          <w:b/>
          <w:color w:val="000000" w:themeColor="text1"/>
          <w:sz w:val="24"/>
          <w:szCs w:val="24"/>
        </w:rPr>
        <w:t xml:space="preserve">hiperpiqmentasiya </w:t>
      </w:r>
      <w:r w:rsidRPr="00924A58">
        <w:rPr>
          <w:color w:val="000000" w:themeColor="text1"/>
          <w:sz w:val="24"/>
          <w:szCs w:val="24"/>
        </w:rPr>
        <w:t>müşahidə edilmir (AKTH çatışmazlığı</w:t>
      </w:r>
      <w:r w:rsidRPr="00924A58">
        <w:rPr>
          <w:color w:val="000000" w:themeColor="text1"/>
          <w:spacing w:val="40"/>
          <w:sz w:val="24"/>
          <w:szCs w:val="24"/>
        </w:rPr>
        <w:t xml:space="preserve"> </w:t>
      </w:r>
      <w:r w:rsidRPr="00924A58">
        <w:rPr>
          <w:color w:val="000000" w:themeColor="text1"/>
          <w:sz w:val="24"/>
          <w:szCs w:val="24"/>
        </w:rPr>
        <w:t>ilə əlaqədar).</w:t>
      </w:r>
    </w:p>
    <w:p w:rsidR="00CD405D" w:rsidRPr="00924A58" w:rsidRDefault="00CD405D" w:rsidP="00CD405D">
      <w:pPr>
        <w:tabs>
          <w:tab w:val="left" w:pos="1664"/>
        </w:tabs>
        <w:spacing w:line="276" w:lineRule="auto"/>
        <w:ind w:left="-180" w:firstLine="630"/>
        <w:contextualSpacing/>
        <w:jc w:val="both"/>
        <w:rPr>
          <w:color w:val="000000" w:themeColor="text1"/>
          <w:sz w:val="24"/>
          <w:szCs w:val="24"/>
        </w:rPr>
      </w:pPr>
      <w:r w:rsidRPr="00924A58">
        <w:rPr>
          <w:b/>
          <w:color w:val="000000" w:themeColor="text1"/>
          <w:sz w:val="24"/>
          <w:szCs w:val="24"/>
        </w:rPr>
        <w:t xml:space="preserve">Triototrop hormon (triototropin) – </w:t>
      </w:r>
      <w:r w:rsidRPr="00924A58">
        <w:rPr>
          <w:color w:val="000000" w:themeColor="text1"/>
          <w:sz w:val="24"/>
          <w:szCs w:val="24"/>
        </w:rPr>
        <w:t>qalxanabənzər vəzin fəaliyyətinə stimuləedici təsir göstərir.</w:t>
      </w:r>
    </w:p>
    <w:p w:rsidR="00CD405D" w:rsidRPr="00924A58" w:rsidRDefault="00CD405D" w:rsidP="00CD405D">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lastRenderedPageBreak/>
        <w:t>Follikulstimuləedici (tənzimedici)</w:t>
      </w:r>
      <w:r w:rsidRPr="00924A58">
        <w:rPr>
          <w:color w:val="000000" w:themeColor="text1"/>
          <w:spacing w:val="4"/>
          <w:sz w:val="24"/>
          <w:szCs w:val="24"/>
        </w:rPr>
        <w:t xml:space="preserve"> </w:t>
      </w:r>
      <w:r w:rsidRPr="00924A58">
        <w:rPr>
          <w:color w:val="000000" w:themeColor="text1"/>
          <w:sz w:val="24"/>
          <w:szCs w:val="24"/>
        </w:rPr>
        <w:t>hormon;</w:t>
      </w:r>
    </w:p>
    <w:p w:rsidR="00CD405D" w:rsidRPr="00924A58" w:rsidRDefault="00CD405D" w:rsidP="00CD405D">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t>Lüteinləşdirici</w:t>
      </w:r>
      <w:r w:rsidRPr="00924A58">
        <w:rPr>
          <w:color w:val="000000" w:themeColor="text1"/>
          <w:spacing w:val="1"/>
          <w:sz w:val="24"/>
          <w:szCs w:val="24"/>
        </w:rPr>
        <w:t xml:space="preserve"> </w:t>
      </w:r>
      <w:r w:rsidRPr="00924A58">
        <w:rPr>
          <w:color w:val="000000" w:themeColor="text1"/>
          <w:sz w:val="24"/>
          <w:szCs w:val="24"/>
        </w:rPr>
        <w:t>hormon;</w:t>
      </w:r>
    </w:p>
    <w:p w:rsidR="00CD405D" w:rsidRPr="00924A58" w:rsidRDefault="00CD405D" w:rsidP="00CD405D">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t>Laktogen</w:t>
      </w:r>
      <w:r w:rsidRPr="00924A58">
        <w:rPr>
          <w:color w:val="000000" w:themeColor="text1"/>
          <w:spacing w:val="1"/>
          <w:sz w:val="24"/>
          <w:szCs w:val="24"/>
        </w:rPr>
        <w:t xml:space="preserve"> </w:t>
      </w:r>
      <w:r w:rsidRPr="00924A58">
        <w:rPr>
          <w:color w:val="000000" w:themeColor="text1"/>
          <w:sz w:val="24"/>
          <w:szCs w:val="24"/>
        </w:rPr>
        <w:t>hormon.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Follikulstimuləedici, lüteinləşdirici, laktogen hormonlarını çox vaxt qonadotrop hormonlar </w:t>
      </w:r>
      <w:r>
        <w:rPr>
          <w:color w:val="000000" w:themeColor="text1"/>
        </w:rPr>
        <w:t>adlandırırlar.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pacing w:val="-2"/>
          <w:sz w:val="24"/>
          <w:szCs w:val="24"/>
        </w:rPr>
        <w:t>Qonadotrop</w:t>
      </w:r>
      <w:r w:rsidRPr="00924A58">
        <w:rPr>
          <w:b/>
          <w:color w:val="000000" w:themeColor="text1"/>
          <w:spacing w:val="22"/>
          <w:sz w:val="24"/>
          <w:szCs w:val="24"/>
        </w:rPr>
        <w:t xml:space="preserve"> </w:t>
      </w:r>
      <w:r w:rsidRPr="00924A58">
        <w:rPr>
          <w:b/>
          <w:color w:val="000000" w:themeColor="text1"/>
          <w:spacing w:val="-2"/>
          <w:sz w:val="24"/>
          <w:szCs w:val="24"/>
        </w:rPr>
        <w:t>hormonlar</w:t>
      </w:r>
      <w:r w:rsidRPr="00924A58">
        <w:rPr>
          <w:b/>
          <w:color w:val="000000" w:themeColor="text1"/>
          <w:spacing w:val="15"/>
          <w:sz w:val="24"/>
          <w:szCs w:val="24"/>
        </w:rPr>
        <w:t xml:space="preserve"> </w:t>
      </w:r>
      <w:r w:rsidRPr="00924A58">
        <w:rPr>
          <w:color w:val="000000" w:themeColor="text1"/>
          <w:spacing w:val="-2"/>
          <w:sz w:val="24"/>
          <w:szCs w:val="24"/>
        </w:rPr>
        <w:t>(folliKulstimulyasiyaedici hormon</w:t>
      </w:r>
      <w:r w:rsidRPr="00924A58">
        <w:rPr>
          <w:color w:val="000000" w:themeColor="text1"/>
          <w:spacing w:val="12"/>
          <w:sz w:val="24"/>
          <w:szCs w:val="24"/>
        </w:rPr>
        <w:t xml:space="preserve"> </w:t>
      </w:r>
      <w:r w:rsidRPr="00924A58">
        <w:rPr>
          <w:color w:val="000000" w:themeColor="text1"/>
          <w:spacing w:val="-2"/>
          <w:w w:val="90"/>
          <w:sz w:val="24"/>
          <w:szCs w:val="24"/>
        </w:rPr>
        <w:t>—</w:t>
      </w:r>
      <w:r w:rsidRPr="00924A58">
        <w:rPr>
          <w:color w:val="000000" w:themeColor="text1"/>
          <w:spacing w:val="4"/>
          <w:sz w:val="24"/>
          <w:szCs w:val="24"/>
        </w:rPr>
        <w:t xml:space="preserve"> </w:t>
      </w:r>
      <w:r w:rsidRPr="00924A58">
        <w:rPr>
          <w:color w:val="000000" w:themeColor="text1"/>
          <w:spacing w:val="-2"/>
          <w:sz w:val="24"/>
          <w:szCs w:val="24"/>
        </w:rPr>
        <w:t>FSH,</w:t>
      </w:r>
      <w:r w:rsidRPr="00924A58">
        <w:rPr>
          <w:color w:val="000000" w:themeColor="text1"/>
          <w:spacing w:val="13"/>
          <w:sz w:val="24"/>
          <w:szCs w:val="24"/>
        </w:rPr>
        <w:t xml:space="preserve"> </w:t>
      </w:r>
      <w:r w:rsidRPr="00924A58">
        <w:rPr>
          <w:color w:val="000000" w:themeColor="text1"/>
          <w:spacing w:val="-2"/>
          <w:sz w:val="24"/>
          <w:szCs w:val="24"/>
        </w:rPr>
        <w:t>lüteinlaş-</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hormon</w:t>
      </w:r>
      <w:r w:rsidRPr="00924A58">
        <w:rPr>
          <w:color w:val="000000" w:themeColor="text1"/>
          <w:spacing w:val="24"/>
          <w:sz w:val="24"/>
          <w:szCs w:val="24"/>
        </w:rPr>
        <w:t xml:space="preserve"> </w:t>
      </w:r>
      <w:r w:rsidRPr="00924A58">
        <w:rPr>
          <w:color w:val="000000" w:themeColor="text1"/>
          <w:w w:val="90"/>
          <w:sz w:val="24"/>
          <w:szCs w:val="24"/>
        </w:rPr>
        <w:t>—</w:t>
      </w:r>
      <w:r w:rsidRPr="00924A58">
        <w:rPr>
          <w:color w:val="000000" w:themeColor="text1"/>
          <w:spacing w:val="14"/>
          <w:sz w:val="24"/>
          <w:szCs w:val="24"/>
        </w:rPr>
        <w:t xml:space="preserve"> </w:t>
      </w:r>
      <w:r w:rsidRPr="00924A58">
        <w:rPr>
          <w:color w:val="000000" w:themeColor="text1"/>
          <w:sz w:val="24"/>
          <w:szCs w:val="24"/>
        </w:rPr>
        <w:t>LH)</w:t>
      </w:r>
      <w:r w:rsidRPr="00924A58">
        <w:rPr>
          <w:color w:val="000000" w:themeColor="text1"/>
          <w:spacing w:val="23"/>
          <w:sz w:val="24"/>
          <w:szCs w:val="24"/>
        </w:rPr>
        <w:t xml:space="preserve"> </w:t>
      </w:r>
      <w:r w:rsidRPr="00924A58">
        <w:rPr>
          <w:color w:val="000000" w:themeColor="text1"/>
          <w:w w:val="90"/>
          <w:sz w:val="24"/>
          <w:szCs w:val="24"/>
        </w:rPr>
        <w:t>—</w:t>
      </w:r>
      <w:r w:rsidRPr="00924A58">
        <w:rPr>
          <w:color w:val="000000" w:themeColor="text1"/>
          <w:spacing w:val="19"/>
          <w:sz w:val="24"/>
          <w:szCs w:val="24"/>
        </w:rPr>
        <w:t xml:space="preserve"> </w:t>
      </w:r>
      <w:r w:rsidRPr="00924A58">
        <w:rPr>
          <w:color w:val="000000" w:themeColor="text1"/>
          <w:sz w:val="24"/>
          <w:szCs w:val="24"/>
        </w:rPr>
        <w:t>bu</w:t>
      </w:r>
      <w:r w:rsidRPr="00924A58">
        <w:rPr>
          <w:color w:val="000000" w:themeColor="text1"/>
          <w:spacing w:val="16"/>
          <w:sz w:val="24"/>
          <w:szCs w:val="24"/>
        </w:rPr>
        <w:t xml:space="preserve"> </w:t>
      </w:r>
      <w:r w:rsidRPr="00924A58">
        <w:rPr>
          <w:color w:val="000000" w:themeColor="text1"/>
          <w:sz w:val="24"/>
          <w:szCs w:val="24"/>
        </w:rPr>
        <w:t>hormonlara</w:t>
      </w:r>
      <w:r w:rsidRPr="00924A58">
        <w:rPr>
          <w:color w:val="000000" w:themeColor="text1"/>
          <w:spacing w:val="34"/>
          <w:sz w:val="24"/>
          <w:szCs w:val="24"/>
        </w:rPr>
        <w:t xml:space="preserve"> </w:t>
      </w:r>
      <w:r w:rsidRPr="00924A58">
        <w:rPr>
          <w:color w:val="000000" w:themeColor="text1"/>
          <w:sz w:val="24"/>
          <w:szCs w:val="24"/>
        </w:rPr>
        <w:t>müvafıq</w:t>
      </w:r>
      <w:r w:rsidRPr="00924A58">
        <w:rPr>
          <w:color w:val="000000" w:themeColor="text1"/>
          <w:spacing w:val="32"/>
          <w:sz w:val="24"/>
          <w:szCs w:val="24"/>
        </w:rPr>
        <w:t xml:space="preserve"> </w:t>
      </w:r>
      <w:r w:rsidRPr="00924A58">
        <w:rPr>
          <w:color w:val="000000" w:themeColor="text1"/>
          <w:sz w:val="24"/>
          <w:szCs w:val="24"/>
        </w:rPr>
        <w:t>olaraq,</w:t>
      </w:r>
      <w:r w:rsidRPr="00924A58">
        <w:rPr>
          <w:color w:val="000000" w:themeColor="text1"/>
          <w:spacing w:val="31"/>
          <w:sz w:val="24"/>
          <w:szCs w:val="24"/>
        </w:rPr>
        <w:t xml:space="preserve"> </w:t>
      </w:r>
      <w:r w:rsidRPr="00924A58">
        <w:rPr>
          <w:color w:val="000000" w:themeColor="text1"/>
          <w:sz w:val="24"/>
          <w:szCs w:val="24"/>
        </w:rPr>
        <w:t>follitropin</w:t>
      </w:r>
      <w:r w:rsidRPr="00924A58">
        <w:rPr>
          <w:color w:val="000000" w:themeColor="text1"/>
          <w:spacing w:val="36"/>
          <w:sz w:val="24"/>
          <w:szCs w:val="24"/>
        </w:rPr>
        <w:t xml:space="preserve"> </w:t>
      </w:r>
      <w:r w:rsidRPr="00924A58">
        <w:rPr>
          <w:color w:val="000000" w:themeColor="text1"/>
          <w:sz w:val="24"/>
          <w:szCs w:val="24"/>
        </w:rPr>
        <w:t>va</w:t>
      </w:r>
      <w:r w:rsidRPr="00924A58">
        <w:rPr>
          <w:color w:val="000000" w:themeColor="text1"/>
          <w:spacing w:val="27"/>
          <w:sz w:val="24"/>
          <w:szCs w:val="24"/>
        </w:rPr>
        <w:t xml:space="preserve"> </w:t>
      </w:r>
      <w:r w:rsidRPr="00924A58">
        <w:rPr>
          <w:color w:val="000000" w:themeColor="text1"/>
          <w:sz w:val="24"/>
          <w:szCs w:val="24"/>
        </w:rPr>
        <w:t>lütropin</w:t>
      </w:r>
      <w:r w:rsidRPr="00924A58">
        <w:rPr>
          <w:color w:val="000000" w:themeColor="text1"/>
          <w:spacing w:val="28"/>
          <w:sz w:val="24"/>
          <w:szCs w:val="24"/>
        </w:rPr>
        <w:t xml:space="preserve"> </w:t>
      </w:r>
      <w:r w:rsidRPr="00924A58">
        <w:rPr>
          <w:color w:val="000000" w:themeColor="text1"/>
          <w:spacing w:val="-5"/>
          <w:sz w:val="24"/>
          <w:szCs w:val="24"/>
        </w:rPr>
        <w:t>da</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deyilir.</w:t>
      </w:r>
      <w:r w:rsidRPr="00924A58">
        <w:rPr>
          <w:color w:val="000000" w:themeColor="text1"/>
          <w:spacing w:val="80"/>
          <w:sz w:val="24"/>
          <w:szCs w:val="24"/>
        </w:rPr>
        <w:t xml:space="preserve"> </w:t>
      </w:r>
      <w:r w:rsidRPr="00924A58">
        <w:rPr>
          <w:color w:val="000000" w:themeColor="text1"/>
          <w:sz w:val="24"/>
          <w:szCs w:val="24"/>
        </w:rPr>
        <w:t>FSH yumurtalıqda folliKul hüceyralarinin</w:t>
      </w:r>
      <w:r w:rsidRPr="00924A58">
        <w:rPr>
          <w:color w:val="000000" w:themeColor="text1"/>
          <w:spacing w:val="-5"/>
          <w:sz w:val="24"/>
          <w:szCs w:val="24"/>
        </w:rPr>
        <w:t xml:space="preserve"> </w:t>
      </w:r>
      <w:r w:rsidRPr="00924A58">
        <w:rPr>
          <w:color w:val="000000" w:themeColor="text1"/>
          <w:sz w:val="24"/>
          <w:szCs w:val="24"/>
        </w:rPr>
        <w:t>inxişafını stimulyasiya edirr</w:t>
      </w:r>
      <w:r w:rsidRPr="00924A58">
        <w:rPr>
          <w:color w:val="000000" w:themeColor="text1"/>
          <w:spacing w:val="-5"/>
          <w:sz w:val="24"/>
          <w:szCs w:val="24"/>
        </w:rPr>
        <w:t xml:space="preserve"> </w:t>
      </w:r>
      <w:r w:rsidRPr="00924A58">
        <w:rPr>
          <w:color w:val="000000" w:themeColor="text1"/>
          <w:sz w:val="24"/>
          <w:szCs w:val="24"/>
        </w:rPr>
        <w:t>Bu marhalada LH FSH ila sinergist tasir göstarir. Menstruasiya dövrünün birinci marhalasinda qan semmunda FSH-ın miqdari tadrican azalır, LH isa artır. Ovulyasiyadan sonrası günlarda (menstruasiyanın</w:t>
      </w:r>
      <w:r w:rsidRPr="00924A58">
        <w:rPr>
          <w:color w:val="000000" w:themeColor="text1"/>
          <w:spacing w:val="-6"/>
          <w:sz w:val="24"/>
          <w:szCs w:val="24"/>
        </w:rPr>
        <w:t xml:space="preserve"> </w:t>
      </w:r>
      <w:r w:rsidRPr="00924A58">
        <w:rPr>
          <w:color w:val="000000" w:themeColor="text1"/>
          <w:sz w:val="24"/>
          <w:szCs w:val="24"/>
        </w:rPr>
        <w:t>iKinci marhalasi) qan serumunda FSH va LH-nin qatıll 1 KasKin suratda azalır. Bu marhalanin 12-ci günündan başlayaraq, FSH-nin sexresiyası bir neça gün arzinda artır; bu, yeni folliKulun inuişafına taKan verir. LH sexresiyası isa iKinci marhalanin sonuna qadar birinci marhaladaxindan cüzi daracada</w:t>
      </w:r>
      <w:r w:rsidRPr="00924A58">
        <w:rPr>
          <w:color w:val="000000" w:themeColor="text1"/>
          <w:spacing w:val="40"/>
          <w:sz w:val="24"/>
          <w:szCs w:val="24"/>
        </w:rPr>
        <w:t xml:space="preserve"> </w:t>
      </w:r>
      <w:r w:rsidRPr="00924A58">
        <w:rPr>
          <w:color w:val="000000" w:themeColor="text1"/>
          <w:sz w:val="24"/>
          <w:szCs w:val="24"/>
        </w:rPr>
        <w:t>aşağı saviyyada</w:t>
      </w:r>
      <w:r w:rsidRPr="00924A58">
        <w:rPr>
          <w:color w:val="000000" w:themeColor="text1"/>
          <w:spacing w:val="40"/>
          <w:sz w:val="24"/>
          <w:szCs w:val="24"/>
        </w:rPr>
        <w:t xml:space="preserve"> </w:t>
      </w:r>
      <w:r w:rsidRPr="00924A58">
        <w:rPr>
          <w:color w:val="000000" w:themeColor="text1"/>
          <w:sz w:val="24"/>
          <w:szCs w:val="24"/>
        </w:rPr>
        <w:t>olur. Bu hormon</w:t>
      </w:r>
      <w:r w:rsidRPr="00924A58">
        <w:rPr>
          <w:color w:val="000000" w:themeColor="text1"/>
          <w:spacing w:val="40"/>
          <w:sz w:val="24"/>
          <w:szCs w:val="24"/>
        </w:rPr>
        <w:t xml:space="preserve"> </w:t>
      </w:r>
      <w:r w:rsidRPr="00924A58">
        <w:rPr>
          <w:color w:val="000000" w:themeColor="text1"/>
          <w:sz w:val="24"/>
          <w:szCs w:val="24"/>
        </w:rPr>
        <w:t>hamilaliya qadaıvi dövrda sarı cismin funKsional faallığını tanzim edir.</w:t>
      </w:r>
    </w:p>
    <w:p w:rsidR="00CD405D" w:rsidRPr="00924A58" w:rsidRDefault="00CD405D" w:rsidP="00CD405D">
      <w:pPr>
        <w:tabs>
          <w:tab w:val="left" w:pos="2829"/>
          <w:tab w:val="left" w:pos="3702"/>
          <w:tab w:val="left" w:pos="4359"/>
          <w:tab w:val="left" w:pos="4801"/>
          <w:tab w:val="left" w:pos="5964"/>
          <w:tab w:val="left" w:pos="6697"/>
          <w:tab w:val="left" w:pos="7339"/>
          <w:tab w:val="left" w:pos="7835"/>
          <w:tab w:val="left" w:pos="8810"/>
        </w:tabs>
        <w:spacing w:line="276" w:lineRule="auto"/>
        <w:ind w:left="-180" w:firstLine="630"/>
        <w:contextualSpacing/>
        <w:jc w:val="both"/>
        <w:rPr>
          <w:color w:val="000000" w:themeColor="text1"/>
          <w:sz w:val="24"/>
          <w:szCs w:val="24"/>
        </w:rPr>
      </w:pPr>
      <w:r w:rsidRPr="00924A58">
        <w:rPr>
          <w:color w:val="000000" w:themeColor="text1"/>
          <w:sz w:val="24"/>
          <w:szCs w:val="24"/>
        </w:rPr>
        <w:t>FSH xişi cinsiyyat vazilarinda</w:t>
      </w:r>
      <w:r w:rsidRPr="00924A58">
        <w:rPr>
          <w:color w:val="000000" w:themeColor="text1"/>
          <w:spacing w:val="40"/>
          <w:sz w:val="24"/>
          <w:szCs w:val="24"/>
        </w:rPr>
        <w:t xml:space="preserve"> </w:t>
      </w:r>
      <w:r w:rsidRPr="00924A58">
        <w:rPr>
          <w:color w:val="000000" w:themeColor="text1"/>
          <w:sz w:val="24"/>
          <w:szCs w:val="24"/>
        </w:rPr>
        <w:t>spermatogenez</w:t>
      </w:r>
      <w:r w:rsidRPr="00924A58">
        <w:rPr>
          <w:color w:val="000000" w:themeColor="text1"/>
          <w:spacing w:val="40"/>
          <w:sz w:val="24"/>
          <w:szCs w:val="24"/>
        </w:rPr>
        <w:t xml:space="preserve"> </w:t>
      </w:r>
      <w:r w:rsidRPr="00924A58">
        <w:rPr>
          <w:color w:val="000000" w:themeColor="text1"/>
          <w:sz w:val="24"/>
          <w:szCs w:val="24"/>
        </w:rPr>
        <w:t>prosesini</w:t>
      </w:r>
      <w:r w:rsidRPr="00924A58">
        <w:rPr>
          <w:color w:val="000000" w:themeColor="text1"/>
          <w:spacing w:val="39"/>
          <w:sz w:val="24"/>
          <w:szCs w:val="24"/>
        </w:rPr>
        <w:t xml:space="preserve"> </w:t>
      </w:r>
      <w:r w:rsidRPr="00924A58">
        <w:rPr>
          <w:color w:val="000000" w:themeColor="text1"/>
          <w:sz w:val="24"/>
          <w:szCs w:val="24"/>
        </w:rPr>
        <w:t>süratlandirir, serotoli lıüceyralarinin va</w:t>
      </w:r>
      <w:r w:rsidRPr="00924A58">
        <w:rPr>
          <w:color w:val="000000" w:themeColor="text1"/>
          <w:spacing w:val="40"/>
          <w:sz w:val="24"/>
          <w:szCs w:val="24"/>
        </w:rPr>
        <w:t xml:space="preserve"> </w:t>
      </w:r>
      <w:r w:rsidRPr="00924A58">
        <w:rPr>
          <w:color w:val="000000" w:themeColor="text1"/>
          <w:sz w:val="24"/>
          <w:szCs w:val="24"/>
        </w:rPr>
        <w:t>spermatoqen</w:t>
      </w:r>
      <w:r w:rsidRPr="00924A58">
        <w:rPr>
          <w:color w:val="000000" w:themeColor="text1"/>
          <w:spacing w:val="40"/>
          <w:sz w:val="24"/>
          <w:szCs w:val="24"/>
        </w:rPr>
        <w:t xml:space="preserve"> </w:t>
      </w:r>
      <w:r w:rsidRPr="00924A58">
        <w:rPr>
          <w:color w:val="000000" w:themeColor="text1"/>
          <w:sz w:val="24"/>
          <w:szCs w:val="24"/>
        </w:rPr>
        <w:t>epitel</w:t>
      </w:r>
      <w:r w:rsidRPr="00924A58">
        <w:rPr>
          <w:color w:val="000000" w:themeColor="text1"/>
          <w:spacing w:val="40"/>
          <w:sz w:val="24"/>
          <w:szCs w:val="24"/>
        </w:rPr>
        <w:t xml:space="preserve"> </w:t>
      </w:r>
      <w:r w:rsidRPr="00924A58">
        <w:rPr>
          <w:color w:val="000000" w:themeColor="text1"/>
          <w:sz w:val="24"/>
          <w:szCs w:val="24"/>
        </w:rPr>
        <w:t>hüceyralarinin proliferasiyasını</w:t>
      </w:r>
      <w:r w:rsidRPr="00924A58">
        <w:rPr>
          <w:color w:val="000000" w:themeColor="text1"/>
          <w:spacing w:val="36"/>
          <w:sz w:val="24"/>
          <w:szCs w:val="24"/>
        </w:rPr>
        <w:t xml:space="preserve"> </w:t>
      </w:r>
      <w:r w:rsidRPr="00924A58">
        <w:rPr>
          <w:color w:val="000000" w:themeColor="text1"/>
          <w:sz w:val="24"/>
          <w:szCs w:val="24"/>
        </w:rPr>
        <w:t>tanzim</w:t>
      </w:r>
      <w:r w:rsidRPr="00924A58">
        <w:rPr>
          <w:color w:val="000000" w:themeColor="text1"/>
          <w:spacing w:val="40"/>
          <w:sz w:val="24"/>
          <w:szCs w:val="24"/>
        </w:rPr>
        <w:t xml:space="preserve"> </w:t>
      </w:r>
      <w:r w:rsidRPr="00924A58">
        <w:rPr>
          <w:color w:val="000000" w:themeColor="text1"/>
          <w:sz w:val="24"/>
          <w:szCs w:val="24"/>
        </w:rPr>
        <w:t>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orta (ara) </w:t>
      </w:r>
      <w:r w:rsidRPr="00924A58">
        <w:rPr>
          <w:color w:val="000000" w:themeColor="text1"/>
        </w:rPr>
        <w:t>payında melonofor (ona intermedin də deyilir) hormonu hasil edilir. İntermedin embrional inkişaf dövründə hasil olmağa başlayır. Hamiləliyin sonunda və doğum dövründə qadının qanında intermedinin miqdarı xeyli artır. İntermedin piqment hüceyrələrində piqment dənəciklərinin yer dəyişməsini tənzim etməkdən əlavə başqa proses və funksiyaların tənzimində də iştirak edir.</w:t>
      </w:r>
    </w:p>
    <w:p w:rsidR="00CD405D" w:rsidRPr="00924A58" w:rsidRDefault="00CD405D" w:rsidP="00CD405D">
      <w:pPr>
        <w:pStyle w:val="a3"/>
        <w:tabs>
          <w:tab w:val="left" w:pos="810"/>
        </w:tabs>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arxa </w:t>
      </w:r>
      <w:r w:rsidRPr="00924A58">
        <w:rPr>
          <w:color w:val="000000" w:themeColor="text1"/>
        </w:rPr>
        <w:t xml:space="preserve">payında oksitosin və vazopressin hormonları əmələ gəlir. Antidiuretik hormon və ya vazopressin orqanizmdə </w:t>
      </w:r>
      <w:r w:rsidRPr="00924A58">
        <w:rPr>
          <w:b/>
          <w:color w:val="000000" w:themeColor="text1"/>
        </w:rPr>
        <w:t xml:space="preserve">iki </w:t>
      </w:r>
      <w:r w:rsidRPr="00924A58">
        <w:rPr>
          <w:color w:val="000000" w:themeColor="text1"/>
        </w:rPr>
        <w:t>funksiya daşıyır.</w:t>
      </w:r>
    </w:p>
    <w:p w:rsidR="00CD405D" w:rsidRPr="00924A58" w:rsidRDefault="00CD405D" w:rsidP="00CD405D">
      <w:pPr>
        <w:pStyle w:val="a7"/>
        <w:numPr>
          <w:ilvl w:val="0"/>
          <w:numId w:val="31"/>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Birinci funksiya kapilyar və arteriolların saya əzələlərinin tonusunu artırmaqla, qan təzyiqini</w:t>
      </w:r>
      <w:r w:rsidRPr="00924A58">
        <w:rPr>
          <w:color w:val="000000" w:themeColor="text1"/>
          <w:spacing w:val="-4"/>
          <w:sz w:val="24"/>
          <w:szCs w:val="24"/>
        </w:rPr>
        <w:t xml:space="preserve"> </w:t>
      </w:r>
      <w:r w:rsidRPr="00924A58">
        <w:rPr>
          <w:color w:val="000000" w:themeColor="text1"/>
          <w:sz w:val="24"/>
          <w:szCs w:val="24"/>
        </w:rPr>
        <w:t>yüksəldir;</w:t>
      </w:r>
    </w:p>
    <w:p w:rsidR="00CD405D" w:rsidRPr="00924A58" w:rsidRDefault="00CD405D" w:rsidP="00CD405D">
      <w:pPr>
        <w:pStyle w:val="a7"/>
        <w:numPr>
          <w:ilvl w:val="0"/>
          <w:numId w:val="31"/>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İkinci əsas funksiyası antidiuretik təsirlə əlaqədardır. Oksitosin uşaqlığın və başqa saya əzələli üzvlərin yığılmasını artırmaq xüsusiyyətinə malikdir. Bundan əlavə laktasiya dövründə süd vəzlərinin fəaliyyətini</w:t>
      </w:r>
      <w:r w:rsidRPr="00924A58">
        <w:rPr>
          <w:color w:val="000000" w:themeColor="text1"/>
          <w:spacing w:val="4"/>
          <w:sz w:val="24"/>
          <w:szCs w:val="24"/>
        </w:rPr>
        <w:t xml:space="preserve"> </w:t>
      </w:r>
      <w:r w:rsidRPr="00924A58">
        <w:rPr>
          <w:color w:val="000000" w:themeColor="text1"/>
          <w:sz w:val="24"/>
          <w:szCs w:val="24"/>
        </w:rPr>
        <w:t>artırır.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Hipofizin ön payı hormonlarının əmələ gəlməsinə vegetativ sinir sistemi də təsir edir: simpatik sinirlər hormon əmələ gəlməni artırır, parasimpatik sinirlər </w:t>
      </w:r>
      <w:r w:rsidRPr="00924A58">
        <w:rPr>
          <w:color w:val="000000" w:themeColor="text1"/>
          <w:spacing w:val="-3"/>
        </w:rPr>
        <w:t>isə</w:t>
      </w:r>
      <w:r w:rsidRPr="00924A58">
        <w:rPr>
          <w:color w:val="000000" w:themeColor="text1"/>
          <w:spacing w:val="9"/>
        </w:rPr>
        <w:t xml:space="preserve"> </w:t>
      </w:r>
      <w:r w:rsidRPr="00924A58">
        <w:rPr>
          <w:color w:val="000000" w:themeColor="text1"/>
        </w:rPr>
        <w:t>azaldır.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 xml:space="preserve">Hipofizin hipo və hiperfunksiyası. </w:t>
      </w:r>
      <w:r w:rsidRPr="00924A58">
        <w:rPr>
          <w:color w:val="000000" w:themeColor="text1"/>
        </w:rPr>
        <w:t xml:space="preserve">Boy artımı hormonu uşaqların boyca inkişafına təsir edir. Bu hormon çox əmələ gələrsə nəhəng boyluluq (240-250 </w:t>
      </w:r>
      <w:r w:rsidRPr="00924A58">
        <w:rPr>
          <w:color w:val="000000" w:themeColor="text1"/>
          <w:spacing w:val="-3"/>
        </w:rPr>
        <w:t xml:space="preserve">sm), </w:t>
      </w:r>
      <w:r w:rsidRPr="00924A58">
        <w:rPr>
          <w:color w:val="000000" w:themeColor="text1"/>
        </w:rPr>
        <w:t xml:space="preserve">az əmələ gələrsə cırtdan boyluluq yaranır. Yaşlı adamlarda hipofizin hipofunksiyası maddələr mübadiləsində dərin dəyişikliklər yaradır, nəticədə </w:t>
      </w:r>
      <w:r w:rsidRPr="00924A58">
        <w:rPr>
          <w:color w:val="000000" w:themeColor="text1"/>
          <w:spacing w:val="-3"/>
        </w:rPr>
        <w:t xml:space="preserve">ya </w:t>
      </w:r>
      <w:r w:rsidRPr="00924A58">
        <w:rPr>
          <w:color w:val="000000" w:themeColor="text1"/>
        </w:rPr>
        <w:t xml:space="preserve">həddən artıq piylənmə – </w:t>
      </w:r>
      <w:r w:rsidRPr="00924A58">
        <w:rPr>
          <w:b/>
          <w:color w:val="000000" w:themeColor="text1"/>
        </w:rPr>
        <w:t>hipofizar piylənmə</w:t>
      </w:r>
      <w:r w:rsidRPr="00924A58">
        <w:rPr>
          <w:color w:val="000000" w:themeColor="text1"/>
        </w:rPr>
        <w:t xml:space="preserve">, </w:t>
      </w:r>
      <w:r w:rsidRPr="00924A58">
        <w:rPr>
          <w:color w:val="000000" w:themeColor="text1"/>
          <w:spacing w:val="-5"/>
        </w:rPr>
        <w:t xml:space="preserve">ya </w:t>
      </w:r>
      <w:r w:rsidRPr="00924A58">
        <w:rPr>
          <w:color w:val="000000" w:themeColor="text1"/>
        </w:rPr>
        <w:t>da kəskin arıqlama (</w:t>
      </w:r>
      <w:r w:rsidRPr="00924A58">
        <w:rPr>
          <w:b/>
          <w:color w:val="000000" w:themeColor="text1"/>
        </w:rPr>
        <w:t>hipofizar kaxeksiya</w:t>
      </w:r>
      <w:r w:rsidRPr="00924A58">
        <w:rPr>
          <w:color w:val="000000" w:themeColor="text1"/>
        </w:rPr>
        <w:t xml:space="preserve">) baş verir. Əgər hipofizin hiperfunksiyası boy artımı başa çatdıqdan sonra baş verərsə akromeqaliya xəstəliyi yaranır. Bu zaman bədənin ayrı-ayrı hissələri: əllər, ayaqlar, burun, çənə uzanır, </w:t>
      </w:r>
      <w:r w:rsidRPr="00924A58">
        <w:rPr>
          <w:color w:val="000000" w:themeColor="text1"/>
          <w:spacing w:val="-3"/>
        </w:rPr>
        <w:t xml:space="preserve">dil, </w:t>
      </w:r>
      <w:r w:rsidRPr="00924A58">
        <w:rPr>
          <w:color w:val="000000" w:themeColor="text1"/>
        </w:rPr>
        <w:t xml:space="preserve">döş, qarın boşluğu orqanları böyüyür. Hipofizin aralıq payında </w:t>
      </w:r>
      <w:r w:rsidRPr="00924A58">
        <w:rPr>
          <w:color w:val="000000" w:themeColor="text1"/>
          <w:spacing w:val="3"/>
        </w:rPr>
        <w:t xml:space="preserve">dəri </w:t>
      </w:r>
      <w:r w:rsidRPr="00924A58">
        <w:rPr>
          <w:color w:val="000000" w:themeColor="text1"/>
        </w:rPr>
        <w:t>piqmentasiyasının tənzimləyicisi olan intermedin hormonu əmələ gəlir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Qalxanabənzər vəzin hormonları. </w:t>
      </w:r>
      <w:r w:rsidRPr="00924A58">
        <w:rPr>
          <w:color w:val="000000" w:themeColor="text1"/>
          <w:sz w:val="24"/>
          <w:szCs w:val="24"/>
        </w:rPr>
        <w:t>Qalxanabənzər vəzi – hormonu yodlu birləşmələrdən ibarət olan daxili sekresiya vəzisidir.</w:t>
      </w:r>
    </w:p>
    <w:p w:rsidR="00CD405D" w:rsidRPr="00924A58" w:rsidRDefault="00CD405D" w:rsidP="00CD405D">
      <w:pPr>
        <w:pStyle w:val="a3"/>
        <w:spacing w:line="276" w:lineRule="auto"/>
        <w:ind w:left="-180" w:firstLine="630"/>
        <w:contextualSpacing/>
        <w:jc w:val="both"/>
        <w:rPr>
          <w:color w:val="000000" w:themeColor="text1"/>
        </w:rPr>
      </w:pPr>
      <w:r w:rsidRPr="00924A58">
        <w:rPr>
          <w:noProof/>
          <w:color w:val="000000" w:themeColor="text1"/>
          <w:lang w:val="ru-RU" w:eastAsia="ru-RU"/>
        </w:rPr>
        <w:lastRenderedPageBreak/>
        <w:drawing>
          <wp:anchor distT="0" distB="0" distL="0" distR="0" simplePos="0" relativeHeight="251674624" behindDoc="0" locked="0" layoutInCell="1" allowOverlap="1" wp14:anchorId="6D051913" wp14:editId="779FD05B">
            <wp:simplePos x="0" y="0"/>
            <wp:positionH relativeFrom="page">
              <wp:posOffset>1130024</wp:posOffset>
            </wp:positionH>
            <wp:positionV relativeFrom="paragraph">
              <wp:posOffset>1260523</wp:posOffset>
            </wp:positionV>
            <wp:extent cx="4117975" cy="1595755"/>
            <wp:effectExtent l="0" t="0" r="0" b="4445"/>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6" cstate="print"/>
                    <a:stretch>
                      <a:fillRect/>
                    </a:stretch>
                  </pic:blipFill>
                  <pic:spPr>
                    <a:xfrm>
                      <a:off x="0" y="0"/>
                      <a:ext cx="4117975" cy="159575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rPr>
        <w:t xml:space="preserve">Qalxanabənzər vəzi </w:t>
      </w:r>
      <w:r w:rsidRPr="00924A58">
        <w:rPr>
          <w:color w:val="000000" w:themeColor="text1"/>
        </w:rPr>
        <w:t xml:space="preserve">– boyunun önündə yerləşir. Qalxanabənzər vəzinin hormonları tiroksin,kalsitonin və triyodtironindir. Bu hormonların tərkibində yod vardır. Hormonlar orqanizmdə enerji mübadiləsini artırır. Tireoid hormonları sinir sisteminin inkişafına və funksional vəziyyətinə güclü təsir göstərirlər. İnsanlarda qalxanabənzər vəzin fəaliyyəti müxtəlif pataloji halların meydana çıxmasına səbəb olur, tireoid hormonların sintezinin azalması (vəzin hipofunksiyası) – </w:t>
      </w:r>
      <w:r w:rsidRPr="00924A58">
        <w:rPr>
          <w:b/>
          <w:color w:val="000000" w:themeColor="text1"/>
        </w:rPr>
        <w:t>hipotireoidizm</w:t>
      </w:r>
      <w:r w:rsidRPr="00924A58">
        <w:rPr>
          <w:color w:val="000000" w:themeColor="text1"/>
        </w:rPr>
        <w:t xml:space="preserve">, artması (hiperfunksiyası) isə – </w:t>
      </w:r>
      <w:r w:rsidRPr="00924A58">
        <w:rPr>
          <w:b/>
          <w:color w:val="000000" w:themeColor="text1"/>
        </w:rPr>
        <w:t xml:space="preserve">hipertireoidizm </w:t>
      </w:r>
      <w:r w:rsidRPr="00924A58">
        <w:rPr>
          <w:color w:val="000000" w:themeColor="text1"/>
        </w:rPr>
        <w:t xml:space="preserve">adlanır.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Bazedov xəstəliyinin ağır formaları </w:t>
      </w:r>
      <w:r w:rsidRPr="00924A58">
        <w:rPr>
          <w:b/>
          <w:color w:val="000000" w:themeColor="text1"/>
        </w:rPr>
        <w:t xml:space="preserve">tirotoxsixozla </w:t>
      </w:r>
      <w:r w:rsidRPr="00924A58">
        <w:rPr>
          <w:color w:val="000000" w:themeColor="text1"/>
          <w:w w:val="90"/>
        </w:rPr>
        <w:t xml:space="preserve">— </w:t>
      </w:r>
      <w:r w:rsidRPr="00924A58">
        <w:rPr>
          <w:color w:val="000000" w:themeColor="text1"/>
        </w:rPr>
        <w:t>yəni tiroid hormonlarının artıq miqdarının orqanizmə toksik təsir göstərməsi ilə müşayiət edilir. Bu xəstəliyin 3 əsas əlaməti vardır: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spacing w:val="39"/>
        </w:rPr>
        <w:t xml:space="preserve"> </w:t>
      </w:r>
      <w:r w:rsidRPr="00924A58">
        <w:rPr>
          <w:color w:val="000000" w:themeColor="text1"/>
        </w:rPr>
        <w:t>qalxanabənzər</w:t>
      </w:r>
      <w:r w:rsidRPr="00924A58">
        <w:rPr>
          <w:color w:val="000000" w:themeColor="text1"/>
          <w:spacing w:val="-7"/>
        </w:rPr>
        <w:t xml:space="preserve"> </w:t>
      </w:r>
      <w:r w:rsidRPr="00924A58">
        <w:rPr>
          <w:color w:val="000000" w:themeColor="text1"/>
        </w:rPr>
        <w:t>vəzinin</w:t>
      </w:r>
      <w:r w:rsidRPr="00924A58">
        <w:rPr>
          <w:color w:val="000000" w:themeColor="text1"/>
          <w:spacing w:val="-16"/>
        </w:rPr>
        <w:t xml:space="preserve"> </w:t>
      </w:r>
      <w:r w:rsidRPr="00924A58">
        <w:rPr>
          <w:color w:val="000000" w:themeColor="text1"/>
        </w:rPr>
        <w:t>həcminin</w:t>
      </w:r>
      <w:r w:rsidRPr="00924A58">
        <w:rPr>
          <w:color w:val="000000" w:themeColor="text1"/>
          <w:spacing w:val="-14"/>
        </w:rPr>
        <w:t xml:space="preserve"> </w:t>
      </w:r>
      <w:r w:rsidRPr="00924A58">
        <w:rPr>
          <w:color w:val="000000" w:themeColor="text1"/>
        </w:rPr>
        <w:t>artması</w:t>
      </w:r>
      <w:r w:rsidRPr="00924A58">
        <w:rPr>
          <w:color w:val="000000" w:themeColor="text1"/>
          <w:spacing w:val="-16"/>
        </w:rPr>
        <w:t xml:space="preserve"> </w:t>
      </w:r>
      <w:r w:rsidRPr="00924A58">
        <w:rPr>
          <w:color w:val="000000" w:themeColor="text1"/>
        </w:rPr>
        <w:t xml:space="preserve">(ur);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spacing w:val="80"/>
        </w:rPr>
        <w:t xml:space="preserve"> </w:t>
      </w:r>
      <w:r w:rsidRPr="00924A58">
        <w:rPr>
          <w:color w:val="000000" w:themeColor="text1"/>
        </w:rPr>
        <w:t>ekzoftalm (dombagözlük)</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taxikardiya (ürək vurğularının tezliyinin artması); xəstəlik zamanı ümumi zəidlik, əsəbilik, narahat yuxu, arıqlama, əllərin əsməsi və subfebril qızdırma müşahidə</w:t>
      </w:r>
      <w:r w:rsidRPr="00924A58">
        <w:rPr>
          <w:color w:val="000000" w:themeColor="text1"/>
          <w:spacing w:val="40"/>
        </w:rPr>
        <w:t xml:space="preserve"> </w:t>
      </w:r>
      <w:r w:rsidRPr="00924A58">
        <w:rPr>
          <w:color w:val="000000" w:themeColor="text1"/>
        </w:rPr>
        <w:t>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spacing w:val="-4"/>
        </w:rPr>
        <w:t>Tirotoksikoz</w:t>
      </w:r>
      <w:r w:rsidRPr="00924A58">
        <w:rPr>
          <w:color w:val="000000" w:themeColor="text1"/>
          <w:spacing w:val="-12"/>
        </w:rPr>
        <w:t xml:space="preserve"> </w:t>
      </w:r>
      <w:r w:rsidRPr="00924A58">
        <w:rPr>
          <w:color w:val="000000" w:themeColor="text1"/>
          <w:spacing w:val="-4"/>
        </w:rPr>
        <w:t>zamanı</w:t>
      </w:r>
      <w:r w:rsidRPr="00924A58">
        <w:rPr>
          <w:color w:val="000000" w:themeColor="text1"/>
          <w:spacing w:val="-12"/>
        </w:rPr>
        <w:t xml:space="preserve"> </w:t>
      </w:r>
      <w:r w:rsidRPr="00924A58">
        <w:rPr>
          <w:color w:val="000000" w:themeColor="text1"/>
          <w:spacing w:val="-4"/>
        </w:rPr>
        <w:t>orqanizmd</w:t>
      </w:r>
      <w:r w:rsidRPr="00924A58">
        <w:rPr>
          <w:color w:val="000000" w:themeColor="text1"/>
        </w:rPr>
        <w:t>ə</w:t>
      </w:r>
      <w:r w:rsidRPr="00924A58">
        <w:rPr>
          <w:color w:val="000000" w:themeColor="text1"/>
          <w:spacing w:val="-11"/>
        </w:rPr>
        <w:t xml:space="preserve"> </w:t>
      </w:r>
      <w:r w:rsidRPr="00924A58">
        <w:rPr>
          <w:color w:val="000000" w:themeColor="text1"/>
          <w:spacing w:val="-4"/>
        </w:rPr>
        <w:t>dissimilyasiya</w:t>
      </w:r>
      <w:r w:rsidRPr="00924A58">
        <w:rPr>
          <w:color w:val="000000" w:themeColor="text1"/>
          <w:spacing w:val="-12"/>
        </w:rPr>
        <w:t xml:space="preserve"> </w:t>
      </w:r>
      <w:r w:rsidRPr="00924A58">
        <w:rPr>
          <w:color w:val="000000" w:themeColor="text1"/>
          <w:spacing w:val="-4"/>
        </w:rPr>
        <w:t>proseslari</w:t>
      </w:r>
      <w:r w:rsidRPr="00924A58">
        <w:rPr>
          <w:color w:val="000000" w:themeColor="text1"/>
          <w:spacing w:val="-12"/>
        </w:rPr>
        <w:t xml:space="preserve"> </w:t>
      </w:r>
      <w:r w:rsidRPr="00924A58">
        <w:rPr>
          <w:color w:val="000000" w:themeColor="text1"/>
          <w:spacing w:val="-4"/>
        </w:rPr>
        <w:t>sür</w:t>
      </w:r>
      <w:r w:rsidRPr="00924A58">
        <w:rPr>
          <w:color w:val="000000" w:themeColor="text1"/>
        </w:rPr>
        <w:t>ə</w:t>
      </w:r>
      <w:r w:rsidRPr="00924A58">
        <w:rPr>
          <w:color w:val="000000" w:themeColor="text1"/>
          <w:spacing w:val="-4"/>
        </w:rPr>
        <w:t>tl</w:t>
      </w:r>
      <w:r w:rsidRPr="00924A58">
        <w:rPr>
          <w:color w:val="000000" w:themeColor="text1"/>
        </w:rPr>
        <w:t>ə</w:t>
      </w:r>
      <w:r w:rsidRPr="00924A58">
        <w:rPr>
          <w:color w:val="000000" w:themeColor="text1"/>
          <w:spacing w:val="-4"/>
        </w:rPr>
        <w:t>nir,</w:t>
      </w:r>
      <w:r w:rsidRPr="00924A58">
        <w:rPr>
          <w:color w:val="000000" w:themeColor="text1"/>
          <w:spacing w:val="-11"/>
        </w:rPr>
        <w:t xml:space="preserve"> </w:t>
      </w:r>
      <w:r w:rsidRPr="00924A58">
        <w:rPr>
          <w:color w:val="000000" w:themeColor="text1"/>
          <w:spacing w:val="-4"/>
        </w:rPr>
        <w:t xml:space="preserve">oksigen </w:t>
      </w:r>
      <w:r w:rsidRPr="00924A58">
        <w:rPr>
          <w:color w:val="000000" w:themeColor="text1"/>
        </w:rPr>
        <w:t>sərfi artır və əsas mübadilənin səviyyəsi yüksəlir; Karbohidratların, zülalların va lipidlərin katabolizmi sürətlənir, hüceyrə membranı ilə rabitəli olan heksokinaza fermentinin fəallığı artır. Bu, qlükozanın hüceyrə membranından keçməsini və bağırsaqlardan sorulmasını sürətləndirir. Eyni zamanda qaraciyər və əzələ fosforilazası aktivləşir, nəticədə qlikogenoliz sürətlənir və hüceyrələrin qlikogen ehtiyatı azalır; qlükoza bağırsaqlardan</w:t>
      </w:r>
      <w:r w:rsidRPr="00924A58">
        <w:rPr>
          <w:color w:val="000000" w:themeColor="text1"/>
          <w:spacing w:val="-4"/>
        </w:rPr>
        <w:t xml:space="preserve"> </w:t>
      </w:r>
      <w:r w:rsidRPr="00924A58">
        <w:rPr>
          <w:color w:val="000000" w:themeColor="text1"/>
        </w:rPr>
        <w:t>sürətlə sorulduğuna görə, hiperqlikemiya</w:t>
      </w:r>
      <w:r w:rsidRPr="00924A58">
        <w:rPr>
          <w:color w:val="000000" w:themeColor="text1"/>
          <w:spacing w:val="-3"/>
        </w:rPr>
        <w:t xml:space="preserve"> </w:t>
      </w:r>
      <w:r w:rsidRPr="00924A58">
        <w:rPr>
          <w:color w:val="000000" w:themeColor="text1"/>
        </w:rPr>
        <w:t>baş verir; eyni zamanda qaraciyər insulinazasının fəallığı artır və buna görə orqanizmdə insulinin inaktivləşməsi</w:t>
      </w:r>
      <w:r w:rsidRPr="00924A58">
        <w:rPr>
          <w:color w:val="000000" w:themeColor="text1"/>
          <w:spacing w:val="-2"/>
        </w:rPr>
        <w:t xml:space="preserve"> </w:t>
      </w:r>
      <w:r w:rsidRPr="00924A58">
        <w:rPr>
          <w:color w:val="000000" w:themeColor="text1"/>
        </w:rPr>
        <w:t>sürətlənir. Bunun nəticəsində organizmin insulinə təlabatı artdığına görə, Langerhans adacıqlarının β-hüceyrələri daha sürətlə fəaliyyət göstərməli olur və bu hüceyrələrdə funksional zəiflik olan hallarda prosesə ikincili olaraq, şəkərli diabet də qoşulur.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Tirotoxsixoz</w:t>
      </w:r>
      <w:r w:rsidRPr="00924A58">
        <w:rPr>
          <w:color w:val="000000" w:themeColor="text1"/>
          <w:spacing w:val="-6"/>
        </w:rPr>
        <w:t xml:space="preserve"> </w:t>
      </w:r>
      <w:r w:rsidRPr="00924A58">
        <w:rPr>
          <w:color w:val="000000" w:themeColor="text1"/>
        </w:rPr>
        <w:t>zamanı</w:t>
      </w:r>
      <w:r w:rsidRPr="00924A58">
        <w:rPr>
          <w:color w:val="000000" w:themeColor="text1"/>
          <w:spacing w:val="-13"/>
        </w:rPr>
        <w:t xml:space="preserve"> </w:t>
      </w:r>
      <w:r w:rsidRPr="00924A58">
        <w:rPr>
          <w:color w:val="000000" w:themeColor="text1"/>
        </w:rPr>
        <w:t>orqanizmdə yağların</w:t>
      </w:r>
      <w:r w:rsidRPr="00924A58">
        <w:rPr>
          <w:color w:val="000000" w:themeColor="text1"/>
          <w:spacing w:val="-15"/>
        </w:rPr>
        <w:t xml:space="preserve"> </w:t>
      </w:r>
      <w:r w:rsidRPr="00924A58">
        <w:rPr>
          <w:color w:val="000000" w:themeColor="text1"/>
        </w:rPr>
        <w:t>sintezi</w:t>
      </w:r>
      <w:r w:rsidRPr="00924A58">
        <w:rPr>
          <w:color w:val="000000" w:themeColor="text1"/>
          <w:spacing w:val="-16"/>
        </w:rPr>
        <w:t xml:space="preserve"> </w:t>
      </w:r>
      <w:r w:rsidRPr="00924A58">
        <w:rPr>
          <w:color w:val="000000" w:themeColor="text1"/>
        </w:rPr>
        <w:t>azalır,</w:t>
      </w:r>
      <w:r w:rsidRPr="00924A58">
        <w:rPr>
          <w:color w:val="000000" w:themeColor="text1"/>
          <w:spacing w:val="-11"/>
        </w:rPr>
        <w:t xml:space="preserve"> </w:t>
      </w:r>
      <w:r w:rsidRPr="00924A58">
        <w:rPr>
          <w:color w:val="000000" w:themeColor="text1"/>
        </w:rPr>
        <w:t>katabolizmi</w:t>
      </w:r>
      <w:r w:rsidRPr="00924A58">
        <w:rPr>
          <w:color w:val="000000" w:themeColor="text1"/>
          <w:spacing w:val="-1"/>
        </w:rPr>
        <w:t xml:space="preserve"> </w:t>
      </w:r>
      <w:r w:rsidRPr="00924A58">
        <w:rPr>
          <w:color w:val="000000" w:themeColor="text1"/>
        </w:rPr>
        <w:t>isə</w:t>
      </w:r>
      <w:r w:rsidRPr="00924A58">
        <w:rPr>
          <w:color w:val="000000" w:themeColor="text1"/>
          <w:spacing w:val="-15"/>
        </w:rPr>
        <w:t xml:space="preserve"> </w:t>
      </w:r>
      <w:r w:rsidRPr="00924A58">
        <w:rPr>
          <w:color w:val="000000" w:themeColor="text1"/>
        </w:rPr>
        <w:t>sürətlənir.</w:t>
      </w:r>
      <w:r w:rsidRPr="00924A58">
        <w:rPr>
          <w:color w:val="000000" w:themeColor="text1"/>
          <w:spacing w:val="-6"/>
        </w:rPr>
        <w:t xml:space="preserve"> </w:t>
      </w:r>
      <w:r w:rsidRPr="00924A58">
        <w:rPr>
          <w:color w:val="000000" w:themeColor="text1"/>
        </w:rPr>
        <w:t>Buna</w:t>
      </w:r>
      <w:r w:rsidRPr="00924A58">
        <w:rPr>
          <w:color w:val="000000" w:themeColor="text1"/>
          <w:spacing w:val="10"/>
        </w:rPr>
        <w:t xml:space="preserve"> </w:t>
      </w:r>
      <w:r w:rsidRPr="00924A58">
        <w:rPr>
          <w:color w:val="000000" w:themeColor="text1"/>
        </w:rPr>
        <w:t>görə orqanizmin</w:t>
      </w:r>
      <w:r w:rsidRPr="00924A58">
        <w:rPr>
          <w:color w:val="000000" w:themeColor="text1"/>
          <w:spacing w:val="24"/>
        </w:rPr>
        <w:t xml:space="preserve"> </w:t>
      </w:r>
      <w:r w:rsidRPr="00924A58">
        <w:rPr>
          <w:color w:val="000000" w:themeColor="text1"/>
        </w:rPr>
        <w:t>piy</w:t>
      </w:r>
      <w:r w:rsidRPr="00924A58">
        <w:rPr>
          <w:color w:val="000000" w:themeColor="text1"/>
          <w:spacing w:val="10"/>
        </w:rPr>
        <w:t xml:space="preserve"> </w:t>
      </w:r>
      <w:r w:rsidRPr="00924A58">
        <w:rPr>
          <w:color w:val="000000" w:themeColor="text1"/>
        </w:rPr>
        <w:t>ehtiyatı</w:t>
      </w:r>
      <w:r w:rsidRPr="00924A58">
        <w:rPr>
          <w:color w:val="000000" w:themeColor="text1"/>
          <w:spacing w:val="27"/>
        </w:rPr>
        <w:t xml:space="preserve"> </w:t>
      </w:r>
      <w:r w:rsidRPr="00924A58">
        <w:rPr>
          <w:color w:val="000000" w:themeColor="text1"/>
        </w:rPr>
        <w:t>azalır</w:t>
      </w:r>
      <w:r w:rsidRPr="00924A58">
        <w:rPr>
          <w:color w:val="000000" w:themeColor="text1"/>
          <w:spacing w:val="18"/>
        </w:rPr>
        <w:t xml:space="preserve"> </w:t>
      </w:r>
      <w:r w:rsidRPr="00924A58">
        <w:rPr>
          <w:color w:val="000000" w:themeColor="text1"/>
        </w:rPr>
        <w:t>və</w:t>
      </w:r>
      <w:r w:rsidRPr="00924A58">
        <w:rPr>
          <w:color w:val="000000" w:themeColor="text1"/>
          <w:spacing w:val="11"/>
        </w:rPr>
        <w:t xml:space="preserve"> </w:t>
      </w:r>
      <w:r w:rsidRPr="00924A58">
        <w:rPr>
          <w:color w:val="000000" w:themeColor="text1"/>
        </w:rPr>
        <w:t>xəstələr</w:t>
      </w:r>
      <w:r w:rsidRPr="00924A58">
        <w:rPr>
          <w:color w:val="000000" w:themeColor="text1"/>
          <w:spacing w:val="21"/>
        </w:rPr>
        <w:t xml:space="preserve"> </w:t>
      </w:r>
      <w:r w:rsidRPr="00924A58">
        <w:rPr>
          <w:color w:val="000000" w:themeColor="text1"/>
        </w:rPr>
        <w:t>sürətlə</w:t>
      </w:r>
      <w:r w:rsidRPr="00924A58">
        <w:rPr>
          <w:color w:val="000000" w:themeColor="text1"/>
          <w:spacing w:val="24"/>
        </w:rPr>
        <w:t xml:space="preserve"> </w:t>
      </w:r>
      <w:r w:rsidRPr="00924A58">
        <w:rPr>
          <w:color w:val="000000" w:themeColor="text1"/>
        </w:rPr>
        <w:t>arıqlayır.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İnkişaf etməkdə olan orqanizmlərdə tireoid hormonlarının kifayət qədər hazırlanmaması nəticəsində cırtdanboyluluq, zehni inkişafın kəskin sürətdə ləngiməsi (kretinizm) müşahidə edilir. Belə xəstələrin boyları kiçik olmaqla bərabər bədən quruluşlarında da qeyri-mütənasiblik nəzərə çarpır. Xəstənin ətrafları qısa, başı iri, gözləri xırda və çəp, burnun üst tərəfi yastılaşmış, dərisi qalın və kobud olur. Qalxanabənzər vəzin hiperfunksiyası (hipertireoz) </w:t>
      </w:r>
      <w:r w:rsidRPr="00924A58">
        <w:rPr>
          <w:b/>
          <w:color w:val="000000" w:themeColor="text1"/>
        </w:rPr>
        <w:t xml:space="preserve">triotoksikoz </w:t>
      </w:r>
      <w:r w:rsidRPr="00924A58">
        <w:rPr>
          <w:color w:val="000000" w:themeColor="text1"/>
        </w:rPr>
        <w:t xml:space="preserve">və ya </w:t>
      </w:r>
      <w:r w:rsidRPr="00924A58">
        <w:rPr>
          <w:b/>
          <w:color w:val="000000" w:themeColor="text1"/>
        </w:rPr>
        <w:t xml:space="preserve">bazedov </w:t>
      </w:r>
      <w:r w:rsidRPr="00924A58">
        <w:rPr>
          <w:color w:val="000000" w:themeColor="text1"/>
        </w:rPr>
        <w:t xml:space="preserve">xəstəliyi adlanır. Ən çox yayılmış endokrin xəstəliklərindən biridir, </w:t>
      </w:r>
      <w:r w:rsidRPr="00924A58">
        <w:rPr>
          <w:b/>
          <w:color w:val="000000" w:themeColor="text1"/>
        </w:rPr>
        <w:t xml:space="preserve">3 </w:t>
      </w:r>
      <w:r w:rsidRPr="00924A58">
        <w:rPr>
          <w:color w:val="000000" w:themeColor="text1"/>
        </w:rPr>
        <w:t>əsas əlaməti var.</w:t>
      </w:r>
    </w:p>
    <w:p w:rsidR="00CD405D" w:rsidRPr="00924A58" w:rsidRDefault="00CD405D" w:rsidP="00CD405D">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Qalxanabənzər vəzin həcminin</w:t>
      </w:r>
      <w:r w:rsidRPr="00924A58">
        <w:rPr>
          <w:color w:val="000000" w:themeColor="text1"/>
          <w:spacing w:val="9"/>
          <w:sz w:val="24"/>
          <w:szCs w:val="24"/>
        </w:rPr>
        <w:t xml:space="preserve"> </w:t>
      </w:r>
      <w:r w:rsidRPr="00924A58">
        <w:rPr>
          <w:color w:val="000000" w:themeColor="text1"/>
          <w:sz w:val="24"/>
          <w:szCs w:val="24"/>
        </w:rPr>
        <w:t>böyüməsi;</w:t>
      </w:r>
    </w:p>
    <w:p w:rsidR="00CD405D" w:rsidRPr="00924A58" w:rsidRDefault="00CD405D" w:rsidP="00CD405D">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Ekzoftalm</w:t>
      </w:r>
      <w:r w:rsidRPr="00924A58">
        <w:rPr>
          <w:color w:val="000000" w:themeColor="text1"/>
          <w:spacing w:val="-4"/>
          <w:sz w:val="24"/>
          <w:szCs w:val="24"/>
        </w:rPr>
        <w:t xml:space="preserve"> </w:t>
      </w:r>
      <w:r w:rsidRPr="00924A58">
        <w:rPr>
          <w:color w:val="000000" w:themeColor="text1"/>
          <w:sz w:val="24"/>
          <w:szCs w:val="24"/>
        </w:rPr>
        <w:t>(dombagözlülük);</w:t>
      </w:r>
    </w:p>
    <w:p w:rsidR="00CD405D" w:rsidRPr="00924A58" w:rsidRDefault="00CD405D" w:rsidP="00CD405D">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Ürək döyünməsi</w:t>
      </w:r>
      <w:r w:rsidRPr="00924A58">
        <w:rPr>
          <w:color w:val="000000" w:themeColor="text1"/>
          <w:spacing w:val="-11"/>
          <w:sz w:val="24"/>
          <w:szCs w:val="24"/>
        </w:rPr>
        <w:t xml:space="preserve"> </w:t>
      </w:r>
      <w:r w:rsidRPr="00924A58">
        <w:rPr>
          <w:color w:val="000000" w:themeColor="text1"/>
          <w:sz w:val="24"/>
          <w:szCs w:val="24"/>
        </w:rPr>
        <w:t>(taxikardiya).</w:t>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Hipotirozun əlamətləri qalxanabənzər vəzinin fəaliyyətinin ontoqenezin hansı mərhələsində pozulmasından asılıdır. Anadangəlmə hipotiroz xretinizm adlanan ağır patoloji prosesin inkişafına səbəb olur. Bu zaman xəstədə ağıl zəifliyi, eybəcərlik va cırtdanboyluq olur. Belə xəstələr qısaboylu </w:t>
      </w:r>
      <w:r w:rsidRPr="00924A58">
        <w:rPr>
          <w:color w:val="000000" w:themeColor="text1"/>
          <w:sz w:val="24"/>
          <w:szCs w:val="24"/>
        </w:rPr>
        <w:lastRenderedPageBreak/>
        <w:t>olmaqla bərabər, qeyri-mütənasib bədən quruluşuna malik olurlar. Xəstənin ətrafları qısa, gövdəsi isə ətraflara nisbətən böyük olur; başı iri, gözləri xırda və çəp, burnunun üst tərəfı yastılaşmış, dərisi qalın və kobud görünür; ikincili cinsi əlamətlər inkişaf etmir.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Qalxanabənzər vəzinin hipofunksiyası yaşlı şəxslərdə törəndikdə (vəzinin atrofıyası, operativ üsulla çıxarılması, radioaktiv yod birləşmələri ilə zəhərlənmə və b. səbəblər nəticəsində) miksödem (“selikli şiş”) adlanan xəstəlik inkişaf edir. Bu xəstəliyin yüngül forması zamanı apatiya (ruh düşkünlüyü), zəiflik, süstlük, kökəlməyə meyl, qəbizlik kimi əlamətlər müşahidə edilir. Xəstəliyin ağır formaları bədən temperaturunun normadan aşağı olması, soyuğa dözümsüzlük, yaddaşın zəifləməsi, bradikardiya, sianoz, fiziki gərginlikdən sonra təngnəfəslik kimi əlamətlərlə müşayiət edilir; dəridə və dərialtı piy təbəqəsində toplanan muxopolisaxaridlarin hidrofılliyinə görə, dərialtı təbəqədə çoxlu miqdarda su saxlanır və ödem əmələ gəlir (xüsusən üz nahiyəsində); xəstənin hərəkəti və nitqi yavaşıyır, nəbzi seyrəkləşir, tükləri tökülür, dırnaqları kövrakləşir; səs yarığının selikli qişasında ödem əzələ gəldiyinə görə, xəstənin səsi xırıltılı olur.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Hipotiroz zamanı orqanizmdə oksidlaşma proseslarinin sürəti azalır və əsas mübadilə zəifləyir; qaraciyərdə fosforilaza fermentinin aktivliyi azaldığına görə, qlikogenoliz prosesi zəiflədir və hepatositlərdə qlikogenin miqdarı artır; heksokinaza fermentinin fəallığı azaldığından, qlükoza bağırsaqlardan zəif sürətlə sorulur; orqanizmdə xolesterinin sintezi azalır, lakin xolesterinin oksidləşmə sürəti də azalır və orqanizmdən xaric olması ləngiyir, hiperxolesterinemiyaya səbəb olur; eyni zamanda toxumalarda zülalların sintezi azalır, aminturşuların katabolizmi sürətlənir.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Hipotirozun xüsusi formalarından biri — endemik ur xəstəliyidir. Bu xəstəlik ərzaq maddələrinin və suyun tərkibində yod birləşmələrinin az olması nəticəsində inkişaf edir. Xəstəlik torpağında və suyunda yodun miqdari az olan coğrafı zonalarda yayıldığına və qalxanabənzər vəzinin hipertrofiyası (ur) ilə müşayiət edildiyinə görə, ona “endemik ur” adı verilmişdir. Xəstəlik tədricən inkişaf edir bu zaman yod çatışmazlığı nəticəsində tiroid hormonlarının sintezi və sekresiyası azaldığından, hipofızdan TTH sekresiyası artır (əks-əlaqə mexanizmi üzrə). Bu, qalxanabənzər vəzinin kompensator hipertrofiyasına səbəb olur, ağır hallarda həddindən artıq böyümüş qalxanabənzər vəzi traxeyaya və onun ətrafından keçən sinir- damar dəstinə təzyiq edərak, xəstədə narahatlıq törədir. Hipertrofiyaya uğramış qalxanabənzar vəzi qanda olan yodun nisbətan artıq hissəsini mənimsəyə bildiyinə görə, xəstalik zamanı alimentar yod çatışmazlığı uzun müddət kompensasiya edilir və hipotiroz əlamətləri yalnız yod çatışmazlığı çox uzun müddət davam etdikdə üzə çıxır. Bəzən bu xəstəliyin inkişafına yodun bağırsaqlardan sorulmasınm pozulması ilə əlaqədar olan endoqen mənşəli yod çatışmazlığı da səbəb ola bilər.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Endemik ur xəstəliyinin profılaktikası məqsədilə, bu xəstəliyin yayıldığı ərazilərin əhalisi tərkibinə 0,002% yod birləşmələri qatılmış xörək duzundan istifadə etməlidir.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Kalsitoninin bioloji təsiri nəticəsində qanda kalsiumun və fosforun qatılığı azalır. Bu, hormonun sümük toxumasına və böyraklərə təsiri ilə əlaqədardır. Kalsitonin sümük toxumasında osteoklastların fəallığını zəiflədir. Bunun nəticəsində sümükdə zülal matriksinin hidrolizi və kalsiumun sümüklərdan reabsorbsiyası tormozlanır; eyni zamanda hormonun təsiri nəticəsində sümüklərdən fosfor birləşmələrinin azad olması ləngiyir və bunun əksinə olan proses stimulyasiya edilir.</w:t>
      </w:r>
    </w:p>
    <w:p w:rsidR="00CD405D" w:rsidRPr="00924A58" w:rsidRDefault="00CD405D" w:rsidP="00CD405D">
      <w:pPr>
        <w:spacing w:line="276" w:lineRule="auto"/>
        <w:ind w:left="-180" w:firstLine="630"/>
        <w:contextualSpacing/>
        <w:jc w:val="both"/>
        <w:rPr>
          <w:color w:val="000000" w:themeColor="text1"/>
          <w:sz w:val="24"/>
          <w:szCs w:val="24"/>
        </w:rPr>
      </w:pPr>
      <w:r w:rsidRPr="00924A58">
        <w:rPr>
          <w:color w:val="000000" w:themeColor="text1"/>
          <w:sz w:val="24"/>
          <w:szCs w:val="24"/>
        </w:rPr>
        <w:t>Kalsitoninin böyrəklərə təsiri nəticəsində orqanizmdən kalsium və fosforun ekskresiyası artır. Kalsiuriya, fosfaturiya, sümüklərdən kalsiumun və fosfatların rezorbsiyasının zəifləməsi hipokalsiemiyaya və hipofosfatemiyaya səbəb olur. Bundan əlavə kalsitonin xüsusən natriyumun böyrəklər vasitəsi ilə ekskresyasını və diurezi artırır maqneziumun ekskresiyasını isə azaldır.</w:t>
      </w:r>
    </w:p>
    <w:p w:rsidR="00CD405D" w:rsidRPr="00924A58" w:rsidRDefault="00CD405D" w:rsidP="00CD405D">
      <w:pPr>
        <w:pStyle w:val="a3"/>
        <w:spacing w:line="276" w:lineRule="auto"/>
        <w:ind w:left="-180" w:firstLine="630"/>
        <w:contextualSpacing/>
        <w:jc w:val="both"/>
        <w:rPr>
          <w:color w:val="000000" w:themeColor="text1"/>
        </w:rPr>
      </w:pPr>
      <w:r w:rsidRPr="00924A58">
        <w:rPr>
          <w:noProof/>
          <w:color w:val="000000" w:themeColor="text1"/>
          <w:lang w:val="ru-RU" w:eastAsia="ru-RU"/>
        </w:rPr>
        <w:lastRenderedPageBreak/>
        <w:drawing>
          <wp:anchor distT="0" distB="0" distL="0" distR="0" simplePos="0" relativeHeight="251675648" behindDoc="0" locked="0" layoutInCell="1" allowOverlap="1" wp14:anchorId="490926F9" wp14:editId="7F28F84B">
            <wp:simplePos x="0" y="0"/>
            <wp:positionH relativeFrom="margin">
              <wp:align>left</wp:align>
            </wp:positionH>
            <wp:positionV relativeFrom="paragraph">
              <wp:posOffset>793618</wp:posOffset>
            </wp:positionV>
            <wp:extent cx="3148330" cy="2682875"/>
            <wp:effectExtent l="0" t="0" r="0" b="3175"/>
            <wp:wrapTopAndBottom/>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27" cstate="print"/>
                    <a:stretch>
                      <a:fillRect/>
                    </a:stretch>
                  </pic:blipFill>
                  <pic:spPr>
                    <a:xfrm>
                      <a:off x="0" y="0"/>
                      <a:ext cx="3148330" cy="268287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rPr>
        <w:t xml:space="preserve">Mədəaltı vəzi (pancreas) </w:t>
      </w:r>
      <w:r w:rsidRPr="00924A58">
        <w:rPr>
          <w:color w:val="000000" w:themeColor="text1"/>
        </w:rPr>
        <w:t>– hormonu mədəaltı vəzin Langerhans adacıqları adlanan hüceyrələrində əmələ gədir. Adacıqların α-hüceyrələri qlükaqon, ß-hüceyrələri insulin ifraz edir. Qlükaqon qaraciyərdə qlükogeni qlükozaya çevirir və qanda şəkəri artırır. İnsulin isə əksinə qlükozanın qlükogenə çevrilib toplanmasında iştirak edir və qanda şəkəri azaldır.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Mədəaltı vəz insulin və qlükaqondan başqa </w:t>
      </w:r>
      <w:r w:rsidRPr="00924A58">
        <w:rPr>
          <w:b/>
          <w:color w:val="000000" w:themeColor="text1"/>
        </w:rPr>
        <w:t xml:space="preserve">3 </w:t>
      </w:r>
      <w:r w:rsidRPr="00924A58">
        <w:rPr>
          <w:color w:val="000000" w:themeColor="text1"/>
        </w:rPr>
        <w:t>hormon – lipokain, vaqotonin və sentropnein hazırlayır. Vaqotinin və sentropnein zülal təbiətli maddələrdir. Vaqotinin hemopoezi (xüsusən eritropoezi) sürətləndirir. Sentropnein tənəffüs mərkəzini oyadır və bronxların mənfəzini genəldir. Bundan əlavə sentropnein hemoqlobinin oksigenlə birləşmə qabiliyyətini artıraraq, oksigenin toxumalara daşınmasına kömək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Mədəaltı vəzinin fəaliyyəti azaldıqda ağır xəstəlik olan şəkərli diabet xəstəliyi yaranır. Şəkərli diabet insulinin tam və ya nisbi çatışmazlığı ilə əlaqədar olaraq meydana çıxan xəstəlikdir.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Şəkərli diabet xəstəliyinin ən mühüm əlamətləri hiperqlikemiya və qlükozuriyadır. Şəkərli diabet zamanı qaraciyərdə qlükogenin sintezi azalır, zülal və yağlardan qlükozanın sintez olunması və qlükogenin parçalanması sürətlənir. Müalicəsində insulindən istifadə edirlər.</w:t>
      </w: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Pr="00924A58"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Default="00CD405D" w:rsidP="00CD405D">
      <w:pPr>
        <w:spacing w:line="276" w:lineRule="auto"/>
        <w:ind w:left="-180" w:firstLine="630"/>
        <w:contextualSpacing/>
        <w:jc w:val="both"/>
        <w:rPr>
          <w:b/>
          <w:color w:val="000000" w:themeColor="text1"/>
          <w:sz w:val="24"/>
          <w:szCs w:val="24"/>
        </w:rPr>
      </w:pPr>
    </w:p>
    <w:p w:rsidR="00CD405D" w:rsidRPr="008A7B17" w:rsidRDefault="00CD405D" w:rsidP="007A53C3">
      <w:pPr>
        <w:pStyle w:val="a3"/>
        <w:spacing w:line="276" w:lineRule="auto"/>
        <w:ind w:left="0"/>
        <w:contextualSpacing/>
        <w:jc w:val="both"/>
        <w:rPr>
          <w:b/>
          <w:color w:val="000000" w:themeColor="text1"/>
        </w:rPr>
      </w:pPr>
      <w:r w:rsidRPr="008A7B17">
        <w:rPr>
          <w:b/>
          <w:color w:val="000000" w:themeColor="text1"/>
        </w:rPr>
        <w:lastRenderedPageBreak/>
        <w:t xml:space="preserve">Mövzu </w:t>
      </w:r>
      <w:bookmarkStart w:id="7" w:name="_bookmark10"/>
      <w:bookmarkEnd w:id="7"/>
      <w:r w:rsidR="00C04078">
        <w:rPr>
          <w:b/>
          <w:color w:val="000000" w:themeColor="text1"/>
        </w:rPr>
        <w:t>9. Böyrəküstü vəz</w:t>
      </w:r>
      <w:r w:rsidRPr="008A7B17">
        <w:rPr>
          <w:b/>
          <w:color w:val="000000" w:themeColor="text1"/>
        </w:rPr>
        <w:t>, cinsiyyət vəzil</w:t>
      </w:r>
      <w:r w:rsidR="00C04078">
        <w:rPr>
          <w:b/>
          <w:color w:val="000000" w:themeColor="text1"/>
        </w:rPr>
        <w:t>əri (kişi, qadın) hormonları, quruluşu, sekresiyası, bioloji t</w:t>
      </w:r>
      <w:r w:rsidR="0055437C">
        <w:rPr>
          <w:b/>
          <w:color w:val="000000" w:themeColor="text1"/>
        </w:rPr>
        <w:t xml:space="preserve">əsiri, hipo və hipersekresiyası. </w:t>
      </w:r>
      <w:r w:rsidR="0055437C" w:rsidRPr="0055437C">
        <w:rPr>
          <w:b/>
          <w:color w:val="000000" w:themeColor="text1"/>
        </w:rPr>
        <w:t>Hormon və antihormon preparatları</w:t>
      </w:r>
      <w:r w:rsidR="000C5DF8">
        <w:rPr>
          <w:b/>
          <w:color w:val="000000" w:themeColor="text1"/>
        </w:rPr>
        <w:t>.</w:t>
      </w:r>
    </w:p>
    <w:p w:rsidR="00CD405D" w:rsidRPr="00924A58" w:rsidRDefault="00CD405D" w:rsidP="00CD405D">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676672" behindDoc="0" locked="0" layoutInCell="1" allowOverlap="1" wp14:anchorId="61CA4D48" wp14:editId="29039CB3">
            <wp:simplePos x="0" y="0"/>
            <wp:positionH relativeFrom="page">
              <wp:posOffset>1732915</wp:posOffset>
            </wp:positionH>
            <wp:positionV relativeFrom="paragraph">
              <wp:posOffset>1168400</wp:posOffset>
            </wp:positionV>
            <wp:extent cx="3076575" cy="1932305"/>
            <wp:effectExtent l="0" t="0" r="9525"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28" cstate="print"/>
                    <a:stretch>
                      <a:fillRect/>
                    </a:stretch>
                  </pic:blipFill>
                  <pic:spPr>
                    <a:xfrm>
                      <a:off x="0" y="0"/>
                      <a:ext cx="3076575" cy="1932305"/>
                    </a:xfrm>
                    <a:prstGeom prst="rect">
                      <a:avLst/>
                    </a:prstGeom>
                  </pic:spPr>
                </pic:pic>
              </a:graphicData>
            </a:graphic>
            <wp14:sizeRelH relativeFrom="margin">
              <wp14:pctWidth>0</wp14:pctWidth>
            </wp14:sizeRelH>
            <wp14:sizeRelV relativeFrom="margin">
              <wp14:pctHeight>0</wp14:pctHeight>
            </wp14:sizeRelV>
          </wp:anchor>
        </w:drawing>
      </w:r>
      <w:r w:rsidRPr="00924A58">
        <w:rPr>
          <w:color w:val="000000" w:themeColor="text1"/>
        </w:rPr>
        <w:t xml:space="preserve">Böyrəküstü vəzilər cüt üzvlərdən olub hər biri müxtəlif mənşəli </w:t>
      </w:r>
      <w:r w:rsidRPr="00924A58">
        <w:rPr>
          <w:b/>
          <w:color w:val="000000" w:themeColor="text1"/>
        </w:rPr>
        <w:t xml:space="preserve">2 </w:t>
      </w:r>
      <w:r w:rsidRPr="00924A58">
        <w:rPr>
          <w:color w:val="000000" w:themeColor="text1"/>
        </w:rPr>
        <w:t xml:space="preserve">endokrin komponentdən – </w:t>
      </w:r>
      <w:r w:rsidRPr="00924A58">
        <w:rPr>
          <w:b/>
          <w:color w:val="000000" w:themeColor="text1"/>
        </w:rPr>
        <w:t xml:space="preserve">beyin </w:t>
      </w:r>
      <w:r w:rsidRPr="00924A58">
        <w:rPr>
          <w:color w:val="000000" w:themeColor="text1"/>
        </w:rPr>
        <w:t xml:space="preserve">(xromaffin toxuma) və </w:t>
      </w:r>
      <w:r w:rsidRPr="00924A58">
        <w:rPr>
          <w:b/>
          <w:color w:val="000000" w:themeColor="text1"/>
        </w:rPr>
        <w:t xml:space="preserve">qabıq </w:t>
      </w:r>
      <w:r w:rsidRPr="00924A58">
        <w:rPr>
          <w:color w:val="000000" w:themeColor="text1"/>
        </w:rPr>
        <w:t xml:space="preserve">(enterenal toxuma) maddələrdən ibarətdir. Böyrəküstü vəzin beyin maddəsi adrenalin, noradrenalin və izopropiladrenalin sintez edirlər. Qabıq maddəsində isə steroid mənşəli hormonlar hazırlanır. Böyrəküstü vəzin beyin maddəsinin hormonları katixolaminlər adlanır. Katixolaminlər adı altında </w:t>
      </w:r>
      <w:r w:rsidRPr="00924A58">
        <w:rPr>
          <w:b/>
          <w:color w:val="000000" w:themeColor="text1"/>
        </w:rPr>
        <w:t xml:space="preserve">3 </w:t>
      </w:r>
      <w:r w:rsidRPr="00924A58">
        <w:rPr>
          <w:color w:val="000000" w:themeColor="text1"/>
        </w:rPr>
        <w:t>hormon adrenalin, noradrenalin və izopropiladrenalin birləşdirilir.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Adrenalin əzələ fəaliyyətinin tənzimində iştirak edir. O, əzələ tonusunu artırır və skelet əzələlərinin işləmə qabiliyyətinin bərpa olunmasına yardım edir. Onun təsiri ilə dalağın atmalarında olan əzələ lifləri yığılır və dalaqda depo halında saxlanan qan ümumi qan dövranına keçir. Adrenalin bəbəyi genəldən əzələ tonusunu artırmaqla bəbəklərin genəlməsinə səbəb olur. Adrenalin qaraciyər və əzələlərdə qlikogenin parçalanmasını sürətləndirməklə karbohidrat mübadiləsinə tənzimedici təsir göstərir. Adrenalin qlikogenin parçalanmasını sürətləndirməklə bərabər, yağların piy depolarından qana keçməsini və oksidləşməsini də tənzim edir. Bundan əlavə adrenalin mərkəzi sinir sisteminin oyanma qabiliyyətini yüksəldir bəzi sinir mərkəzlərinə qıcıqlandırıcı təsir göstərir.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Noradrenalin isə əsasən qan damarlarının divarlarındakı saya əzələ liflərinə təsir edərək damarları daraldır və qan təzyiqini artırır.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İzopropiladrenalinin yüksək dozaları güclü damar genəldici təsir göstərir, orta dozaları isə ürək yığılmasının ritmini sürətlə artırır (taxikardiya).</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Böyrəküstü vəzin qabıq maddəsinin hazırladığı hormonlar kimyəvi quruluşlarına görə steroidlər qrupuna aiddirlər. Çox zaman onları kortikosteroidlər və ya kortikoidlər adlandırırlar.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Böyrəküstü vəzin qabıq maddəsinin hormonlarına başlıca olaraq kortikosteron, kortizon, kortizol, aldosteron və dezoksikortikosteron aiddir. Orqanizmdə göstərdikləri əsas fizioloji təsirə görə kortikosteroidləri </w:t>
      </w:r>
      <w:r w:rsidRPr="00924A58">
        <w:rPr>
          <w:b/>
          <w:color w:val="000000" w:themeColor="text1"/>
        </w:rPr>
        <w:t xml:space="preserve">2 </w:t>
      </w:r>
      <w:r w:rsidRPr="00924A58">
        <w:rPr>
          <w:color w:val="000000" w:themeColor="text1"/>
        </w:rPr>
        <w:t>qrupa bölmək olar.</w:t>
      </w:r>
    </w:p>
    <w:p w:rsidR="00CD405D" w:rsidRPr="00924A58" w:rsidRDefault="00CD405D" w:rsidP="00CD405D">
      <w:pPr>
        <w:pStyle w:val="a7"/>
        <w:numPr>
          <w:ilvl w:val="0"/>
          <w:numId w:val="33"/>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Başlıca olaraq karbohidrat və zülal mübadiləsinə təsir göstərən kortikosteroidlər – qlükokortikoidlər;</w:t>
      </w:r>
    </w:p>
    <w:p w:rsidR="00CD405D" w:rsidRPr="00924A58" w:rsidRDefault="00CD405D" w:rsidP="00CD405D">
      <w:pPr>
        <w:pStyle w:val="a7"/>
        <w:numPr>
          <w:ilvl w:val="0"/>
          <w:numId w:val="33"/>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Əsasən mineral maddələr və su mübadiləsini tənzim edən</w:t>
      </w:r>
      <w:r w:rsidRPr="00924A58">
        <w:rPr>
          <w:color w:val="000000" w:themeColor="text1"/>
          <w:spacing w:val="-35"/>
          <w:sz w:val="24"/>
          <w:szCs w:val="24"/>
        </w:rPr>
        <w:t xml:space="preserve"> </w:t>
      </w:r>
      <w:r w:rsidRPr="00924A58">
        <w:rPr>
          <w:color w:val="000000" w:themeColor="text1"/>
          <w:sz w:val="24"/>
          <w:szCs w:val="24"/>
        </w:rPr>
        <w:t>kortikosteroidlər.</w:t>
      </w:r>
    </w:p>
    <w:p w:rsidR="00CD405D" w:rsidRPr="00924A58" w:rsidRDefault="00CD405D" w:rsidP="00CD405D">
      <w:pPr>
        <w:pStyle w:val="a3"/>
        <w:tabs>
          <w:tab w:val="left" w:pos="810"/>
        </w:tabs>
        <w:spacing w:line="276" w:lineRule="auto"/>
        <w:ind w:left="-180" w:firstLine="630"/>
        <w:contextualSpacing/>
        <w:jc w:val="both"/>
        <w:rPr>
          <w:color w:val="000000" w:themeColor="text1"/>
        </w:rPr>
      </w:pPr>
      <w:r w:rsidRPr="00924A58">
        <w:rPr>
          <w:color w:val="000000" w:themeColor="text1"/>
        </w:rPr>
        <w:t>Qlükokortikoidlərə hidrokortizon (kortizol), kortizon və kortikosteron aiddir. Qlükokortikoidlər zülalların toxuma daxili parçalanma məhsullarından karbohidratların sintezini tənzim</w:t>
      </w:r>
      <w:r w:rsidRPr="00924A58">
        <w:rPr>
          <w:color w:val="000000" w:themeColor="text1"/>
          <w:spacing w:val="-26"/>
        </w:rPr>
        <w:t xml:space="preserve"> </w:t>
      </w:r>
      <w:r w:rsidRPr="00924A58">
        <w:rPr>
          <w:color w:val="000000" w:themeColor="text1"/>
        </w:rPr>
        <w:t>edirlər.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Qlükokortikoidlər həm qanda, həm də qaraciyər </w:t>
      </w:r>
      <w:r w:rsidRPr="00924A58">
        <w:rPr>
          <w:color w:val="000000" w:themeColor="text1"/>
          <w:spacing w:val="-3"/>
        </w:rPr>
        <w:t xml:space="preserve">və </w:t>
      </w:r>
      <w:r w:rsidRPr="00924A58">
        <w:rPr>
          <w:color w:val="000000" w:themeColor="text1"/>
        </w:rPr>
        <w:t>əzələlərdəki qlikogen ehtiyatını</w:t>
      </w:r>
      <w:r w:rsidRPr="00924A58">
        <w:rPr>
          <w:color w:val="000000" w:themeColor="text1"/>
          <w:spacing w:val="-30"/>
        </w:rPr>
        <w:t xml:space="preserve"> </w:t>
      </w:r>
      <w:r w:rsidRPr="00924A58">
        <w:rPr>
          <w:color w:val="000000" w:themeColor="text1"/>
        </w:rPr>
        <w:t>artırırlar.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Böyrəküstü vəzin qabıq maddəsinin fəaliyyətinin çatışmazlığı nəticəsində </w:t>
      </w:r>
      <w:r w:rsidRPr="00924A58">
        <w:rPr>
          <w:b/>
          <w:color w:val="000000" w:themeColor="text1"/>
        </w:rPr>
        <w:t xml:space="preserve">Adisson </w:t>
      </w:r>
      <w:r w:rsidRPr="00924A58">
        <w:rPr>
          <w:color w:val="000000" w:themeColor="text1"/>
        </w:rPr>
        <w:t xml:space="preserve">(və ya bürünc) xəstəliyi əmələ gəlir. Adisson xəstəliyinə tutulmuş şəxslərin dərisi şiddətli sürətdə piqmentləşdiyinə görə tünd-boz rəngə boyanır və bürüncə çalır. Xəstənin üzü, əllərinin arxa səthi və bədənin paltarla örtülü hissəsinin dərisi daha çox piqmentləşir. Ağızın selikli qişasının, diş ətinin və dilin rəngində də tündləşmə müşahidə edilir. Onlarda kəskin sürətdə arıqlama nəzərə çarpır, yaddaşları </w:t>
      </w:r>
      <w:r w:rsidRPr="00924A58">
        <w:rPr>
          <w:color w:val="000000" w:themeColor="text1"/>
        </w:rPr>
        <w:lastRenderedPageBreak/>
        <w:t>zəifləyir, arterial qan təzyiqi aşağı düşür. Qanda natriumun, xloridlərin və şəkərin miqdarı azalır, kaliumun miqdarı isə artır. Adisson xəstəliyinin müalicəsində böyrəküstü vəzin qabıq maddəsinin hormonlarından istifadə ilə bərabər xəstələrin qidasına artıq miqdarda xörək duzu qatılmalı və kalium duzları ilə zəngin qida maddələrinin qəbulu məhdudlaşdırılmalıdır.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Cinsiyyət hormonları qadın və kişi cinsi vəzilərinin xüsusi interstisial hüceyrələrində hazırlanırlar. Bundan əlavə, cinsiyyət hormonları böyrəküstü vəzin qabıq maddəsində də sintez edilə bilirlər. Müəyyən edilmişdir ki, qadın və kişi cinsiyyət hormonları həm xayalarda, həm də yumurtalıqlarda əmələ gəlirlər. Bütün cinsi hormonların biosintezinin ilkin materialı xolesterindir. Cinsiyyət hormonları steroidlər qrupuna aiddir. Cinsiyyət hormonları fizioloji təsirlərinə görə </w:t>
      </w:r>
      <w:r w:rsidRPr="00924A58">
        <w:rPr>
          <w:b/>
          <w:color w:val="000000" w:themeColor="text1"/>
        </w:rPr>
        <w:t xml:space="preserve">iki </w:t>
      </w:r>
      <w:r w:rsidRPr="00924A58">
        <w:rPr>
          <w:color w:val="000000" w:themeColor="text1"/>
        </w:rPr>
        <w:t>yerə bölünürlər:</w:t>
      </w:r>
    </w:p>
    <w:p w:rsidR="00CD405D" w:rsidRPr="00924A58" w:rsidRDefault="00CD405D" w:rsidP="00CD405D">
      <w:pPr>
        <w:pStyle w:val="a7"/>
        <w:numPr>
          <w:ilvl w:val="0"/>
          <w:numId w:val="34"/>
        </w:numPr>
        <w:tabs>
          <w:tab w:val="left" w:pos="1665"/>
        </w:tabs>
        <w:spacing w:line="276" w:lineRule="auto"/>
        <w:ind w:left="-180" w:firstLine="630"/>
        <w:jc w:val="both"/>
        <w:rPr>
          <w:color w:val="000000" w:themeColor="text1"/>
          <w:sz w:val="24"/>
          <w:szCs w:val="24"/>
        </w:rPr>
      </w:pPr>
      <w:r w:rsidRPr="00924A58">
        <w:rPr>
          <w:color w:val="000000" w:themeColor="text1"/>
          <w:spacing w:val="-3"/>
          <w:sz w:val="24"/>
          <w:szCs w:val="24"/>
        </w:rPr>
        <w:t xml:space="preserve">Kişi </w:t>
      </w:r>
      <w:r w:rsidRPr="00924A58">
        <w:rPr>
          <w:color w:val="000000" w:themeColor="text1"/>
          <w:sz w:val="24"/>
          <w:szCs w:val="24"/>
        </w:rPr>
        <w:t>cinsiyyət hormonları –</w:t>
      </w:r>
      <w:r w:rsidRPr="00924A58">
        <w:rPr>
          <w:color w:val="000000" w:themeColor="text1"/>
          <w:spacing w:val="3"/>
          <w:sz w:val="24"/>
          <w:szCs w:val="24"/>
        </w:rPr>
        <w:t xml:space="preserve"> </w:t>
      </w:r>
      <w:r w:rsidRPr="00924A58">
        <w:rPr>
          <w:b/>
          <w:color w:val="000000" w:themeColor="text1"/>
          <w:sz w:val="24"/>
          <w:szCs w:val="24"/>
        </w:rPr>
        <w:t>androgenlər</w:t>
      </w:r>
      <w:r w:rsidRPr="00924A58">
        <w:rPr>
          <w:color w:val="000000" w:themeColor="text1"/>
          <w:sz w:val="24"/>
          <w:szCs w:val="24"/>
        </w:rPr>
        <w:t>;</w:t>
      </w:r>
    </w:p>
    <w:p w:rsidR="00CD405D" w:rsidRPr="00924A58" w:rsidRDefault="00CD405D" w:rsidP="00CD405D">
      <w:pPr>
        <w:pStyle w:val="a7"/>
        <w:numPr>
          <w:ilvl w:val="0"/>
          <w:numId w:val="34"/>
        </w:numPr>
        <w:tabs>
          <w:tab w:val="left" w:pos="1665"/>
        </w:tabs>
        <w:spacing w:line="276" w:lineRule="auto"/>
        <w:ind w:left="-180" w:firstLine="630"/>
        <w:jc w:val="both"/>
        <w:rPr>
          <w:b/>
          <w:color w:val="000000" w:themeColor="text1"/>
          <w:sz w:val="24"/>
          <w:szCs w:val="24"/>
        </w:rPr>
      </w:pPr>
      <w:r w:rsidRPr="00924A58">
        <w:rPr>
          <w:color w:val="000000" w:themeColor="text1"/>
          <w:sz w:val="24"/>
          <w:szCs w:val="24"/>
        </w:rPr>
        <w:t xml:space="preserve">Qadın cinsiyyət hormonları – </w:t>
      </w:r>
      <w:r w:rsidRPr="00924A58">
        <w:rPr>
          <w:b/>
          <w:color w:val="000000" w:themeColor="text1"/>
          <w:sz w:val="24"/>
          <w:szCs w:val="24"/>
        </w:rPr>
        <w:t>estrogenlər və</w:t>
      </w:r>
      <w:r w:rsidRPr="00924A58">
        <w:rPr>
          <w:b/>
          <w:color w:val="000000" w:themeColor="text1"/>
          <w:spacing w:val="-5"/>
          <w:sz w:val="24"/>
          <w:szCs w:val="24"/>
        </w:rPr>
        <w:t xml:space="preserve"> </w:t>
      </w:r>
      <w:r w:rsidRPr="00924A58">
        <w:rPr>
          <w:b/>
          <w:color w:val="000000" w:themeColor="text1"/>
          <w:sz w:val="24"/>
          <w:szCs w:val="24"/>
        </w:rPr>
        <w:t>hestogenlər.</w:t>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Kişi cinsiyyət hormonları (androgenlər).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Kişi cinsiyyət hormonlarından ən aktivi – xayaların interstisial (Leydiq) hüceyrələrində sintez olunan testosterondur. Testosteron mübadilə prosesində aktivliyi nisbətən az olan androsterona çevrilir. Orqanizmə fizioloji təsir göstərən androgenlərin bir hissəsi parçalanır, bir hissəsi isə qaraciyərdə sulfat qlükuron turşuları ilə birləşərək ya ödlə, ya da sidiklə birlikdə xaric edilir.</w:t>
      </w:r>
    </w:p>
    <w:p w:rsidR="00CD405D" w:rsidRPr="00924A58" w:rsidRDefault="00CD405D" w:rsidP="00CD405D">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677696" behindDoc="0" locked="0" layoutInCell="1" allowOverlap="1" wp14:anchorId="0A9F34D4" wp14:editId="18BA6C87">
            <wp:simplePos x="0" y="0"/>
            <wp:positionH relativeFrom="page">
              <wp:posOffset>1991995</wp:posOffset>
            </wp:positionH>
            <wp:positionV relativeFrom="paragraph">
              <wp:posOffset>120015</wp:posOffset>
            </wp:positionV>
            <wp:extent cx="3575685" cy="1329055"/>
            <wp:effectExtent l="0" t="0" r="0" b="0"/>
            <wp:wrapTopAndBottom/>
            <wp:docPr id="31" name="image22.png" descr="https://studfile.net/html/2706/660/html_yfsUXlQl2d.TeU1/img-ljwI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29" cstate="print"/>
                    <a:stretch>
                      <a:fillRect/>
                    </a:stretch>
                  </pic:blipFill>
                  <pic:spPr>
                    <a:xfrm>
                      <a:off x="0" y="0"/>
                      <a:ext cx="3575685" cy="1329055"/>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Kişi cinsiyyət hormonları erkəklərin boy atmasını, cinsiyyət vəzilərinin inkişafını, ikincili cinsi əlamətlərin və cinsi reflekslərin meydana çıxmasını tənzim edirlər. Testosteron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spermatogenezin normal gedişatının təmin edilməsi üçün zəruri amillərdən biridir. Onun çatışmazlığı şəraitində əmələ gələn spermatozoidlər mütəhərrik olmurlar. Androgenlər maddələr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mübadiləsinə nəzərə çarpacaq dərəcədə təsir göstərirlər. Onlar orqanizmə yeridildikdə (xüsusən əzələlərdə) zülalların əmələ gəlməsi sürətlənir, azot balansı müsbət olur, eyni zamanda, piyin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miqdarı azalır, əsas mübadilə şiddətlənir, qanda eritrositlərin sayı artır. Androgenlər mərkəzi sinir sisteminin funksional vəziyyətinə və ali sinir fəaliyyətinə də təsir göstərirlər. Cinsi yetişkənlik dövründə androgenlərin təsirindən xayalar böyüyür, üzərində büküşlər əmələ gəlir, piqmentasiya yaranır, cinsiyyət üzvü, prostat vəzi, toxum qovuqcuqları inkişaf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Androgenlərin təsirindən qasıq nahiyəsində, qoltuq altında. sifətdə, qarında, döşdə, ətraflarda tük əmələ gəlir. Androgenlərin təsirindən qırtlaq inkişaf edir, səs telləri qalınlaşır, səsin tembri azalır.</w:t>
      </w:r>
    </w:p>
    <w:p w:rsidR="00CD405D" w:rsidRPr="00924A58" w:rsidRDefault="00CD405D" w:rsidP="00CD405D">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678720" behindDoc="0" locked="0" layoutInCell="1" allowOverlap="1" wp14:anchorId="42E243C5" wp14:editId="7D4EB667">
            <wp:simplePos x="0" y="0"/>
            <wp:positionH relativeFrom="page">
              <wp:posOffset>2870200</wp:posOffset>
            </wp:positionH>
            <wp:positionV relativeFrom="paragraph">
              <wp:posOffset>114300</wp:posOffset>
            </wp:positionV>
            <wp:extent cx="1833245" cy="691515"/>
            <wp:effectExtent l="0" t="0" r="0" b="0"/>
            <wp:wrapTopAndBottom/>
            <wp:docPr id="33" name="image23.png" descr="метилтестосте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0" cstate="print"/>
                    <a:stretch>
                      <a:fillRect/>
                    </a:stretch>
                  </pic:blipFill>
                  <pic:spPr>
                    <a:xfrm>
                      <a:off x="0" y="0"/>
                      <a:ext cx="1833245" cy="691515"/>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Metiltestosteron</w:t>
      </w: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Qadın cinsiyyət hormonları (estrogenlər).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lastRenderedPageBreak/>
        <w:t>Qadın cinsiyyət hormonlarına estradiol, estriol, estron (follikulin) və progesteron aiddir. Yumurtalıqlarda əsas etibarilə, estrogenlərin ən aktiv nümayəndəsi olan estradiol sintez edilir. Estradiol, estron və estriolun fizioloji təsiri bir-birinə oxşardır, onlar bir-birindən yalnız fizioloji aktivliklərinə görə fərqlənirlər.</w: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862A4F" w:rsidP="00CD405D">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81792" behindDoc="1" locked="0" layoutInCell="1" allowOverlap="1" wp14:anchorId="4FB88574" wp14:editId="74E48CAD">
            <wp:simplePos x="0" y="0"/>
            <wp:positionH relativeFrom="page">
              <wp:posOffset>3700145</wp:posOffset>
            </wp:positionH>
            <wp:positionV relativeFrom="paragraph">
              <wp:posOffset>-3175</wp:posOffset>
            </wp:positionV>
            <wp:extent cx="1828800" cy="875665"/>
            <wp:effectExtent l="0" t="0" r="0" b="635"/>
            <wp:wrapNone/>
            <wp:docPr id="35" name="image24.png" descr="прогесте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31" cstate="print"/>
                    <a:stretch>
                      <a:fillRect/>
                    </a:stretch>
                  </pic:blipFill>
                  <pic:spPr>
                    <a:xfrm>
                      <a:off x="0" y="0"/>
                      <a:ext cx="1828800" cy="875665"/>
                    </a:xfrm>
                    <a:prstGeom prst="rect">
                      <a:avLst/>
                    </a:prstGeom>
                  </pic:spPr>
                </pic:pic>
              </a:graphicData>
            </a:graphic>
            <wp14:sizeRelH relativeFrom="margin">
              <wp14:pctWidth>0</wp14:pctWidth>
            </wp14:sizeRelH>
            <wp14:sizeRelV relativeFrom="margin">
              <wp14:pctHeight>0</wp14:pctHeight>
            </wp14:sizeRelV>
          </wp:anchor>
        </w:drawing>
      </w:r>
      <w:r w:rsidR="00CD405D" w:rsidRPr="00924A58">
        <w:rPr>
          <w:noProof/>
          <w:color w:val="000000" w:themeColor="text1"/>
          <w:position w:val="-3"/>
          <w:sz w:val="24"/>
          <w:szCs w:val="24"/>
          <w:lang w:val="ru-RU" w:eastAsia="ru-RU"/>
        </w:rPr>
        <w:drawing>
          <wp:inline distT="0" distB="0" distL="0" distR="0" wp14:anchorId="7EF5CB5F" wp14:editId="3687E589">
            <wp:extent cx="1664898" cy="1094922"/>
            <wp:effectExtent l="0" t="0" r="0" b="0"/>
            <wp:docPr id="39" name="image26.png" descr="https://www.booksite.ru/fulltext/1/001/009/001/2092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2" cstate="print"/>
                    <a:stretch>
                      <a:fillRect/>
                    </a:stretch>
                  </pic:blipFill>
                  <pic:spPr>
                    <a:xfrm>
                      <a:off x="0" y="0"/>
                      <a:ext cx="1668265" cy="1097136"/>
                    </a:xfrm>
                    <a:prstGeom prst="rect">
                      <a:avLst/>
                    </a:prstGeom>
                  </pic:spPr>
                </pic:pic>
              </a:graphicData>
            </a:graphic>
          </wp:inline>
        </w:drawing>
      </w:r>
      <w:r w:rsidR="00CD405D" w:rsidRPr="00924A58">
        <w:rPr>
          <w:color w:val="000000" w:themeColor="text1"/>
          <w:sz w:val="24"/>
          <w:szCs w:val="24"/>
        </w:rPr>
        <w:t xml:space="preserve">              </w:t>
      </w:r>
      <w:r w:rsidR="00CD405D" w:rsidRPr="00924A58">
        <w:rPr>
          <w:color w:val="000000" w:themeColor="text1"/>
          <w:spacing w:val="-22"/>
          <w:sz w:val="24"/>
          <w:szCs w:val="24"/>
        </w:rPr>
        <w:t xml:space="preserve"> </w:t>
      </w:r>
      <w:r w:rsidR="00CD405D" w:rsidRPr="00924A58">
        <w:rPr>
          <w:b/>
          <w:color w:val="000000" w:themeColor="text1"/>
          <w:sz w:val="24"/>
          <w:szCs w:val="24"/>
        </w:rPr>
        <w:t>Progesteron</w:t>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862A4F" w:rsidP="00CD405D">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679744" behindDoc="0" locked="0" layoutInCell="1" allowOverlap="1" wp14:anchorId="167D9383" wp14:editId="6A90BACA">
            <wp:simplePos x="0" y="0"/>
            <wp:positionH relativeFrom="page">
              <wp:posOffset>1198245</wp:posOffset>
            </wp:positionH>
            <wp:positionV relativeFrom="paragraph">
              <wp:posOffset>66675</wp:posOffset>
            </wp:positionV>
            <wp:extent cx="1345565" cy="676275"/>
            <wp:effectExtent l="0" t="0" r="6985" b="9525"/>
            <wp:wrapTopAndBottom/>
            <wp:docPr id="41" name="image27.png" descr="https://dic.academic.ru/pictures/wiki/files/50/220px-Estra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3" cstate="print"/>
                    <a:stretch>
                      <a:fillRect/>
                    </a:stretch>
                  </pic:blipFill>
                  <pic:spPr>
                    <a:xfrm>
                      <a:off x="0" y="0"/>
                      <a:ext cx="1345565" cy="676275"/>
                    </a:xfrm>
                    <a:prstGeom prst="rect">
                      <a:avLst/>
                    </a:prstGeom>
                  </pic:spPr>
                </pic:pic>
              </a:graphicData>
            </a:graphic>
            <wp14:sizeRelH relativeFrom="margin">
              <wp14:pctWidth>0</wp14:pctWidth>
            </wp14:sizeRelH>
            <wp14:sizeRelV relativeFrom="margin">
              <wp14:pctHeight>0</wp14:pctHeight>
            </wp14:sizeRelV>
          </wp:anchor>
        </w:drawing>
      </w:r>
      <w:r w:rsidRPr="00924A58">
        <w:rPr>
          <w:noProof/>
          <w:color w:val="000000" w:themeColor="text1"/>
          <w:lang w:val="ru-RU" w:eastAsia="ru-RU"/>
        </w:rPr>
        <w:drawing>
          <wp:anchor distT="0" distB="0" distL="0" distR="0" simplePos="0" relativeHeight="251680768" behindDoc="0" locked="0" layoutInCell="1" allowOverlap="1" wp14:anchorId="4D5ACC0C" wp14:editId="2F52BB15">
            <wp:simplePos x="0" y="0"/>
            <wp:positionH relativeFrom="page">
              <wp:posOffset>3381375</wp:posOffset>
            </wp:positionH>
            <wp:positionV relativeFrom="paragraph">
              <wp:posOffset>15636</wp:posOffset>
            </wp:positionV>
            <wp:extent cx="3242945" cy="874395"/>
            <wp:effectExtent l="0" t="0" r="0" b="1905"/>
            <wp:wrapNone/>
            <wp:docPr id="37" name="image25.png" descr="https://studbooks.net/imag_/14/14458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4" cstate="print"/>
                    <a:stretch>
                      <a:fillRect/>
                    </a:stretch>
                  </pic:blipFill>
                  <pic:spPr>
                    <a:xfrm>
                      <a:off x="0" y="0"/>
                      <a:ext cx="3242945" cy="874395"/>
                    </a:xfrm>
                    <a:prstGeom prst="rect">
                      <a:avLst/>
                    </a:prstGeom>
                  </pic:spPr>
                </pic:pic>
              </a:graphicData>
            </a:graphic>
            <wp14:sizeRelH relativeFrom="margin">
              <wp14:pctWidth>0</wp14:pctWidth>
            </wp14:sizeRelH>
            <wp14:sizeRelV relativeFrom="margin">
              <wp14:pctHeight>0</wp14:pctHeight>
            </wp14:sizeRelV>
          </wp:anchor>
        </w:drawing>
      </w:r>
    </w:p>
    <w:p w:rsidR="00CD405D" w:rsidRPr="00924A58" w:rsidRDefault="00CD405D" w:rsidP="00CD405D">
      <w:pPr>
        <w:pStyle w:val="a3"/>
        <w:spacing w:line="276" w:lineRule="auto"/>
        <w:ind w:left="-180" w:firstLine="630"/>
        <w:contextualSpacing/>
        <w:jc w:val="both"/>
        <w:rPr>
          <w:b/>
          <w:color w:val="000000" w:themeColor="text1"/>
        </w:rPr>
      </w:pPr>
    </w:p>
    <w:p w:rsidR="00CD405D" w:rsidRPr="00924A58" w:rsidRDefault="00CD405D" w:rsidP="00CD405D">
      <w:pPr>
        <w:spacing w:line="276" w:lineRule="auto"/>
        <w:ind w:left="-180" w:firstLine="630"/>
        <w:contextualSpacing/>
        <w:jc w:val="both"/>
        <w:rPr>
          <w:b/>
          <w:color w:val="000000" w:themeColor="text1"/>
          <w:sz w:val="24"/>
          <w:szCs w:val="24"/>
        </w:rPr>
      </w:pPr>
      <w:r w:rsidRPr="00924A58">
        <w:rPr>
          <w:b/>
          <w:color w:val="000000" w:themeColor="text1"/>
          <w:sz w:val="24"/>
          <w:szCs w:val="24"/>
        </w:rPr>
        <w:t>Estron</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Estradiol, estron və estriol qanın və limfanın tərkibində ya sərbəst halda, ya da zülallarda (xüsusən, albuminlərlə) kompleks birləşmə şəklində olurlar. Qanın hər 100 ml-də 1 qr-a qədər estrogen olur. Estrogenlərin inaktivləşməsi və parçalanması qaraciyərdə başlanır; burada estron sulfat turşusu ilə, estriol isə qlükuron turşusu ilə birləşir. Onlar orqanizmdən sidik və nəcislə xaric edilirlər. Estrogenlər təkcə yumurtalıqlarda deyil, eyni zamanda böyrəküstü vəzin qabıq maddəsində və ciftdə də əmələ gəlirlər. Kişi cinsiyyət vəzlərində də az miqdarda estrogenlər sintez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Estrogenlər qadın cinsiyyət üzvlərinin və ikincili cinsi əlamətlərin inkişafına yardım edirlər. Bədən səthindəki tüklərin və dərialtı piy təbəqəsinin yayılması estrogenlərin fəaliyyəti ilə əlaqədardır. Estrogenlər zülal, yağ və karbohidrat mübadiləsində iştirak edirlər. Bu hormonlar bədənə yeridildikdə, sidiklə ifraz olunan azotun və qeyri-üzvi fosfor birləşmələrinin miqdarı azalır.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Progesteronun (hestagenlər qrupuna aiddir) fizioloji təsiri dişi cinsdən olan məməlilərin orqanizminin hamiləliyə hazırlanmasından, döllənmə, hamiləlik, doğuş və laktasiyanın tənzimindən ibarətdir. Progesteron uşaqlığın yığılma qabiliyyətini və onun oksitosinə (hipofizin arxa payının hormonu) qarşı həssaslığını azaldır. Hamiləliyin saxlanmasında progesteronun böyük əhəmiyyəti vardır. Bu hormon mineral maddələr mübadiləsinə mineralokortikoidlər kimi təsir edir. Progesteron mərkəzi sinir sisteminin funksional vəziyyətində dəyişiklik törədir, böyük dozalarda isə narkotik təsir göstərir. O, qana daxil edildikdə dərhal kimyəvi çevrilmələrə məruz qalır. Onun çox hissəsi preqnandiola, preqnanolona və allopreqnana çevrilərək, qaraciyərdə qlükuron turşusu ilə birləşdikdən sonra sidik və nəcis vasitəsilə orqanizmdən xaric olur. Təbabət təcrübəsində təbii estrogenlərlə (follikulin, estradiol) birlikdə qadın cinsiyyət hormonlarının sintetik preparatları də geniş tətbiq olunur. Stilbenin sintetik analoqları – sinestrol, dietil- stilbestrol, dietil-stilbestrol-propionat, dimestrol, oktestrol hormonal aktivliyə malikdirlər.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Hormonal fon cinsi inkişafla yanaşı, orqanizmin bir çox sistemlərinə, maddələr mübadiləsinə, psixoemosional fona təsir edir. Əsas etibarilə qadınlar cinsi hormonların laborator müayinəsində aybaşıda baş vermiş hər hansı pozğunluq və ya hamiləliyin planlaşdırılması və yaxud yarımçıq hamiləliklər müşahidə edildikdə müraciət edirlər.</w:t>
      </w:r>
    </w:p>
    <w:p w:rsidR="0055437C" w:rsidRPr="0055437C" w:rsidRDefault="0055437C" w:rsidP="0055437C">
      <w:pPr>
        <w:pStyle w:val="a3"/>
        <w:spacing w:line="276" w:lineRule="auto"/>
        <w:ind w:left="-180" w:firstLine="630"/>
        <w:contextualSpacing/>
        <w:jc w:val="both"/>
        <w:rPr>
          <w:b/>
          <w:color w:val="000000" w:themeColor="text1"/>
        </w:rPr>
      </w:pPr>
      <w:r w:rsidRPr="0055437C">
        <w:rPr>
          <w:b/>
          <w:color w:val="000000" w:themeColor="text1"/>
        </w:rPr>
        <w:t xml:space="preserve">                     Hormon və antihormon preparatları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lastRenderedPageBreak/>
        <w:t>Hormon preparatları maddələr mübadiləsinə və orqanların funksiyalarına spesifik təsir göstərir. Hormon catışmazlığını aradan qaldırmaq üçün istifadə olunur.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Antihormon preparatları sintetik maddələr olub müvafiq hormon ifrazına tormozlayıcı təsir göstərir, yaxud hormonun təsirini zəiflədir. Bu preparatlar orqanizmdə hormon artıqlığı ilə əlaqədar olaraq baş verən xəstəliklərin müalicəsi ücün istifadə olunur.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                   Hipofizin ön payının hormon preparatları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Kortikotropin (Adrenokortikotrop hormon)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Təbii adrenokortikotrop hormonunun preparatıdır. Böyrəküstü vəzilərin qabıq maddəsinin ifrazına stimullaşdırıcı təsir göstərir.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Somatropin boy hormonudur. Boyu və bədən kütləslnl artırır, maddələr mübadiləsini (zülal və mineral) stimullaşdırır.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Xorion qonadotropini (Profazi, Preqnil)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Cinsiyyət vəzilərinin hipofunksiyasinda, cinsi infantilizm ilə müşayiət olunan hipofizar cırtdanlıqda istifadə olunur.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Menapauz qonadotropini (Urofollitropin)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Dölsüzlükdə (həm qadınlarda, həm kişilərdə) istifadə olunur.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Danazol - hipofizin qonadotrop hormonlarının (lüteinizəedici və follikulstimuləedici hormonların) ifrazına tormozlayıcı təsir göstərir.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 </w:t>
      </w:r>
      <w:r w:rsidRPr="00924A58">
        <w:rPr>
          <w:color w:val="000000" w:themeColor="text1"/>
        </w:rPr>
        <w:tab/>
        <w:t>Hipofizin orta payının hormon prepatları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Hal hazırda bir hormonu - intermedin məlumdur. Eyni adlı preparatı göz damcısı şəklində görməni yaxşılaşdırmaq ücün istifadə olunur.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Hipofizin arxa paynın hormon preparatları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İki hormon - oksitosin və vazopressin hasil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Oksitosin doguş zamanı uşaqlıq əzələsinin ritmik yığılmasını, doguşdan sonrakı dövrdə isə süd ifrazını gücləndirir.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Vazopressin qan damarlarının tonusunu artırmaqla arterial təzyiqi yüksəldir, böyrək borucuqlarında suyun reabsorbsiyasını güclendirir. Orqanizmdə vazopressin çatışmadıqda sidik ifrazı kəskin artır (gün ərzində 10 -20 litrə qədər), güclü əzələ zəifliyi əmələ gəlir, xəstə arıqlayır. Bu xəstəlik şəkərsiz diabet adlanır.</w:t>
      </w:r>
    </w:p>
    <w:p w:rsidR="0055437C" w:rsidRPr="00924A58" w:rsidRDefault="0055437C" w:rsidP="00862A4F">
      <w:pPr>
        <w:pStyle w:val="a3"/>
        <w:spacing w:line="276" w:lineRule="auto"/>
        <w:ind w:left="-180" w:firstLine="630"/>
        <w:contextualSpacing/>
        <w:jc w:val="both"/>
        <w:rPr>
          <w:color w:val="000000" w:themeColor="text1"/>
        </w:rPr>
      </w:pPr>
      <w:r w:rsidRPr="00924A58">
        <w:rPr>
          <w:color w:val="000000" w:themeColor="text1"/>
        </w:rPr>
        <w:t>Hipofizin arxa payının hormon preparatlarına oksitosin və desmopressin aiddir.</w:t>
      </w:r>
    </w:p>
    <w:p w:rsidR="0055437C" w:rsidRPr="00862A4F" w:rsidRDefault="0055437C" w:rsidP="0055437C">
      <w:pPr>
        <w:pStyle w:val="a3"/>
        <w:spacing w:line="276" w:lineRule="auto"/>
        <w:ind w:left="-180" w:firstLine="630"/>
        <w:contextualSpacing/>
        <w:jc w:val="both"/>
        <w:rPr>
          <w:b/>
          <w:color w:val="000000" w:themeColor="text1"/>
        </w:rPr>
      </w:pPr>
      <w:r w:rsidRPr="00924A58">
        <w:rPr>
          <w:color w:val="000000" w:themeColor="text1"/>
        </w:rPr>
        <w:t xml:space="preserve">               </w:t>
      </w:r>
      <w:r w:rsidRPr="00862A4F">
        <w:rPr>
          <w:b/>
          <w:color w:val="000000" w:themeColor="text1"/>
        </w:rPr>
        <w:t xml:space="preserve"> Qalxanabəzər vəzinin hormon preparatları və antitireod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Qalxanabənzənzər vəzidə üç hormon - tiroksin, triyodtrionin və kalsitonin ifraz edilir. Birinci iki hormon zülal, karbohidrat və yağ mübadiləsini, orqanizmin boy artımını və inkişafını tənzimləyir. Kalsitonin isə kalsium mübadiləsinə təsir göstərir. Onun təsrindən sümükləşmə prosesi sürətlənir, qanda olan kalsium duzlarının sümük toxuması üzərinə çökməsi, qanda kalsiumun miqdarının azalması (hipokalsiemiya) baş verir.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Qalxanabəzər vəzinin anadangəlmə hipofunksiyası (hipotireoz) kretinzm, yetkinlik dövründə baş verən hipofunksiyası isə miksödema (selikli ödem) xəstəliklərinin inkişaf etməsinə səbəb olur. Qalxanabənzər vəzinin hiperfunksiyası (hipertireoz) Bazedov xəstəliyinin (toksiki diffuz zob) və hipertrireozun ağır klinik forması olan trieotoksokozun inkişaf etməsinə səbəb olur. Qalxanabənzər vəzinin hipofunksiyasında əvəzedici dərman  preparatlardan, hiperfunksiyasında isə qalxanabənzər vəzi hormonlarının antoqonistlərindən - antitreoid maddələrdən istifadə edilir.</w:t>
      </w:r>
    </w:p>
    <w:p w:rsidR="0055437C" w:rsidRPr="00862A4F" w:rsidRDefault="0055437C" w:rsidP="0055437C">
      <w:pPr>
        <w:pStyle w:val="a3"/>
        <w:spacing w:line="276" w:lineRule="auto"/>
        <w:ind w:left="-180" w:firstLine="630"/>
        <w:contextualSpacing/>
        <w:jc w:val="both"/>
        <w:rPr>
          <w:b/>
          <w:color w:val="000000" w:themeColor="text1"/>
        </w:rPr>
      </w:pPr>
      <w:r w:rsidRPr="00924A58">
        <w:rPr>
          <w:color w:val="000000" w:themeColor="text1"/>
        </w:rPr>
        <w:t xml:space="preserve">          </w:t>
      </w:r>
      <w:r w:rsidRPr="00862A4F">
        <w:rPr>
          <w:b/>
          <w:color w:val="000000" w:themeColor="text1"/>
        </w:rPr>
        <w:t>Qalxanabənzər vəzinin hipofunksiyası zamanı istifadə edilən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Liotironin,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Levotiroksin-natrium,</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lastRenderedPageBreak/>
        <w:t>Kalium-yodid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Qalxanabənzər vəzinin hiperfunksiyası zamanı istifadə olunan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Kalıum-yodid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Tiamazol (Merkazolil,Metizol)</w:t>
      </w:r>
    </w:p>
    <w:p w:rsidR="0055437C" w:rsidRPr="00862A4F" w:rsidRDefault="0055437C" w:rsidP="0055437C">
      <w:pPr>
        <w:pStyle w:val="a3"/>
        <w:spacing w:line="276" w:lineRule="auto"/>
        <w:ind w:left="-180" w:firstLine="630"/>
        <w:contextualSpacing/>
        <w:jc w:val="both"/>
        <w:rPr>
          <w:b/>
          <w:color w:val="000000" w:themeColor="text1"/>
        </w:rPr>
      </w:pPr>
      <w:r w:rsidRPr="00924A58">
        <w:rPr>
          <w:color w:val="000000" w:themeColor="text1"/>
        </w:rPr>
        <w:t xml:space="preserve">    </w:t>
      </w:r>
      <w:r w:rsidRPr="00924A58">
        <w:rPr>
          <w:color w:val="000000" w:themeColor="text1"/>
        </w:rPr>
        <w:tab/>
        <w:t xml:space="preserve"> </w:t>
      </w:r>
      <w:r w:rsidRPr="00862A4F">
        <w:rPr>
          <w:b/>
          <w:color w:val="000000" w:themeColor="text1"/>
        </w:rPr>
        <w:t>Qalxanabənzər ətraf vəzilərinin hormon preparatı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Qalxanabənzər ətraf vəzilərinin hormonu - parathormon kalsium və fosfor mübadiləsini tənzimləyir. Parathormon qalxanabənzər  vəzinin kalsitonin hormonunun əksinə təsir göstərir. Bu vəzilərin hipofunksiyası zamanı kalsitonindən və onun analoqlarından - miakalsik, kalsitrin və s.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Hiperparatrioz zamanı ən səmərəli müalicə cərrahi müdaxilədən ibarətdir.</w:t>
      </w:r>
    </w:p>
    <w:p w:rsidR="0055437C" w:rsidRPr="00924A58" w:rsidRDefault="00372490" w:rsidP="00372490">
      <w:pPr>
        <w:pStyle w:val="a3"/>
        <w:spacing w:line="276" w:lineRule="auto"/>
        <w:ind w:left="-180" w:firstLine="630"/>
        <w:contextualSpacing/>
        <w:jc w:val="both"/>
        <w:rPr>
          <w:color w:val="000000" w:themeColor="text1"/>
        </w:rPr>
      </w:pPr>
      <w:r>
        <w:rPr>
          <w:color w:val="000000" w:themeColor="text1"/>
        </w:rPr>
        <w:t xml:space="preserve">  </w:t>
      </w:r>
      <w:r w:rsidR="0055437C" w:rsidRPr="00924A58">
        <w:rPr>
          <w:color w:val="000000" w:themeColor="text1"/>
        </w:rPr>
        <w:t xml:space="preserve">   Mədəaltı vəzinin hormon preparatları və sintetik hipoqlikemik maddələr.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Orqanizmdə insulin catışmazlığı - mütləq (beta hüceyrələrin üzvi catışmazlığı) və nisbi ola bilər (yaşlı və tosqun adamlarda yaşla və tosqunluqla əlaqədar beta hüceyrələrin funksional catışmazlığı) Buna uyğun olaraq şəkərli diabetin iki tipini fərqləndirirlər: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1-ci tip şəkərli diabet (mütləq insulin catışmazlığı)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2-ci tip şəkərli diabet (nisbi insulin catışmazlığı)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1-ci tip şəkərli diabeti insulindən asılı, 2-ci tipi isə insulindən asılı olmayan diabet də adlandırırlar.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İnsulin preparatlarını əsasən onların təsir müddətlərinə görə təsnif edirlər. Bu parametrə görə insulin preparatları 4 qrupa bölünür:</w:t>
      </w:r>
    </w:p>
    <w:p w:rsidR="0055437C" w:rsidRPr="00924A58" w:rsidRDefault="0055437C" w:rsidP="0055437C">
      <w:pPr>
        <w:pStyle w:val="a3"/>
        <w:tabs>
          <w:tab w:val="left" w:pos="450"/>
          <w:tab w:val="left" w:pos="540"/>
          <w:tab w:val="left" w:pos="810"/>
        </w:tabs>
        <w:spacing w:line="276" w:lineRule="auto"/>
        <w:ind w:left="-180" w:firstLine="630"/>
        <w:contextualSpacing/>
        <w:jc w:val="both"/>
        <w:rPr>
          <w:color w:val="000000" w:themeColor="text1"/>
        </w:rPr>
      </w:pPr>
      <w:r w:rsidRPr="00924A58">
        <w:rPr>
          <w:color w:val="000000" w:themeColor="text1"/>
        </w:rPr>
        <w:tab/>
      </w:r>
      <w:r w:rsidRPr="00924A58">
        <w:rPr>
          <w:color w:val="000000" w:themeColor="text1"/>
        </w:rPr>
        <w:tab/>
        <w:t>1.</w:t>
      </w:r>
      <w:r w:rsidRPr="00924A58">
        <w:rPr>
          <w:color w:val="000000" w:themeColor="text1"/>
        </w:rPr>
        <w:tab/>
        <w:t xml:space="preserve">Qısamüddətli təsirə malik insulin preparatlarının bəzi nümayəndələri </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Aktrapid HM (insan insulini)</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Dərman forması - inyeksiya ücün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Aktrapid HM Penfill (insan insulini) - inyeksiya üçün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Aktrapid MS (inyeksiya ücün neytral insulin) inyeksiya üçün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İnsuman Rapid (insan insulini) inyeksiya üçün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Novo Rapid Penfill (insulin aspart) inyeksiya üçün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İnsulin Maksirapid Bo - C (inyeksiya üçün neytral insulin) inyeksiya ücün məhlul</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Humulin R (humulin requlyar) inyeksiya ücün məhlul</w:t>
      </w:r>
    </w:p>
    <w:p w:rsidR="0055437C" w:rsidRPr="00924A58" w:rsidRDefault="0055437C" w:rsidP="0055437C">
      <w:pPr>
        <w:pStyle w:val="a3"/>
        <w:tabs>
          <w:tab w:val="left" w:pos="450"/>
          <w:tab w:val="left" w:pos="540"/>
          <w:tab w:val="left" w:pos="810"/>
        </w:tabs>
        <w:spacing w:line="276" w:lineRule="auto"/>
        <w:ind w:left="-180" w:firstLine="630"/>
        <w:contextualSpacing/>
        <w:jc w:val="both"/>
        <w:rPr>
          <w:color w:val="000000" w:themeColor="text1"/>
        </w:rPr>
      </w:pPr>
      <w:r w:rsidRPr="00924A58">
        <w:rPr>
          <w:color w:val="000000" w:themeColor="text1"/>
        </w:rPr>
        <w:tab/>
      </w:r>
      <w:r w:rsidRPr="00924A58">
        <w:rPr>
          <w:color w:val="000000" w:themeColor="text1"/>
        </w:rPr>
        <w:tab/>
        <w:t>2.</w:t>
      </w:r>
      <w:r w:rsidRPr="00924A58">
        <w:rPr>
          <w:color w:val="000000" w:themeColor="text1"/>
        </w:rPr>
        <w:tab/>
        <w:t>Orta müddətli təsirə malik insulin preparatları</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İzofan İnsulin HM(insan insulini) inyeksiya ücün suspenziya</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Humulin Lente (insan insulini)</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İnyeksiya ücün suspenziya</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İletin NPH (donuz insulini)</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İnyeksiya üçün suspenziya</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İnsulin -Semilonq SMK</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İnyeksiya ücün suspenziya</w:t>
      </w:r>
    </w:p>
    <w:p w:rsidR="0055437C" w:rsidRPr="00924A58" w:rsidRDefault="0055437C" w:rsidP="0055437C">
      <w:pPr>
        <w:pStyle w:val="a3"/>
        <w:tabs>
          <w:tab w:val="left" w:pos="540"/>
          <w:tab w:val="left" w:pos="810"/>
        </w:tabs>
        <w:spacing w:line="276" w:lineRule="auto"/>
        <w:ind w:left="-180" w:firstLine="630"/>
        <w:contextualSpacing/>
        <w:jc w:val="both"/>
        <w:rPr>
          <w:color w:val="000000" w:themeColor="text1"/>
        </w:rPr>
      </w:pPr>
      <w:r w:rsidRPr="00924A58">
        <w:rPr>
          <w:color w:val="000000" w:themeColor="text1"/>
        </w:rPr>
        <w:tab/>
      </w:r>
      <w:r w:rsidRPr="00924A58">
        <w:rPr>
          <w:color w:val="000000" w:themeColor="text1"/>
        </w:rPr>
        <w:tab/>
        <w:t>3.</w:t>
      </w:r>
      <w:r w:rsidRPr="00924A58">
        <w:rPr>
          <w:color w:val="000000" w:themeColor="text1"/>
        </w:rPr>
        <w:tab/>
        <w:t>Uzunmüddətli təsirə malik insulin preparatları</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Monotard HM (insulin -sink suspenziya)</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Ultratard HM (kristal insulin sink suspenziyası)</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Monotard MS (insulin - sink suspenziya)</w:t>
      </w:r>
    </w:p>
    <w:p w:rsidR="0055437C" w:rsidRPr="00924A58" w:rsidRDefault="0055437C" w:rsidP="0055437C">
      <w:pPr>
        <w:pStyle w:val="a3"/>
        <w:tabs>
          <w:tab w:val="left" w:pos="90"/>
          <w:tab w:val="left" w:pos="810"/>
        </w:tabs>
        <w:spacing w:line="276" w:lineRule="auto"/>
        <w:ind w:left="-180" w:firstLine="630"/>
        <w:contextualSpacing/>
        <w:jc w:val="both"/>
        <w:rPr>
          <w:color w:val="000000" w:themeColor="text1"/>
        </w:rPr>
      </w:pPr>
      <w:r w:rsidRPr="00924A58">
        <w:rPr>
          <w:color w:val="000000" w:themeColor="text1"/>
        </w:rPr>
        <w:t>İletin Ultralente (insan insulini)</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  2 - ci tip şəkərli diabetdə sintetik hipoqlikemik preparatlardan geniş istifadə edilir. Bunlar kimyəvi quruluşlarına göre 2 əsas qrupa bölünürlər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w:t>
      </w:r>
      <w:r w:rsidRPr="00924A58">
        <w:rPr>
          <w:color w:val="000000" w:themeColor="text1"/>
        </w:rPr>
        <w:tab/>
        <w:t xml:space="preserve">Sulfanilkarbamid törəmələri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lastRenderedPageBreak/>
        <w:t xml:space="preserve">1-ci nəsil preparatlar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Tolbutamid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Karbutamid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Xlorpropamid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2-ci nəsil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Qlibenklamid (Maninil)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Qlipizid (Minidiab)</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Qlikvidon (Qlurenorm)</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w:t>
      </w:r>
      <w:r w:rsidRPr="00924A58">
        <w:rPr>
          <w:color w:val="000000" w:themeColor="text1"/>
        </w:rPr>
        <w:tab/>
        <w:t>Biquanid törəmələri - Metformin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Böyrəküstü vəzilərin qabıq maddəsinin hormon preparatları və onların sintetik əvəzediciləri</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Funksiyalarına göre onlar şərti olaraq 2 qrupa bölünür: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Mineralokortikoidlər (mineralokortikosteroidlər)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Aldosteron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Dezoksikortikosteron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Qlükokortikoidlər (qlükokortikosteroidlər)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Kortizol (Hidrokortizon)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Kortizon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Orqanimdə mineralokortikoidlərin çatışmaması Addison xəstəliyinin inkişaf etməsinə səbəb olur. Bu zaman orqanizm çoxlu miqdarda natrium ionları və su itirir, qanda kalium ionlarının miqdarı isə əksinə yüksəlir. Nəticədə orqanizm susuzlaşır, arterial, təzyiq aşagı düşür, kəskin əzələ zəifliyi (adinamiya) baş verir, üreyin və sinir sisteminin fəaliyyəti pozulur. Dəri tunc rəng aldığı üçün Addison xəstəliyi tunc xəstəliyi də adlandırılır. Xəstəliyin müalicəsində dezoksikortondan və fludrokortizon -asetatdan istifadə edilir (qlükokortikoidlərlə kombinəedilmiş şəkildə).</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Tibbi təcrübədə dərman maddəsi kimi qlükokortikoidlərin aşağıdakı preparatlarından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Təbii qlükokortikoidlərin analoqları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Kortizon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Hidrokortizon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Təbii qlükokortikoidlərin sintetik əvəzediciləri</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Prednizolon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Prednizon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Metilprednizolon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Dekzametazon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Triamsinolon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3.</w:t>
      </w:r>
      <w:r w:rsidRPr="00924A58">
        <w:rPr>
          <w:color w:val="000000" w:themeColor="text1"/>
        </w:rPr>
        <w:tab/>
        <w:t>Yerli təsirindən istifadə olunan qlükokortikoid preparatları (məlhəm və krem şəklində)</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Betametazon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Mometazon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Fluosinalon-asetonid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Flumetazon-pivalat</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Metilprednizolon-aseponat</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4.</w:t>
      </w:r>
      <w:r w:rsidRPr="00924A58">
        <w:rPr>
          <w:color w:val="000000" w:themeColor="text1"/>
        </w:rPr>
        <w:tab/>
        <w:t>Qlükokortikoidlərin inhalyasion dərman preparatları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Beklometazon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Budesonid və s.</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Qadın cinsiyyət hormonlarının preparatları</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Qadın cinsiyyət hormonları yumurtalıqlarda hasil edilir. Bunlar estrogen və gestagen hormonlara </w:t>
      </w:r>
      <w:r w:rsidRPr="00924A58">
        <w:rPr>
          <w:color w:val="000000" w:themeColor="text1"/>
        </w:rPr>
        <w:lastRenderedPageBreak/>
        <w:t>bölünür. Tibbi təcrübədə həm estrogen, həm də gestagen hormon preparatlarından, onların sintetik əvəzedicilərindən və antaqonistlərinin preparatlarından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        Estrogen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w:t>
      </w:r>
      <w:r w:rsidRPr="00924A58">
        <w:rPr>
          <w:color w:val="000000" w:themeColor="text1"/>
        </w:rPr>
        <w:tab/>
        <w:t xml:space="preserve">Steroid quruluşlu estrogen preparatlar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Estradiol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Estradiol-valeriat</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Etinilestradiol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Estriol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Estron və s.</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w:t>
      </w:r>
      <w:r w:rsidRPr="00924A58">
        <w:rPr>
          <w:color w:val="000000" w:themeColor="text1"/>
        </w:rPr>
        <w:tab/>
        <w:t>Qeyri - steroud quruluşlu estrogen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Heksestrol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Dietilstilbestrol və s.</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Antiesterogen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Klomifen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Tamoksifen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Estrogen preparatlarından əvəzedici müalicə vasitəsi kimi müvafiq hormon çatışmazlığı və onunla əlaqədar baş verən pozğunluqlar zamanı (cinsiyyət orqanlarının və ikincili cinsi əlamətlərin zəif inkişafı, menstruasiyanın gecikməsi və s.)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Estrogen preparatlar prostat vəzinin xərçəng xəstəliyində də müalicəvi təsir göstərirlər.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Antiesterogen preparatlar dölsüzlükdə (qadın və kişi), süd vəzilərinin xərçəngində, disfunksional uşaqlıq qanaxmalarında, kişilərdə androgen (Kişi cinsiyyət hormonları) catışmazlığında, yeniyetmə oglanlarda cinsi və fiziki inkişafın geri qalması hallarında istifadə olunur.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Gestagen preparatlar və onların analoqları </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w:t>
      </w:r>
      <w:r w:rsidRPr="00924A58">
        <w:rPr>
          <w:color w:val="000000" w:themeColor="text1"/>
        </w:rPr>
        <w:tab/>
        <w:t>Birinci nəsil gestagenlər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Progesteron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b)</w:t>
      </w:r>
      <w:r w:rsidRPr="00924A58">
        <w:rPr>
          <w:color w:val="000000" w:themeColor="text1"/>
        </w:rPr>
        <w:tab/>
        <w:t>İkinci nəsil gestagenlər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Allilestrenol</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Noretisteron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Hidtoksiprogesteron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Etisteron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Klimaks zamanı və cərrahi müdaxilə nəticəsində yumurtalıqlar çıxarıldıqda gestogen preparatlardan əvəzedici müalicə vasitəsi kimi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Kişi cinsiyyət hormonlarılarının preparatları və antiandrogen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Kişi cinsiyyət vəzilərinin hormonları (androgenlər) cinsiyyət vəzilərində sintez edilir. Androgenlərin əsas nümayəndəsi testosterondur. Onun təsiri ilə zülal sintezi güclənir (anabolik təsir).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Dərman preparatı kimi tibbi təcrübədə testosteronun sintetik analoqları olan androgen preparatlardan - testosteronun sintetik analoqları olan androgen preparatlardan - testosteron -propionat, testenat, metiltestosteron, sustanon - 250 və ya omnadren - 250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Androgen preparatlar cinsiyyət vəzilərinin hipofunksiyasında, qadınlarda süd vəzilərinin xərçəngində istifadə edilir.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 xml:space="preserve">     Antiandrogen preparatlar</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Flutamid</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Siproteron</w:t>
      </w:r>
    </w:p>
    <w:p w:rsidR="0055437C" w:rsidRPr="00924A58" w:rsidRDefault="0055437C" w:rsidP="0055437C">
      <w:pPr>
        <w:pStyle w:val="a3"/>
        <w:spacing w:line="276" w:lineRule="auto"/>
        <w:ind w:left="-180" w:firstLine="630"/>
        <w:contextualSpacing/>
        <w:jc w:val="both"/>
        <w:rPr>
          <w:color w:val="000000" w:themeColor="text1"/>
        </w:rPr>
      </w:pPr>
      <w:r w:rsidRPr="00924A58">
        <w:rPr>
          <w:color w:val="000000" w:themeColor="text1"/>
        </w:rPr>
        <w:t>Finasterid</w:t>
      </w:r>
    </w:p>
    <w:p w:rsidR="00862A4F" w:rsidRDefault="0055437C" w:rsidP="00862A4F">
      <w:pPr>
        <w:pStyle w:val="a3"/>
        <w:spacing w:line="276" w:lineRule="auto"/>
        <w:ind w:left="-180" w:firstLine="630"/>
        <w:contextualSpacing/>
        <w:jc w:val="both"/>
        <w:rPr>
          <w:color w:val="000000" w:themeColor="text1"/>
        </w:rPr>
      </w:pPr>
      <w:r w:rsidRPr="00924A58">
        <w:rPr>
          <w:color w:val="000000" w:themeColor="text1"/>
        </w:rPr>
        <w:t xml:space="preserve"> </w:t>
      </w:r>
      <w:r w:rsidRPr="00924A58">
        <w:rPr>
          <w:color w:val="000000" w:themeColor="text1"/>
        </w:rPr>
        <w:tab/>
        <w:t>Antiandrogen preparatlardan əsasən prostat vəzinin xərçəngində istifadə edilir.</w:t>
      </w:r>
    </w:p>
    <w:p w:rsidR="000C5DF8" w:rsidRPr="00862A4F" w:rsidRDefault="000C5DF8" w:rsidP="00862A4F">
      <w:pPr>
        <w:pStyle w:val="a3"/>
        <w:spacing w:line="276" w:lineRule="auto"/>
        <w:ind w:left="-180" w:firstLine="630"/>
        <w:contextualSpacing/>
        <w:jc w:val="both"/>
        <w:rPr>
          <w:color w:val="000000" w:themeColor="text1"/>
        </w:rPr>
      </w:pPr>
      <w:r>
        <w:rPr>
          <w:b/>
          <w:color w:val="000000" w:themeColor="text1"/>
          <w:w w:val="105"/>
        </w:rPr>
        <w:lastRenderedPageBreak/>
        <w:t xml:space="preserve">Mövzu 10. </w:t>
      </w:r>
      <w:r w:rsidRPr="00EB0650">
        <w:rPr>
          <w:b/>
          <w:color w:val="000000" w:themeColor="text1"/>
          <w:w w:val="105"/>
        </w:rPr>
        <w:t>Böyrə</w:t>
      </w:r>
      <w:r>
        <w:rPr>
          <w:b/>
          <w:color w:val="000000" w:themeColor="text1"/>
          <w:w w:val="105"/>
        </w:rPr>
        <w:t>klə</w:t>
      </w:r>
      <w:r w:rsidRPr="00EB0650">
        <w:rPr>
          <w:b/>
          <w:color w:val="000000" w:themeColor="text1"/>
          <w:w w:val="105"/>
        </w:rPr>
        <w:t>rin</w:t>
      </w:r>
      <w:r w:rsidRPr="00EB0650">
        <w:rPr>
          <w:b/>
          <w:color w:val="000000" w:themeColor="text1"/>
          <w:spacing w:val="44"/>
          <w:w w:val="105"/>
        </w:rPr>
        <w:t xml:space="preserve"> </w:t>
      </w:r>
      <w:r w:rsidRPr="00EB0650">
        <w:rPr>
          <w:b/>
          <w:color w:val="000000" w:themeColor="text1"/>
          <w:spacing w:val="-2"/>
          <w:w w:val="105"/>
        </w:rPr>
        <w:t>biokimyası</w:t>
      </w:r>
      <w:r>
        <w:rPr>
          <w:b/>
          <w:color w:val="000000" w:themeColor="text1"/>
          <w:spacing w:val="-2"/>
          <w:w w:val="105"/>
        </w:rPr>
        <w:t>.</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Böyrəklərin əsas</w:t>
      </w:r>
      <w:r w:rsidRPr="00924A58">
        <w:rPr>
          <w:color w:val="000000" w:themeColor="text1"/>
          <w:spacing w:val="40"/>
        </w:rPr>
        <w:t xml:space="preserve"> </w:t>
      </w:r>
      <w:r w:rsidRPr="00924A58">
        <w:rPr>
          <w:color w:val="000000" w:themeColor="text1"/>
        </w:rPr>
        <w:t>funksiyalarına sidik əmələ gətirmək, azotlu maddələr mübadiləsinin son məhsullarını orqanizmdən kənar etmək, bioloji mayelərdə su- elektrolit balansı və turşu-qələvi müvazinətinin təmini (requlqator-homeostatix funksiya), arterial qan</w:t>
      </w:r>
      <w:r w:rsidRPr="00924A58">
        <w:rPr>
          <w:color w:val="000000" w:themeColor="text1"/>
          <w:spacing w:val="-2"/>
        </w:rPr>
        <w:t xml:space="preserve"> </w:t>
      </w:r>
      <w:r w:rsidRPr="00924A58">
        <w:rPr>
          <w:color w:val="000000" w:themeColor="text1"/>
        </w:rPr>
        <w:t>təzyiqinin sabit səviyyədə saxlanılması</w:t>
      </w:r>
      <w:r w:rsidRPr="00924A58">
        <w:rPr>
          <w:color w:val="000000" w:themeColor="text1"/>
          <w:spacing w:val="32"/>
        </w:rPr>
        <w:t xml:space="preserve"> </w:t>
      </w:r>
      <w:r w:rsidRPr="00924A58">
        <w:rPr>
          <w:color w:val="000000" w:themeColor="text1"/>
        </w:rPr>
        <w:t>daxildir.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Böyrəklərdə sidiyin əmələ gəlməsi netronların funksiyası ilə əlaqədardır. Nefronların sidikyradıcı funksiyası ultrafiltrasiya-reabsorsiya nəzəriyyəsi ilə izah edilir. Bu nəzəriyyəyə görə nefronların funksiyası 3 prosesdən – yumaqcıqlarda baş verən filtrasiyadan, böyrək borucuqlarındakı reabsorbsiya və sekresiyadan ibarətdir.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Orta bədən kütləsinə malik olan insanın böyrəklərində</w:t>
      </w:r>
      <w:r w:rsidRPr="00924A58">
        <w:rPr>
          <w:color w:val="000000" w:themeColor="text1"/>
        </w:rPr>
        <w:tab/>
        <w:t xml:space="preserve"> normal halda 1 dəqiqə ərzində 120-125 ml sidik əmələ gəlir, gündəlik əmələ gələn ilk sidiyin həcmi isə 170-180 litrə bərabər olur.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Sidiyin ümumi xassələri. Orta yaşlı sağlam insan gündə orta hesabla 1500 ml (1000-2000 ml) sidik ifraz edir. İfraz edilən sidiyin həcmi şəraitdən asılıdır. İnsan içdiyi suyun 50% - 80%- ə qədərini sidiklə ifraz edə bilər. Suyun qalan hissəsi isə tər vəziləri, tənəffüs sistemi və həzm traxtı vasitəsilə orqanizmdən xaric edilir. Diurezin (sidik ifrazının) artması (poliutiya) su və sulu qida maddələrinin qəbulu ilə əlaqədar ola bilər. Böyrək xəstəlikləri, şəkərli və şəkərsiz diabet diurezin artması ilə müşayiət edilir. Şəkərli diabet xəstəliyi zamanı 1 gün ərzində ifraz edilən sidiyin həcmi 5-6 litrə, şəkərsiz diabet zamanı isə 15-20 litrə çata bilər.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Qızdırma zamanı bədən temperaturunun artmağa başladığı dövrdə diurez artır, sonra isə normal və hətta normadan az olur.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Sidik ifrazının azalması oliqouriya adlanır. Buna içilən suyun həcminin azlığı, qusma, orqanizmin ishal və şiddətli tərləmə ilə əlaqədar çoxlu su itirməsi, kəskin nefrit xəstəliyi və digər patoloji proseslar səbəb ola bilər. Kəskin diffuz qlomerulonefrit, civə, arsen və qurğuşun duzları ilə zəhərlənmələr, sidik yollarının daşla tutulması (sidikdaşı xəstəliyi) zamanı sidik ifrazı dayana bilər, bu, anuriya adlanır. Normal halda gündüz saatlarında ifraz edilən sidiyin həcmi gecə saatlarındakına nisbətən 3-4 dəfə artıq olur. Qan dövranının xronik çfltışmazlığı, sidik ifrazı sisteminin bəzi xəstəlikləri gecə ifraz edilən sidiyin həcminin artması ilə müşayiət edilir. Buna nikturiya deyilir. Sidik kisəsinin və sidik kanalının iltihabi xəstəlikləri zamanı tez-tez az miqdarda sidik ifraz edilir. Bu, pollaxiuriya adlanır.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Sidiyin rəngi samanı-sarı rəngdən tünd sarı rəngə qədər dəyişir. Bu, sidiyin tərkibindəki uroxrom, uroeritrin, urozein, urobilin və digər piqment maddələrinin miqdarından asılıdır; samanı-sarı rəngli sidiyin xüsusi çəkisi az, tünd kəhrəba rəngli sidiyin xüsusi çəkisi isə çox olur. Hematuriya (sidiklə qan ifrazı) və hemoqlobinuriya zamanı sidik qırmızı rəngli ola bilər. Tərkibində urobilin və ya bilirubinin miqdarı çox olan sidik isə yaşıl və ya qonur-qırmızı rəngə boyanır. Alxaptonuriya xəstəliyi olan insanın sidiyi ifraz edildiyi anda normal rəngdə olsa da, sonradan tərkibindəki homogentizin turşusunun alxaptona çevrilmasi nəticəsində qara rəngə boyanır.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Sidiyin bulanıqlığı. Təzə ifraz edllən sidik şəffaf olur. Sidik-cinsiyyət orqanlarının iltihabı xəstəliyi zamanı sidiyin tərkibinə zədələnmiş leykositlər (irin hüceyrələri), bakteriyalar və epitel hüceyrələri qarışır. Belə hallarda sidik tutqunlaşır. Sidikdə zülal ifraz edilməsi və sidiyin tarkibində urat, fosfat, oksalat və karbonat duzlarının həddindən artıq olması da onun şəffaflığını azalda bilir. Urat, fosfat və oksalat duzlarının həllolma qabiliyyəti zəif olduğundan, asanlıqla çöküntü əmələ gətirirlar. Belə çöküntülər qızdırıldıqda və ya sidiyə turşu əlavə edildikdə yenidən həll olur.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 xml:space="preserve">Normal sidiyin xüsusi çəkisi (nisbi sıxlığı) 1,008-1,030 (orta hesabla 1,018) arasında tərəddüd edir. Gündəlik sidiyi buxarlandırdıqda 50-80 q quru qalıq alınır. Sidiyin xüsusi çakisi qan plazması ultrafiltratının (ilk sidiyin) xüsusi çəkisinə (1,010-1,012) bərabər olması izostenuriya adlanır. Bəzi </w:t>
      </w:r>
      <w:r w:rsidRPr="00924A58">
        <w:rPr>
          <w:color w:val="000000" w:themeColor="text1"/>
        </w:rPr>
        <w:lastRenderedPageBreak/>
        <w:t>böyrək xəstəlikləri (xronik pielonefrit, qlomerulonefritin başlanğıc mərhələsi, birincili və ikincili böyrək büzüşməsi) və şəkərsiz diabet xəstəliyi xüsusi çəkisi 1,010-dən aşağı olan sidik ifrazı ilə müşayiət edilir. Buna hipostenuriya deyilir. Sidiyin xüsusi çəkisinin yüksək (1,025 və daha artıq) olmasına isə hiperstenuriya adı verilmişdir. Kəskin qlomerulonefrit xəstəliyi zamanı hiperstenuriya oliqouriya ilə, şəkərli diabet zamanı isə poliuriya ilə müşayiət edilir.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Sidiyin reaksiyası qarışıq qidalanma şəraitində turş və ya zəif turş olur və pH-ı 5,3-6,5 arasında tərəddüd edir. İnsanın qida rasionunda ətli ərzaq məhsulları üstünlük təşkil etdikdə sidiyin turşuluğu artır. Bitki mənşəli ərzaq məhsullarının qəbulu isə sidiyin reaksiyasının zəif qələvi xarakterli olması ilə nəticələnir.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Sidiyin kimyəvi tərkibində üzvi və qeyri-üzvi maddələr vardır. Normal sidiyin əsas üzvi maddələrinə karbamid, aminturşular, sidik turşusu, hippur turşusu, kreatinin, qoşa sulfat və qlükuron turşuları və s. aiddir. Patoloji proseslar zamanı bu maddələrin qatılığı arta və ya azala bilər.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Karbamid (sidik cövhəri). . Orta bədən kütləsinə malik olan insan adi qarışıq qidalanma şəraitində sidikə gündə 25-30 q karbamid ifraz edir. Karbamid sidiyin ən asas azotlu maddəsidir. Sidikdəki azotun 80-90 %-ə qədəri karbamidin tərkibində olur. Qaraciyər xəstəlikləri sidikdə karbamidin azalması ilə müşayiət edilir. Çünki, bu zaman orqanizmdə karbamidin sintezi pozulur. Böyrəklərdə filtrasiyanın azalması (qlomerulonefrit xəstəliyi) zamanı sidiklə karbamid ifrazı azalır. Bu zaman qanda karbamidin və digər xırdamolekullu azotlu üzvi birləşmələrin qatılığı artır.</w:t>
      </w:r>
    </w:p>
    <w:p w:rsidR="000C5DF8" w:rsidRPr="00924A58" w:rsidRDefault="000C5DF8" w:rsidP="000C5DF8">
      <w:pPr>
        <w:pStyle w:val="a3"/>
        <w:spacing w:line="276" w:lineRule="auto"/>
        <w:ind w:left="-180" w:firstLine="630"/>
        <w:contextualSpacing/>
        <w:jc w:val="both"/>
        <w:rPr>
          <w:color w:val="000000" w:themeColor="text1"/>
        </w:rPr>
      </w:pPr>
      <w:r w:rsidRPr="00924A58">
        <w:rPr>
          <w:b/>
          <w:color w:val="000000" w:themeColor="text1"/>
        </w:rPr>
        <w:t>Aminturşular.</w:t>
      </w:r>
      <w:r w:rsidRPr="00924A58">
        <w:rPr>
          <w:color w:val="000000" w:themeColor="text1"/>
        </w:rPr>
        <w:t xml:space="preserve"> Orqanizmdən gündəlik sidiyin tərkibində 1,1 q-a qədər amin- turşu ifraz edilir. Adətən, qlikokol (qlisin), histidin, qlutamin, alanin və serin digər aminturşulara nisbətən çox ifraz edilir. Lakin sidikdə hansı aminturşunun daha çox olması qan plazmasının tərkibindən də asılıdır.</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Sidikdə aminturşuların miqdarının normal göstəricilərə nisbətən çox olmasına hiperaminasiduriya (aminasiduriya) deyilir . Orqanizmdə zülalların parçalanması sürətləndikdə (məsələn, yanıqlar zamanı) hiperaminasiduriya müşahidə edilir . Sidiyin tərkibində amintuşular başqa üzvi maddələrlə birləşmələr əmələ gətirir. Məsələn, gündəlik sidikdə 0,1-0.2 q-a qədər hippur turşusu ola bilər. Hıppur turşusu qlisinin benzoy turşusu ilə birləşmə məhsuludur. Benzoy turşusu qaraciyərdə qlisinlə birləşərək zərərsizləşdirilir (Kvik sınağı)  və orqanizmdən böyrəklər vasitəsilə xaric edilir. Bitki mənşəli ərzaq maddələrinin tərkibində olan aromatik birləşmələrin bir hissəsi orqanizmdə benzoy turşusuna çevrilir və qaraciyərdə zərərsizləşdirilir. Buna görə, qida rasionunda bitkilərin miqdarı çox olduqda, sidikdə hippur turşusunun miqdarı artır.</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Sidik turşusu. Sidiyin tərkibində rast gəlinən əsas azotlu maddələrdən biri də sidik turşusudur. Normada insan sidiklə bir gün ərzində 0,6-0,7 q sidik turşusu ifraz edir. Sidik turşusu nuklein turşuları mübadiləsinin son məhsullarından biridir. Hüceyrələrin sürətlə parçalanması ilə əlaqədar olan xəstəliklər (leykozlar) sidikdə bu turşunun duzlarının (uratlar) artması ilə müşayiət olunur. Sidikdə uratların artması (uraturiya) podaqra xəstəliyinin əsas əlamətlərindən biridir. Uratlar suda çətin həll olduğuna görə, onların sidikdəki miqdarının artması sidik daşlarının əmələ gəlməsinə səbəb olur. Belə hallarda xəstələrə müvafıq farmakoloji preparatlarla (allopurinol) birlikdə, tərkibində purinlərin miqdarı az olan pəhriz təyin edilir. Çünki, qidada purin törəmələrinin miqdarı nə qədər az olarsa, sidiklə ifraz edilən uratların da miqdarı bir o qədər azalır.</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Kreatinin. Kreatinin əzələlərdə fosfokreatindən əmələ gələn mübadilə məhsuludur. Orqanizmdə əmələ gələn kreatininla əzələlərin kütləsi arasında mütənasib asılılıq vardır. Gün ərzində kişi orqanizmindən bədən kütləsinin hər l kq-na 18-32 mq, qadın orqanizmindən isə 10-25 mq/kq kreatinin ifraz edilir. Kreatin sidikdə ya yalnız qidanın trkibində həddindən artıq çox qəbul edildikdə, ya da patoloji proseslər zamanı aşkar edilir. Sidiklə kreatin ifraz edilməsi kreatinuriya adlanır. Kreatinuriya fızioloji hallarda yalnız erkən uşaqlıq yaşlarında ola bilər. Proqressiv əzələ distrofiyası, miopatiyalar </w:t>
      </w:r>
      <w:r w:rsidRPr="00924A58">
        <w:rPr>
          <w:color w:val="000000" w:themeColor="text1"/>
          <w:sz w:val="24"/>
          <w:szCs w:val="24"/>
        </w:rPr>
        <w:lastRenderedPageBreak/>
        <w:t>patoloji kreatinuriya ilə müşayiət edilir. Bəzən qocalıq dövründə sürətlə inkişaf edən əzələ atrofıyası da kreatinuriya ilə müşayiət edilir. Qaraciyər hüceyrələrinin kütləvi surətdə zədələnməsi, bəzi infeksion xəstəliklər və endokrin sistem xəstəlikləri (şəkərli diabet, hipertiroz, Addison xəstəliyi, akromeqaliya) zamanı da kreatinuriya ola bilər.</w:t>
      </w:r>
    </w:p>
    <w:p w:rsidR="000C5DF8" w:rsidRPr="00924A58" w:rsidRDefault="000C5DF8" w:rsidP="000C5DF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İndikan. </w:t>
      </w:r>
      <w:r w:rsidRPr="00924A58">
        <w:rPr>
          <w:color w:val="000000" w:themeColor="text1"/>
          <w:sz w:val="24"/>
          <w:szCs w:val="24"/>
        </w:rPr>
        <w:t>Bağırsaq bakteriyalarının ferment sisteminin təsiri altında çürümə prosesina məruz qalan triptofandan indoksil əmələ gəlir. Qaraciyərdə onun zərərsizləşdirilməsi nəticəsində isə indikan (indoksilsulfat turşusunun natrium va ya kalium duzu) əmələ gəlir. Sidikdə indikanın artması bağırsaqlarda çürümə prosesinin sürətləndiyini göstərir. Buna qəbizlik və bağırsaq keçməzliyi kimi patoloji hallar səbəb ola bilər.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Adətən sidikdə suda həll olan vitaminlər olur. Onların sidikdəki miqdarı qəbul edilən qidanın tərkibindən, orqanizmin vitaminlərə tələbatından və bağırsağın selikli qişasının sorma qabiliyyətindən asılıdır. Sağlam insan 1 gün ərzində sidiklə orta hesabla 20-40 mq C vitamini, 100-150 mq B</w:t>
      </w:r>
      <w:r w:rsidRPr="00924A58">
        <w:rPr>
          <w:color w:val="000000" w:themeColor="text1"/>
          <w:vertAlign w:val="subscript"/>
        </w:rPr>
        <w:t>1</w:t>
      </w:r>
      <w:r w:rsidRPr="00924A58">
        <w:rPr>
          <w:color w:val="000000" w:themeColor="text1"/>
        </w:rPr>
        <w:t xml:space="preserve"> vitamini, 100 mkq B</w:t>
      </w:r>
      <w:r w:rsidRPr="00924A58">
        <w:rPr>
          <w:color w:val="000000" w:themeColor="text1"/>
          <w:vertAlign w:val="subscript"/>
        </w:rPr>
        <w:t>2</w:t>
      </w:r>
      <w:r w:rsidRPr="00924A58">
        <w:rPr>
          <w:color w:val="000000" w:themeColor="text1"/>
        </w:rPr>
        <w:t xml:space="preserve"> vitamini, 5 mq PP vitamini ifraz edir. Bundan əlavə, sidikdə PP vitamini mübadiləsinin əsas məhsulu olan N-metilnikotinamid də olur.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Bəzi hormonlar və onların mübadilə məhsulları da orqanizmdən böyrəklər vasitasilə xaric edilir. Məsələn, normada sidikdə cüzi də olsa adrenalin aşkar etmək mümkündür; xromaffinoma (böyrəküstü vəzinin beyin maddəsinin şişi) zamanı sidikdə adrenalinin miqdarı artır. Böyrəküstü vəzi hormonlarının katabolizm məhsulları — 17- oksikortikosteroid1ər sidiklə həm sərbəst halda, həm də qlükuronidlar şəklində ifraz edilir. Steroid hormonların (xüsusən qeyri-spesifik cinsiyyət hormonlarının) mübadiləsinin son məhsulu olan 17- ketosteroid1ərin gündəlik sidikdəki miqdarı 4-25 mq-dır.</w:t>
      </w:r>
    </w:p>
    <w:p w:rsidR="000C5DF8" w:rsidRPr="00924A58" w:rsidRDefault="000C5DF8" w:rsidP="000C5DF8">
      <w:pPr>
        <w:pStyle w:val="a3"/>
        <w:spacing w:line="276" w:lineRule="auto"/>
        <w:ind w:left="-180" w:firstLine="630"/>
        <w:contextualSpacing/>
        <w:jc w:val="both"/>
        <w:rPr>
          <w:color w:val="000000" w:themeColor="text1"/>
        </w:rPr>
      </w:pPr>
      <w:r w:rsidRPr="00924A58">
        <w:rPr>
          <w:b/>
          <w:color w:val="000000" w:themeColor="text1"/>
        </w:rPr>
        <w:t xml:space="preserve">Sidiyin qeyri-üzvi tərkib hissələri. </w:t>
      </w:r>
      <w:r w:rsidRPr="00924A58">
        <w:rPr>
          <w:color w:val="000000" w:themeColor="text1"/>
        </w:rPr>
        <w:t>İnsanın gün ərzində sidiyinin tərkibində 15-25</w:t>
      </w:r>
      <w:r w:rsidRPr="00924A58">
        <w:rPr>
          <w:color w:val="000000" w:themeColor="text1"/>
          <w:spacing w:val="-1"/>
        </w:rPr>
        <w:t xml:space="preserve"> </w:t>
      </w:r>
      <w:r w:rsidRPr="00924A58">
        <w:rPr>
          <w:color w:val="000000" w:themeColor="text1"/>
        </w:rPr>
        <w:t>q-a</w:t>
      </w:r>
      <w:r w:rsidRPr="00924A58">
        <w:rPr>
          <w:color w:val="000000" w:themeColor="text1"/>
          <w:spacing w:val="-8"/>
        </w:rPr>
        <w:t xml:space="preserve"> </w:t>
      </w:r>
      <w:r w:rsidRPr="00924A58">
        <w:rPr>
          <w:color w:val="000000" w:themeColor="text1"/>
        </w:rPr>
        <w:t>qədər qeyri-üzvi maddə olur.</w:t>
      </w:r>
      <w:r w:rsidRPr="00924A58">
        <w:rPr>
          <w:color w:val="000000" w:themeColor="text1"/>
          <w:spacing w:val="-12"/>
        </w:rPr>
        <w:t xml:space="preserve"> </w:t>
      </w:r>
      <w:r w:rsidRPr="00924A58">
        <w:rPr>
          <w:color w:val="000000" w:themeColor="text1"/>
        </w:rPr>
        <w:t>Bunlar</w:t>
      </w:r>
      <w:r w:rsidRPr="00924A58">
        <w:rPr>
          <w:color w:val="000000" w:themeColor="text1"/>
          <w:spacing w:val="-5"/>
        </w:rPr>
        <w:t xml:space="preserve"> </w:t>
      </w:r>
      <w:r w:rsidRPr="00924A58">
        <w:rPr>
          <w:color w:val="000000" w:themeColor="text1"/>
        </w:rPr>
        <w:t>qan</w:t>
      </w:r>
      <w:r w:rsidRPr="00924A58">
        <w:rPr>
          <w:color w:val="000000" w:themeColor="text1"/>
          <w:spacing w:val="-9"/>
        </w:rPr>
        <w:t xml:space="preserve"> </w:t>
      </w:r>
      <w:r w:rsidRPr="00924A58">
        <w:rPr>
          <w:color w:val="000000" w:themeColor="text1"/>
        </w:rPr>
        <w:t>plazmasının</w:t>
      </w:r>
      <w:r w:rsidRPr="00924A58">
        <w:rPr>
          <w:color w:val="000000" w:themeColor="text1"/>
          <w:spacing w:val="-4"/>
        </w:rPr>
        <w:t xml:space="preserve"> </w:t>
      </w:r>
      <w:r w:rsidRPr="00924A58">
        <w:rPr>
          <w:color w:val="000000" w:themeColor="text1"/>
        </w:rPr>
        <w:t>tərkibinə daxil olan bütün mineral maddələrin müxtəlif nisbətli qarışığından ibarətdir. Qeyri-üzvi maddələr</w:t>
      </w:r>
      <w:r w:rsidRPr="00924A58">
        <w:rPr>
          <w:color w:val="000000" w:themeColor="text1"/>
          <w:spacing w:val="40"/>
        </w:rPr>
        <w:t xml:space="preserve"> </w:t>
      </w:r>
      <w:r w:rsidRPr="00924A58">
        <w:rPr>
          <w:color w:val="000000" w:themeColor="text1"/>
        </w:rPr>
        <w:t>natrium,</w:t>
      </w:r>
      <w:r w:rsidRPr="00924A58">
        <w:rPr>
          <w:color w:val="000000" w:themeColor="text1"/>
          <w:spacing w:val="-1"/>
        </w:rPr>
        <w:t xml:space="preserve"> </w:t>
      </w:r>
      <w:r w:rsidRPr="00924A58">
        <w:rPr>
          <w:color w:val="000000" w:themeColor="text1"/>
        </w:rPr>
        <w:t>xlor, kalium, kalsium və</w:t>
      </w:r>
      <w:r w:rsidRPr="00924A58">
        <w:rPr>
          <w:color w:val="000000" w:themeColor="text1"/>
          <w:spacing w:val="-1"/>
        </w:rPr>
        <w:t xml:space="preserve"> </w:t>
      </w:r>
      <w:r w:rsidRPr="00924A58">
        <w:rPr>
          <w:color w:val="000000" w:themeColor="text1"/>
        </w:rPr>
        <w:t>maqnezium birləşmələri xüsusi yer</w:t>
      </w:r>
      <w:r w:rsidRPr="00924A58">
        <w:rPr>
          <w:color w:val="000000" w:themeColor="text1"/>
          <w:spacing w:val="-2"/>
        </w:rPr>
        <w:t xml:space="preserve"> </w:t>
      </w:r>
      <w:r w:rsidRPr="00924A58">
        <w:rPr>
          <w:color w:val="000000" w:themeColor="text1"/>
        </w:rPr>
        <w:t>tutur.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İnsan</w:t>
      </w:r>
      <w:r w:rsidRPr="00924A58">
        <w:rPr>
          <w:color w:val="000000" w:themeColor="text1"/>
          <w:spacing w:val="-8"/>
        </w:rPr>
        <w:t xml:space="preserve"> </w:t>
      </w:r>
      <w:r w:rsidRPr="00924A58">
        <w:rPr>
          <w:color w:val="000000" w:themeColor="text1"/>
        </w:rPr>
        <w:t>qida</w:t>
      </w:r>
      <w:r w:rsidRPr="00924A58">
        <w:rPr>
          <w:color w:val="000000" w:themeColor="text1"/>
          <w:spacing w:val="-12"/>
        </w:rPr>
        <w:t xml:space="preserve"> </w:t>
      </w:r>
      <w:r w:rsidRPr="00924A58">
        <w:rPr>
          <w:color w:val="000000" w:themeColor="text1"/>
        </w:rPr>
        <w:t>maddələrinin tərkibində qəbul</w:t>
      </w:r>
      <w:r w:rsidRPr="00924A58">
        <w:rPr>
          <w:color w:val="000000" w:themeColor="text1"/>
          <w:spacing w:val="-7"/>
        </w:rPr>
        <w:t xml:space="preserve"> </w:t>
      </w:r>
      <w:r w:rsidRPr="00924A58">
        <w:rPr>
          <w:color w:val="000000" w:themeColor="text1"/>
        </w:rPr>
        <w:t>etdiyi</w:t>
      </w:r>
      <w:r w:rsidRPr="00924A58">
        <w:rPr>
          <w:color w:val="000000" w:themeColor="text1"/>
          <w:spacing w:val="-11"/>
        </w:rPr>
        <w:t xml:space="preserve"> </w:t>
      </w:r>
      <w:r w:rsidRPr="00924A58">
        <w:rPr>
          <w:color w:val="000000" w:themeColor="text1"/>
        </w:rPr>
        <w:t>xörək</w:t>
      </w:r>
      <w:r w:rsidRPr="00924A58">
        <w:rPr>
          <w:color w:val="000000" w:themeColor="text1"/>
          <w:spacing w:val="-5"/>
        </w:rPr>
        <w:t xml:space="preserve"> </w:t>
      </w:r>
      <w:r w:rsidRPr="00924A58">
        <w:rPr>
          <w:color w:val="000000" w:themeColor="text1"/>
        </w:rPr>
        <w:t>duzunun</w:t>
      </w:r>
      <w:r w:rsidRPr="00924A58">
        <w:rPr>
          <w:color w:val="000000" w:themeColor="text1"/>
          <w:spacing w:val="-3"/>
        </w:rPr>
        <w:t xml:space="preserve"> </w:t>
      </w:r>
      <w:r w:rsidRPr="00924A58">
        <w:rPr>
          <w:color w:val="000000" w:themeColor="text1"/>
        </w:rPr>
        <w:t>(natrium-xlorid)</w:t>
      </w:r>
      <w:r w:rsidRPr="00924A58">
        <w:rPr>
          <w:color w:val="000000" w:themeColor="text1"/>
          <w:spacing w:val="-5"/>
        </w:rPr>
        <w:t xml:space="preserve"> </w:t>
      </w:r>
      <w:r w:rsidRPr="00924A58">
        <w:rPr>
          <w:color w:val="000000" w:themeColor="text1"/>
        </w:rPr>
        <w:t>90%-ə qədərini sidikla ifraz edir.</w:t>
      </w:r>
      <w:r w:rsidRPr="00924A58">
        <w:rPr>
          <w:color w:val="000000" w:themeColor="text1"/>
          <w:spacing w:val="-10"/>
        </w:rPr>
        <w:t xml:space="preserve"> </w:t>
      </w:r>
      <w:r w:rsidRPr="00924A58">
        <w:rPr>
          <w:color w:val="000000" w:themeColor="text1"/>
        </w:rPr>
        <w:t>Buna</w:t>
      </w:r>
      <w:r w:rsidRPr="00924A58">
        <w:rPr>
          <w:color w:val="000000" w:themeColor="text1"/>
          <w:spacing w:val="-4"/>
        </w:rPr>
        <w:t xml:space="preserve"> </w:t>
      </w:r>
      <w:r w:rsidRPr="00924A58">
        <w:rPr>
          <w:color w:val="000000" w:themeColor="text1"/>
        </w:rPr>
        <w:t>görə,</w:t>
      </w:r>
      <w:r w:rsidRPr="00924A58">
        <w:rPr>
          <w:color w:val="000000" w:themeColor="text1"/>
          <w:spacing w:val="-1"/>
        </w:rPr>
        <w:t xml:space="preserve"> </w:t>
      </w:r>
      <w:r w:rsidRPr="00924A58">
        <w:rPr>
          <w:color w:val="000000" w:themeColor="text1"/>
        </w:rPr>
        <w:t>gündəlik sidiyin tərkibində 8-15</w:t>
      </w:r>
      <w:r w:rsidRPr="00924A58">
        <w:rPr>
          <w:color w:val="000000" w:themeColor="text1"/>
          <w:spacing w:val="-3"/>
        </w:rPr>
        <w:t xml:space="preserve"> </w:t>
      </w:r>
      <w:r w:rsidRPr="00924A58">
        <w:rPr>
          <w:color w:val="000000" w:themeColor="text1"/>
        </w:rPr>
        <w:t>q NaCl (və ya 3-6 q natrium) olur. Bundan əlavə, orta bədən kütləsinə</w:t>
      </w:r>
      <w:r w:rsidRPr="00924A58">
        <w:rPr>
          <w:color w:val="000000" w:themeColor="text1"/>
          <w:spacing w:val="40"/>
        </w:rPr>
        <w:t xml:space="preserve"> </w:t>
      </w:r>
      <w:r w:rsidRPr="00924A58">
        <w:rPr>
          <w:color w:val="000000" w:themeColor="text1"/>
        </w:rPr>
        <w:t>malik olan insan</w:t>
      </w:r>
      <w:r w:rsidRPr="00924A58">
        <w:rPr>
          <w:color w:val="000000" w:themeColor="text1"/>
          <w:spacing w:val="-15"/>
        </w:rPr>
        <w:t xml:space="preserve"> </w:t>
      </w:r>
      <w:r w:rsidRPr="00924A58">
        <w:rPr>
          <w:color w:val="000000" w:themeColor="text1"/>
        </w:rPr>
        <w:t>sidiklə 1</w:t>
      </w:r>
      <w:r w:rsidRPr="00924A58">
        <w:rPr>
          <w:color w:val="000000" w:themeColor="text1"/>
          <w:spacing w:val="-16"/>
        </w:rPr>
        <w:t xml:space="preserve"> </w:t>
      </w:r>
      <w:r w:rsidRPr="00924A58">
        <w:rPr>
          <w:color w:val="000000" w:themeColor="text1"/>
        </w:rPr>
        <w:t>gün</w:t>
      </w:r>
      <w:r w:rsidRPr="00924A58">
        <w:rPr>
          <w:color w:val="000000" w:themeColor="text1"/>
          <w:spacing w:val="-11"/>
        </w:rPr>
        <w:t xml:space="preserve"> </w:t>
      </w:r>
      <w:r w:rsidRPr="00924A58">
        <w:rPr>
          <w:color w:val="000000" w:themeColor="text1"/>
        </w:rPr>
        <w:t>ərzində 1,7-3,4 q</w:t>
      </w:r>
      <w:r w:rsidRPr="00924A58">
        <w:rPr>
          <w:color w:val="000000" w:themeColor="text1"/>
          <w:spacing w:val="-10"/>
        </w:rPr>
        <w:t xml:space="preserve"> </w:t>
      </w:r>
      <w:r w:rsidRPr="00924A58">
        <w:rPr>
          <w:color w:val="000000" w:themeColor="text1"/>
        </w:rPr>
        <w:t>kalium, 0,11-0,36 q</w:t>
      </w:r>
      <w:r w:rsidRPr="00924A58">
        <w:rPr>
          <w:color w:val="000000" w:themeColor="text1"/>
          <w:spacing w:val="-13"/>
        </w:rPr>
        <w:t xml:space="preserve"> </w:t>
      </w:r>
      <w:r w:rsidRPr="00924A58">
        <w:rPr>
          <w:color w:val="000000" w:themeColor="text1"/>
        </w:rPr>
        <w:t>kalsium, 0,03-0,18 q</w:t>
      </w:r>
      <w:r w:rsidRPr="00924A58">
        <w:rPr>
          <w:color w:val="000000" w:themeColor="text1"/>
          <w:spacing w:val="-13"/>
        </w:rPr>
        <w:t xml:space="preserve"> </w:t>
      </w:r>
      <w:r w:rsidRPr="00924A58">
        <w:rPr>
          <w:color w:val="000000" w:themeColor="text1"/>
        </w:rPr>
        <w:t>maqnezium ifraz edir. Gərgin əzələ fəaliyyəti və ishal zamanı sidiklə ifraz edilən natrium-xloridin</w:t>
      </w:r>
      <w:r w:rsidRPr="00924A58">
        <w:rPr>
          <w:color w:val="000000" w:themeColor="text1"/>
          <w:spacing w:val="-4"/>
        </w:rPr>
        <w:t xml:space="preserve"> </w:t>
      </w:r>
      <w:r w:rsidRPr="00924A58">
        <w:rPr>
          <w:color w:val="000000" w:themeColor="text1"/>
        </w:rPr>
        <w:t>miqdarı</w:t>
      </w:r>
      <w:r w:rsidRPr="00924A58">
        <w:rPr>
          <w:color w:val="000000" w:themeColor="text1"/>
          <w:spacing w:val="-6"/>
        </w:rPr>
        <w:t xml:space="preserve"> </w:t>
      </w:r>
      <w:r w:rsidRPr="00924A58">
        <w:rPr>
          <w:color w:val="000000" w:themeColor="text1"/>
        </w:rPr>
        <w:t>azalır.</w:t>
      </w:r>
      <w:r w:rsidRPr="00924A58">
        <w:rPr>
          <w:color w:val="000000" w:themeColor="text1"/>
          <w:spacing w:val="-8"/>
        </w:rPr>
        <w:t xml:space="preserve"> </w:t>
      </w:r>
      <w:r w:rsidRPr="00924A58">
        <w:rPr>
          <w:color w:val="000000" w:themeColor="text1"/>
        </w:rPr>
        <w:t>Çünki,</w:t>
      </w:r>
      <w:r w:rsidRPr="00924A58">
        <w:rPr>
          <w:color w:val="000000" w:themeColor="text1"/>
          <w:spacing w:val="-3"/>
        </w:rPr>
        <w:t xml:space="preserve"> </w:t>
      </w:r>
      <w:r w:rsidRPr="00924A58">
        <w:rPr>
          <w:color w:val="000000" w:themeColor="text1"/>
        </w:rPr>
        <w:t>bunlardan</w:t>
      </w:r>
      <w:r w:rsidRPr="00924A58">
        <w:rPr>
          <w:color w:val="000000" w:themeColor="text1"/>
          <w:spacing w:val="-4"/>
        </w:rPr>
        <w:t xml:space="preserve"> </w:t>
      </w:r>
      <w:r w:rsidRPr="00924A58">
        <w:rPr>
          <w:color w:val="000000" w:themeColor="text1"/>
        </w:rPr>
        <w:t>birincisində natriumun</w:t>
      </w:r>
      <w:r w:rsidRPr="00924A58">
        <w:rPr>
          <w:color w:val="000000" w:themeColor="text1"/>
          <w:spacing w:val="-8"/>
        </w:rPr>
        <w:t xml:space="preserve"> </w:t>
      </w:r>
      <w:r w:rsidRPr="00924A58">
        <w:rPr>
          <w:color w:val="000000" w:themeColor="text1"/>
        </w:rPr>
        <w:t>tərlə,</w:t>
      </w:r>
      <w:r w:rsidRPr="00924A58">
        <w:rPr>
          <w:color w:val="000000" w:themeColor="text1"/>
          <w:spacing w:val="-8"/>
        </w:rPr>
        <w:t xml:space="preserve"> </w:t>
      </w:r>
      <w:r w:rsidRPr="00924A58">
        <w:rPr>
          <w:color w:val="000000" w:themeColor="text1"/>
        </w:rPr>
        <w:t>ikincisində isə nəcislə ifraz edilməsi üstünlük</w:t>
      </w:r>
      <w:r w:rsidRPr="00924A58">
        <w:rPr>
          <w:color w:val="000000" w:themeColor="text1"/>
          <w:spacing w:val="-1"/>
        </w:rPr>
        <w:t xml:space="preserve"> </w:t>
      </w:r>
      <w:r w:rsidRPr="00924A58">
        <w:rPr>
          <w:color w:val="000000" w:themeColor="text1"/>
        </w:rPr>
        <w:t>təşkil edir.</w:t>
      </w:r>
      <w:r w:rsidRPr="00924A58">
        <w:rPr>
          <w:color w:val="000000" w:themeColor="text1"/>
          <w:spacing w:val="-1"/>
        </w:rPr>
        <w:t xml:space="preserve"> </w:t>
      </w:r>
      <w:r w:rsidRPr="00924A58">
        <w:rPr>
          <w:color w:val="000000" w:themeColor="text1"/>
        </w:rPr>
        <w:t>Qızdırma ilə keçən</w:t>
      </w:r>
      <w:r w:rsidRPr="00924A58">
        <w:rPr>
          <w:color w:val="000000" w:themeColor="text1"/>
          <w:spacing w:val="-2"/>
        </w:rPr>
        <w:t xml:space="preserve"> </w:t>
      </w:r>
      <w:r w:rsidRPr="00924A58">
        <w:rPr>
          <w:color w:val="000000" w:themeColor="text1"/>
        </w:rPr>
        <w:t>xəstəliklər, nefrit və</w:t>
      </w:r>
      <w:r w:rsidRPr="00924A58">
        <w:rPr>
          <w:color w:val="000000" w:themeColor="text1"/>
          <w:spacing w:val="-4"/>
        </w:rPr>
        <w:t xml:space="preserve"> </w:t>
      </w:r>
      <w:r w:rsidRPr="00924A58">
        <w:rPr>
          <w:color w:val="000000" w:themeColor="text1"/>
        </w:rPr>
        <w:t>revmatizm zamanı natriumun orqanizmdan xaric edilmə sürəti azalır.</w:t>
      </w:r>
      <w:r w:rsidRPr="00924A58">
        <w:rPr>
          <w:color w:val="000000" w:themeColor="text1"/>
          <w:spacing w:val="-1"/>
        </w:rPr>
        <w:t xml:space="preserve"> </w:t>
      </w:r>
      <w:r w:rsidRPr="00924A58">
        <w:rPr>
          <w:color w:val="000000" w:themeColor="text1"/>
        </w:rPr>
        <w:t>Nefrit</w:t>
      </w:r>
      <w:r w:rsidRPr="00924A58">
        <w:rPr>
          <w:color w:val="000000" w:themeColor="text1"/>
          <w:spacing w:val="-15"/>
        </w:rPr>
        <w:t xml:space="preserve"> </w:t>
      </w:r>
      <w:r w:rsidRPr="00924A58">
        <w:rPr>
          <w:color w:val="000000" w:themeColor="text1"/>
        </w:rPr>
        <w:t>xəstəliyi</w:t>
      </w:r>
      <w:r w:rsidRPr="00924A58">
        <w:rPr>
          <w:color w:val="000000" w:themeColor="text1"/>
          <w:spacing w:val="-1"/>
        </w:rPr>
        <w:t xml:space="preserve"> </w:t>
      </w:r>
      <w:r w:rsidRPr="00924A58">
        <w:rPr>
          <w:color w:val="000000" w:themeColor="text1"/>
        </w:rPr>
        <w:t>zamanı</w:t>
      </w:r>
      <w:r w:rsidRPr="00924A58">
        <w:rPr>
          <w:color w:val="000000" w:themeColor="text1"/>
          <w:spacing w:val="-1"/>
        </w:rPr>
        <w:t xml:space="preserve"> </w:t>
      </w:r>
      <w:r w:rsidRPr="00924A58">
        <w:rPr>
          <w:color w:val="000000" w:themeColor="text1"/>
        </w:rPr>
        <w:t>ekskresiyanın pozulması nəticəsində toxumalarda toplanan</w:t>
      </w:r>
      <w:r w:rsidRPr="00924A58">
        <w:rPr>
          <w:color w:val="000000" w:themeColor="text1"/>
          <w:spacing w:val="-7"/>
        </w:rPr>
        <w:t xml:space="preserve"> </w:t>
      </w:r>
      <w:r w:rsidRPr="00924A58">
        <w:rPr>
          <w:color w:val="000000" w:themeColor="text1"/>
        </w:rPr>
        <w:t>natrium osmos təzyiqini artırdığına görə, toxumalarda həddindən artıq su saxlanmasına</w:t>
      </w:r>
      <w:r w:rsidRPr="00924A58">
        <w:rPr>
          <w:color w:val="000000" w:themeColor="text1"/>
          <w:spacing w:val="-6"/>
        </w:rPr>
        <w:t xml:space="preserve"> </w:t>
      </w:r>
      <w:r w:rsidRPr="00924A58">
        <w:rPr>
          <w:color w:val="000000" w:themeColor="text1"/>
        </w:rPr>
        <w:t>səbəb olur.</w:t>
      </w:r>
      <w:r w:rsidRPr="00924A58">
        <w:rPr>
          <w:color w:val="000000" w:themeColor="text1"/>
          <w:spacing w:val="-5"/>
        </w:rPr>
        <w:t xml:space="preserve"> </w:t>
      </w:r>
      <w:r w:rsidRPr="00924A58">
        <w:rPr>
          <w:color w:val="000000" w:themeColor="text1"/>
        </w:rPr>
        <w:t>Bu,</w:t>
      </w:r>
      <w:r w:rsidRPr="00924A58">
        <w:rPr>
          <w:color w:val="000000" w:themeColor="text1"/>
          <w:spacing w:val="-3"/>
        </w:rPr>
        <w:t xml:space="preserve"> </w:t>
      </w:r>
      <w:r w:rsidRPr="00924A58">
        <w:rPr>
          <w:color w:val="000000" w:themeColor="text1"/>
        </w:rPr>
        <w:t>böyrək xəstəlikləri ilə</w:t>
      </w:r>
      <w:r w:rsidRPr="00924A58">
        <w:rPr>
          <w:color w:val="000000" w:themeColor="text1"/>
          <w:spacing w:val="-1"/>
        </w:rPr>
        <w:t xml:space="preserve"> </w:t>
      </w:r>
      <w:r w:rsidRPr="00924A58">
        <w:rPr>
          <w:color w:val="000000" w:themeColor="text1"/>
        </w:rPr>
        <w:t>əlaqədar</w:t>
      </w:r>
      <w:r w:rsidRPr="00924A58">
        <w:rPr>
          <w:color w:val="000000" w:themeColor="text1"/>
          <w:spacing w:val="-1"/>
        </w:rPr>
        <w:t xml:space="preserve"> </w:t>
      </w:r>
      <w:r w:rsidRPr="00924A58">
        <w:rPr>
          <w:color w:val="000000" w:themeColor="text1"/>
        </w:rPr>
        <w:t>olan</w:t>
      </w:r>
      <w:r w:rsidRPr="00924A58">
        <w:rPr>
          <w:color w:val="000000" w:themeColor="text1"/>
          <w:spacing w:val="-4"/>
        </w:rPr>
        <w:t xml:space="preserve"> </w:t>
      </w:r>
      <w:r w:rsidRPr="00924A58">
        <w:rPr>
          <w:color w:val="000000" w:themeColor="text1"/>
        </w:rPr>
        <w:t>ödemin</w:t>
      </w:r>
      <w:r w:rsidRPr="00924A58">
        <w:rPr>
          <w:color w:val="000000" w:themeColor="text1"/>
          <w:spacing w:val="-3"/>
        </w:rPr>
        <w:t xml:space="preserve"> </w:t>
      </w:r>
      <w:r w:rsidRPr="00924A58">
        <w:rPr>
          <w:color w:val="000000" w:themeColor="text1"/>
        </w:rPr>
        <w:t>mexanizminda iştirak</w:t>
      </w:r>
      <w:r w:rsidRPr="00924A58">
        <w:rPr>
          <w:color w:val="000000" w:themeColor="text1"/>
          <w:spacing w:val="-16"/>
        </w:rPr>
        <w:t xml:space="preserve"> </w:t>
      </w:r>
      <w:r w:rsidRPr="00924A58">
        <w:rPr>
          <w:color w:val="000000" w:themeColor="text1"/>
        </w:rPr>
        <w:t>edən</w:t>
      </w:r>
      <w:r w:rsidRPr="00924A58">
        <w:rPr>
          <w:color w:val="000000" w:themeColor="text1"/>
          <w:spacing w:val="-16"/>
        </w:rPr>
        <w:t xml:space="preserve"> </w:t>
      </w:r>
      <w:r w:rsidRPr="00924A58">
        <w:rPr>
          <w:color w:val="000000" w:themeColor="text1"/>
        </w:rPr>
        <w:t>əsas</w:t>
      </w:r>
      <w:r w:rsidRPr="00924A58">
        <w:rPr>
          <w:color w:val="000000" w:themeColor="text1"/>
          <w:spacing w:val="-13"/>
        </w:rPr>
        <w:t xml:space="preserve"> </w:t>
      </w:r>
      <w:r w:rsidRPr="00924A58">
        <w:rPr>
          <w:color w:val="000000" w:themeColor="text1"/>
        </w:rPr>
        <w:t>amillərdən</w:t>
      </w:r>
      <w:r w:rsidRPr="00924A58">
        <w:rPr>
          <w:color w:val="000000" w:themeColor="text1"/>
          <w:spacing w:val="-4"/>
        </w:rPr>
        <w:t xml:space="preserve"> </w:t>
      </w:r>
      <w:r w:rsidRPr="00924A58">
        <w:rPr>
          <w:color w:val="000000" w:themeColor="text1"/>
        </w:rPr>
        <w:t>biridir.</w:t>
      </w:r>
      <w:r w:rsidRPr="00924A58">
        <w:rPr>
          <w:color w:val="000000" w:themeColor="text1"/>
          <w:spacing w:val="-13"/>
        </w:rPr>
        <w:t xml:space="preserve"> </w:t>
      </w:r>
      <w:r w:rsidRPr="00924A58">
        <w:rPr>
          <w:color w:val="000000" w:themeColor="text1"/>
        </w:rPr>
        <w:t>Hamiləlik və</w:t>
      </w:r>
      <w:r w:rsidRPr="00924A58">
        <w:rPr>
          <w:color w:val="000000" w:themeColor="text1"/>
          <w:spacing w:val="-10"/>
        </w:rPr>
        <w:t xml:space="preserve"> </w:t>
      </w:r>
      <w:r w:rsidRPr="00924A58">
        <w:rPr>
          <w:color w:val="000000" w:themeColor="text1"/>
        </w:rPr>
        <w:t>raxit</w:t>
      </w:r>
      <w:r w:rsidRPr="00924A58">
        <w:rPr>
          <w:color w:val="000000" w:themeColor="text1"/>
          <w:spacing w:val="-16"/>
        </w:rPr>
        <w:t xml:space="preserve"> </w:t>
      </w:r>
      <w:r w:rsidRPr="00924A58">
        <w:rPr>
          <w:color w:val="000000" w:themeColor="text1"/>
        </w:rPr>
        <w:t>xəstəliyi</w:t>
      </w:r>
      <w:r w:rsidRPr="00924A58">
        <w:rPr>
          <w:color w:val="000000" w:themeColor="text1"/>
          <w:spacing w:val="-8"/>
        </w:rPr>
        <w:t xml:space="preserve"> </w:t>
      </w:r>
      <w:r w:rsidRPr="00924A58">
        <w:rPr>
          <w:color w:val="000000" w:themeColor="text1"/>
        </w:rPr>
        <w:t>zamanı</w:t>
      </w:r>
      <w:r w:rsidRPr="00924A58">
        <w:rPr>
          <w:color w:val="000000" w:themeColor="text1"/>
          <w:spacing w:val="-12"/>
        </w:rPr>
        <w:t xml:space="preserve"> </w:t>
      </w:r>
      <w:r w:rsidRPr="00924A58">
        <w:rPr>
          <w:color w:val="000000" w:themeColor="text1"/>
        </w:rPr>
        <w:t>sidikdə</w:t>
      </w:r>
      <w:r w:rsidRPr="00924A58">
        <w:rPr>
          <w:color w:val="000000" w:themeColor="text1"/>
          <w:spacing w:val="-4"/>
        </w:rPr>
        <w:t xml:space="preserve"> </w:t>
      </w:r>
      <w:r w:rsidRPr="00924A58">
        <w:rPr>
          <w:color w:val="000000" w:themeColor="text1"/>
        </w:rPr>
        <w:t>kalsiumun miqdarı azalır.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rPr>
        <w:t>Orqanizmdən sidiklə xaric edilən dəmirin gündəlik miqdarı 1 mq-dan artıq deyil. Hemolitik sarılıq və bədxəssəli anemiya xəstəliyi</w:t>
      </w:r>
      <w:r w:rsidRPr="00924A58">
        <w:rPr>
          <w:color w:val="000000" w:themeColor="text1"/>
          <w:spacing w:val="-8"/>
        </w:rPr>
        <w:t xml:space="preserve"> </w:t>
      </w:r>
      <w:r w:rsidRPr="00924A58">
        <w:rPr>
          <w:color w:val="000000" w:themeColor="text1"/>
        </w:rPr>
        <w:t>zamanı sidikdə dəmirin miqdarı artır.</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Gün ərzində ifraz edilən sidiyin tərkibində 0,7 q-a qədər ammonyak olur. Ammonyak sidiklə ammonium duzlarının tərkibində xaric edilir. Bu duzları böyrək</w:t>
      </w:r>
      <w:r w:rsidRPr="00924A58">
        <w:rPr>
          <w:color w:val="000000" w:themeColor="text1"/>
          <w:spacing w:val="-15"/>
          <w:sz w:val="24"/>
          <w:szCs w:val="24"/>
        </w:rPr>
        <w:t xml:space="preserve"> </w:t>
      </w:r>
      <w:r w:rsidRPr="00924A58">
        <w:rPr>
          <w:color w:val="000000" w:themeColor="text1"/>
          <w:sz w:val="24"/>
          <w:szCs w:val="24"/>
        </w:rPr>
        <w:t>vasitəsilə</w:t>
      </w:r>
      <w:r w:rsidRPr="00924A58">
        <w:rPr>
          <w:color w:val="000000" w:themeColor="text1"/>
          <w:spacing w:val="5"/>
          <w:sz w:val="24"/>
          <w:szCs w:val="24"/>
        </w:rPr>
        <w:t xml:space="preserve"> </w:t>
      </w:r>
      <w:r w:rsidRPr="00924A58">
        <w:rPr>
          <w:color w:val="000000" w:themeColor="text1"/>
          <w:sz w:val="24"/>
          <w:szCs w:val="24"/>
        </w:rPr>
        <w:t>ekskresiyası</w:t>
      </w:r>
      <w:r w:rsidRPr="00924A58">
        <w:rPr>
          <w:color w:val="000000" w:themeColor="text1"/>
          <w:spacing w:val="2"/>
          <w:sz w:val="24"/>
          <w:szCs w:val="24"/>
        </w:rPr>
        <w:t xml:space="preserve"> </w:t>
      </w:r>
      <w:r w:rsidRPr="00924A58">
        <w:rPr>
          <w:color w:val="000000" w:themeColor="text1"/>
          <w:sz w:val="24"/>
          <w:szCs w:val="24"/>
        </w:rPr>
        <w:t>orqanizmin</w:t>
      </w:r>
      <w:r w:rsidRPr="00924A58">
        <w:rPr>
          <w:color w:val="000000" w:themeColor="text1"/>
          <w:spacing w:val="-4"/>
          <w:sz w:val="24"/>
          <w:szCs w:val="24"/>
        </w:rPr>
        <w:t xml:space="preserve"> </w:t>
      </w:r>
      <w:r w:rsidRPr="00924A58">
        <w:rPr>
          <w:color w:val="000000" w:themeColor="text1"/>
          <w:sz w:val="24"/>
          <w:szCs w:val="24"/>
        </w:rPr>
        <w:t>turşu-qələvi</w:t>
      </w:r>
      <w:r w:rsidRPr="00924A58">
        <w:rPr>
          <w:color w:val="000000" w:themeColor="text1"/>
          <w:spacing w:val="1"/>
          <w:sz w:val="24"/>
          <w:szCs w:val="24"/>
        </w:rPr>
        <w:t xml:space="preserve"> </w:t>
      </w:r>
      <w:r w:rsidRPr="00924A58">
        <w:rPr>
          <w:color w:val="000000" w:themeColor="text1"/>
          <w:sz w:val="24"/>
          <w:szCs w:val="24"/>
        </w:rPr>
        <w:t>müvazinətinin</w:t>
      </w:r>
      <w:r w:rsidRPr="00924A58">
        <w:rPr>
          <w:color w:val="000000" w:themeColor="text1"/>
          <w:spacing w:val="-3"/>
          <w:sz w:val="24"/>
          <w:szCs w:val="24"/>
        </w:rPr>
        <w:t xml:space="preserve"> </w:t>
      </w:r>
      <w:r w:rsidRPr="00924A58">
        <w:rPr>
          <w:color w:val="000000" w:themeColor="text1"/>
          <w:sz w:val="24"/>
          <w:szCs w:val="24"/>
        </w:rPr>
        <w:t>tənzimi</w:t>
      </w:r>
      <w:r w:rsidRPr="00924A58">
        <w:rPr>
          <w:color w:val="000000" w:themeColor="text1"/>
          <w:spacing w:val="-10"/>
          <w:sz w:val="24"/>
          <w:szCs w:val="24"/>
        </w:rPr>
        <w:t xml:space="preserve"> </w:t>
      </w:r>
      <w:r w:rsidRPr="00924A58">
        <w:rPr>
          <w:color w:val="000000" w:themeColor="text1"/>
          <w:sz w:val="24"/>
          <w:szCs w:val="24"/>
        </w:rPr>
        <w:t>ilə</w:t>
      </w:r>
      <w:r w:rsidRPr="00924A58">
        <w:rPr>
          <w:color w:val="000000" w:themeColor="text1"/>
          <w:spacing w:val="-9"/>
          <w:sz w:val="24"/>
          <w:szCs w:val="24"/>
        </w:rPr>
        <w:t xml:space="preserve"> </w:t>
      </w:r>
      <w:r w:rsidRPr="00924A58">
        <w:rPr>
          <w:color w:val="000000" w:themeColor="text1"/>
          <w:sz w:val="24"/>
          <w:szCs w:val="24"/>
        </w:rPr>
        <w:t>əlaqədardır.</w:t>
      </w:r>
      <w:r w:rsidRPr="00924A58">
        <w:rPr>
          <w:color w:val="000000" w:themeColor="text1"/>
          <w:spacing w:val="-15"/>
          <w:sz w:val="24"/>
          <w:szCs w:val="24"/>
        </w:rPr>
        <w:t xml:space="preserve"> </w:t>
      </w:r>
      <w:r w:rsidRPr="00924A58">
        <w:rPr>
          <w:color w:val="000000" w:themeColor="text1"/>
          <w:sz w:val="24"/>
          <w:szCs w:val="24"/>
        </w:rPr>
        <w:t>Asidoz</w:t>
      </w:r>
      <w:r w:rsidRPr="00924A58">
        <w:rPr>
          <w:color w:val="000000" w:themeColor="text1"/>
          <w:spacing w:val="-15"/>
          <w:sz w:val="24"/>
          <w:szCs w:val="24"/>
        </w:rPr>
        <w:t xml:space="preserve"> </w:t>
      </w:r>
      <w:r w:rsidRPr="00924A58">
        <w:rPr>
          <w:color w:val="000000" w:themeColor="text1"/>
          <w:sz w:val="24"/>
          <w:szCs w:val="24"/>
        </w:rPr>
        <w:t>za</w:t>
      </w:r>
      <w:r w:rsidRPr="00924A58">
        <w:rPr>
          <w:color w:val="000000" w:themeColor="text1"/>
          <w:spacing w:val="-9"/>
          <w:sz w:val="24"/>
          <w:szCs w:val="24"/>
        </w:rPr>
        <w:t>man</w:t>
      </w:r>
      <w:r w:rsidRPr="00924A58">
        <w:rPr>
          <w:color w:val="000000" w:themeColor="text1"/>
          <w:sz w:val="24"/>
          <w:szCs w:val="24"/>
        </w:rPr>
        <w:t>ı sidikdə ammonium duzlarının miqdarı a</w:t>
      </w:r>
      <w:r w:rsidRPr="00924A58">
        <w:rPr>
          <w:color w:val="000000" w:themeColor="text1"/>
          <w:w w:val="105"/>
          <w:sz w:val="24"/>
          <w:szCs w:val="24"/>
        </w:rPr>
        <w:t>rtır,</w:t>
      </w:r>
      <w:r w:rsidRPr="00924A58">
        <w:rPr>
          <w:color w:val="000000" w:themeColor="text1"/>
          <w:spacing w:val="-5"/>
          <w:w w:val="105"/>
          <w:sz w:val="24"/>
          <w:szCs w:val="24"/>
        </w:rPr>
        <w:t xml:space="preserve"> </w:t>
      </w:r>
      <w:r w:rsidRPr="00924A58">
        <w:rPr>
          <w:color w:val="000000" w:themeColor="text1"/>
          <w:sz w:val="24"/>
          <w:szCs w:val="24"/>
        </w:rPr>
        <w:t>azalması isə</w:t>
      </w:r>
      <w:r w:rsidRPr="00924A58">
        <w:rPr>
          <w:color w:val="000000" w:themeColor="text1"/>
          <w:spacing w:val="40"/>
          <w:sz w:val="24"/>
          <w:szCs w:val="24"/>
        </w:rPr>
        <w:t xml:space="preserve"> </w:t>
      </w:r>
      <w:r w:rsidRPr="00924A58">
        <w:rPr>
          <w:color w:val="000000" w:themeColor="text1"/>
          <w:sz w:val="24"/>
          <w:szCs w:val="24"/>
        </w:rPr>
        <w:t>alkalozla</w:t>
      </w:r>
      <w:r w:rsidRPr="00924A58">
        <w:rPr>
          <w:color w:val="000000" w:themeColor="text1"/>
          <w:spacing w:val="9"/>
          <w:sz w:val="24"/>
          <w:szCs w:val="24"/>
        </w:rPr>
        <w:t xml:space="preserve"> </w:t>
      </w:r>
      <w:r w:rsidRPr="00924A58">
        <w:rPr>
          <w:color w:val="000000" w:themeColor="text1"/>
          <w:sz w:val="24"/>
          <w:szCs w:val="24"/>
        </w:rPr>
        <w:t>m</w:t>
      </w:r>
      <w:r w:rsidRPr="00924A58">
        <w:rPr>
          <w:color w:val="000000" w:themeColor="text1"/>
          <w:spacing w:val="-29"/>
          <w:sz w:val="24"/>
          <w:szCs w:val="24"/>
        </w:rPr>
        <w:t xml:space="preserve"> </w:t>
      </w:r>
      <w:r w:rsidRPr="00924A58">
        <w:rPr>
          <w:color w:val="000000" w:themeColor="text1"/>
          <w:sz w:val="24"/>
          <w:szCs w:val="24"/>
        </w:rPr>
        <w:t>üşayiət</w:t>
      </w:r>
      <w:r w:rsidRPr="00924A58">
        <w:rPr>
          <w:color w:val="000000" w:themeColor="text1"/>
          <w:spacing w:val="15"/>
          <w:sz w:val="24"/>
          <w:szCs w:val="24"/>
        </w:rPr>
        <w:t xml:space="preserve"> </w:t>
      </w:r>
      <w:r w:rsidRPr="00924A58">
        <w:rPr>
          <w:color w:val="000000" w:themeColor="text1"/>
          <w:sz w:val="24"/>
          <w:szCs w:val="24"/>
        </w:rPr>
        <w:t>o</w:t>
      </w:r>
      <w:r w:rsidRPr="00924A58">
        <w:rPr>
          <w:color w:val="000000" w:themeColor="text1"/>
          <w:spacing w:val="10"/>
          <w:sz w:val="24"/>
          <w:szCs w:val="24"/>
        </w:rPr>
        <w:t>lunur</w:t>
      </w:r>
      <w:r w:rsidRPr="00924A58">
        <w:rPr>
          <w:color w:val="000000" w:themeColor="text1"/>
          <w:spacing w:val="-15"/>
          <w:sz w:val="24"/>
          <w:szCs w:val="24"/>
        </w:rPr>
        <w:t xml:space="preserve"> </w:t>
      </w:r>
      <w:r w:rsidRPr="00924A58">
        <w:rPr>
          <w:color w:val="000000" w:themeColor="text1"/>
          <w:sz w:val="24"/>
          <w:szCs w:val="24"/>
        </w:rPr>
        <w:t>.</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Sidiyin</w:t>
      </w:r>
      <w:r w:rsidRPr="00924A58">
        <w:rPr>
          <w:color w:val="000000" w:themeColor="text1"/>
          <w:spacing w:val="40"/>
          <w:sz w:val="24"/>
          <w:szCs w:val="24"/>
        </w:rPr>
        <w:t xml:space="preserve"> </w:t>
      </w:r>
      <w:r w:rsidRPr="00924A58">
        <w:rPr>
          <w:color w:val="000000" w:themeColor="text1"/>
          <w:sz w:val="24"/>
          <w:szCs w:val="24"/>
        </w:rPr>
        <w:t>patoloji</w:t>
      </w:r>
      <w:r w:rsidRPr="00924A58">
        <w:rPr>
          <w:color w:val="000000" w:themeColor="text1"/>
          <w:spacing w:val="40"/>
          <w:sz w:val="24"/>
          <w:szCs w:val="24"/>
        </w:rPr>
        <w:t xml:space="preserve"> </w:t>
      </w:r>
      <w:r w:rsidRPr="00924A58">
        <w:rPr>
          <w:color w:val="000000" w:themeColor="text1"/>
          <w:sz w:val="24"/>
          <w:szCs w:val="24"/>
        </w:rPr>
        <w:t>komponentləri.</w:t>
      </w:r>
      <w:r w:rsidRPr="00924A58">
        <w:rPr>
          <w:color w:val="000000" w:themeColor="text1"/>
          <w:spacing w:val="40"/>
          <w:sz w:val="24"/>
          <w:szCs w:val="24"/>
        </w:rPr>
        <w:t xml:space="preserve"> </w:t>
      </w:r>
      <w:r w:rsidRPr="00924A58">
        <w:rPr>
          <w:color w:val="000000" w:themeColor="text1"/>
          <w:sz w:val="24"/>
          <w:szCs w:val="24"/>
        </w:rPr>
        <w:t>Sidiyin</w:t>
      </w:r>
      <w:r w:rsidRPr="00924A58">
        <w:rPr>
          <w:color w:val="000000" w:themeColor="text1"/>
          <w:spacing w:val="40"/>
          <w:sz w:val="24"/>
          <w:szCs w:val="24"/>
        </w:rPr>
        <w:t xml:space="preserve"> </w:t>
      </w:r>
      <w:r w:rsidRPr="00924A58">
        <w:rPr>
          <w:color w:val="000000" w:themeColor="text1"/>
          <w:sz w:val="24"/>
          <w:szCs w:val="24"/>
        </w:rPr>
        <w:t>patoloji</w:t>
      </w:r>
      <w:r w:rsidRPr="00924A58">
        <w:rPr>
          <w:color w:val="000000" w:themeColor="text1"/>
          <w:spacing w:val="40"/>
          <w:sz w:val="24"/>
          <w:szCs w:val="24"/>
        </w:rPr>
        <w:t xml:space="preserve"> </w:t>
      </w:r>
      <w:r w:rsidRPr="00924A58">
        <w:rPr>
          <w:color w:val="000000" w:themeColor="text1"/>
          <w:sz w:val="24"/>
          <w:szCs w:val="24"/>
        </w:rPr>
        <w:t>komponentlərinə ilk</w:t>
      </w:r>
      <w:r w:rsidRPr="00924A58">
        <w:rPr>
          <w:color w:val="000000" w:themeColor="text1"/>
          <w:spacing w:val="40"/>
          <w:sz w:val="24"/>
          <w:szCs w:val="24"/>
        </w:rPr>
        <w:t xml:space="preserve"> </w:t>
      </w:r>
      <w:r w:rsidRPr="00924A58">
        <w:rPr>
          <w:color w:val="000000" w:themeColor="text1"/>
          <w:sz w:val="24"/>
          <w:szCs w:val="24"/>
        </w:rPr>
        <w:t>növbədə zülal, şəkər (qlükoza),</w:t>
      </w:r>
      <w:r w:rsidRPr="00924A58">
        <w:rPr>
          <w:color w:val="000000" w:themeColor="text1"/>
          <w:spacing w:val="40"/>
          <w:sz w:val="24"/>
          <w:szCs w:val="24"/>
        </w:rPr>
        <w:t xml:space="preserve"> </w:t>
      </w:r>
      <w:r w:rsidRPr="00924A58">
        <w:rPr>
          <w:color w:val="000000" w:themeColor="text1"/>
          <w:sz w:val="24"/>
          <w:szCs w:val="24"/>
        </w:rPr>
        <w:t>keton cisimcikləri.</w:t>
      </w:r>
      <w:r w:rsidRPr="00924A58">
        <w:rPr>
          <w:color w:val="000000" w:themeColor="text1"/>
          <w:spacing w:val="33"/>
          <w:sz w:val="24"/>
          <w:szCs w:val="24"/>
        </w:rPr>
        <w:t xml:space="preserve"> </w:t>
      </w:r>
      <w:r w:rsidRPr="00924A58">
        <w:rPr>
          <w:color w:val="000000" w:themeColor="text1"/>
          <w:sz w:val="24"/>
          <w:szCs w:val="24"/>
        </w:rPr>
        <w:t>öd</w:t>
      </w:r>
      <w:r w:rsidRPr="00924A58">
        <w:rPr>
          <w:color w:val="000000" w:themeColor="text1"/>
          <w:spacing w:val="36"/>
          <w:sz w:val="24"/>
          <w:szCs w:val="24"/>
        </w:rPr>
        <w:t xml:space="preserve"> </w:t>
      </w:r>
      <w:r w:rsidRPr="00924A58">
        <w:rPr>
          <w:color w:val="000000" w:themeColor="text1"/>
          <w:sz w:val="24"/>
          <w:szCs w:val="24"/>
        </w:rPr>
        <w:t>ve qan</w:t>
      </w:r>
      <w:r w:rsidRPr="00924A58">
        <w:rPr>
          <w:color w:val="000000" w:themeColor="text1"/>
          <w:spacing w:val="33"/>
          <w:sz w:val="24"/>
          <w:szCs w:val="24"/>
        </w:rPr>
        <w:t xml:space="preserve"> </w:t>
      </w:r>
      <w:r w:rsidRPr="00924A58">
        <w:rPr>
          <w:color w:val="000000" w:themeColor="text1"/>
          <w:sz w:val="24"/>
          <w:szCs w:val="24"/>
        </w:rPr>
        <w:t>piqmentləri</w:t>
      </w:r>
      <w:r w:rsidRPr="00924A58">
        <w:rPr>
          <w:color w:val="000000" w:themeColor="text1"/>
          <w:spacing w:val="40"/>
          <w:sz w:val="24"/>
          <w:szCs w:val="24"/>
        </w:rPr>
        <w:t xml:space="preserve"> </w:t>
      </w:r>
      <w:r w:rsidRPr="00924A58">
        <w:rPr>
          <w:color w:val="000000" w:themeColor="text1"/>
          <w:sz w:val="24"/>
          <w:szCs w:val="24"/>
        </w:rPr>
        <w:t>aiddir.</w:t>
      </w:r>
    </w:p>
    <w:p w:rsidR="000C5DF8" w:rsidRPr="00924A58" w:rsidRDefault="000C5DF8" w:rsidP="000C5DF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Zülallar. </w:t>
      </w:r>
      <w:r w:rsidRPr="00924A58">
        <w:rPr>
          <w:color w:val="000000" w:themeColor="text1"/>
          <w:sz w:val="24"/>
          <w:szCs w:val="24"/>
        </w:rPr>
        <w:t>Normada sidiyin tərkibində zülallar aşkar edilmir. Lakin bəzi xəstəliklər</w:t>
      </w:r>
      <w:r w:rsidRPr="00924A58">
        <w:rPr>
          <w:color w:val="000000" w:themeColor="text1"/>
          <w:spacing w:val="-15"/>
          <w:sz w:val="24"/>
          <w:szCs w:val="24"/>
        </w:rPr>
        <w:t xml:space="preserve"> </w:t>
      </w:r>
      <w:r w:rsidRPr="00924A58">
        <w:rPr>
          <w:color w:val="000000" w:themeColor="text1"/>
          <w:sz w:val="24"/>
          <w:szCs w:val="24"/>
        </w:rPr>
        <w:t>(xüsusən.</w:t>
      </w:r>
      <w:r w:rsidRPr="00924A58">
        <w:rPr>
          <w:color w:val="000000" w:themeColor="text1"/>
          <w:spacing w:val="-15"/>
          <w:sz w:val="24"/>
          <w:szCs w:val="24"/>
        </w:rPr>
        <w:t xml:space="preserve"> </w:t>
      </w:r>
      <w:r w:rsidRPr="00924A58">
        <w:rPr>
          <w:color w:val="000000" w:themeColor="text1"/>
          <w:sz w:val="24"/>
          <w:szCs w:val="24"/>
        </w:rPr>
        <w:t>böyrək</w:t>
      </w:r>
      <w:r w:rsidRPr="00924A58">
        <w:rPr>
          <w:color w:val="000000" w:themeColor="text1"/>
          <w:spacing w:val="-14"/>
          <w:sz w:val="24"/>
          <w:szCs w:val="24"/>
        </w:rPr>
        <w:t xml:space="preserve"> </w:t>
      </w:r>
      <w:r w:rsidRPr="00924A58">
        <w:rPr>
          <w:color w:val="000000" w:themeColor="text1"/>
          <w:sz w:val="24"/>
          <w:szCs w:val="24"/>
        </w:rPr>
        <w:t>xəstəlikləri)</w:t>
      </w:r>
      <w:r w:rsidRPr="00924A58">
        <w:rPr>
          <w:color w:val="000000" w:themeColor="text1"/>
          <w:spacing w:val="-9"/>
          <w:sz w:val="24"/>
          <w:szCs w:val="24"/>
        </w:rPr>
        <w:t xml:space="preserve"> </w:t>
      </w:r>
      <w:r w:rsidRPr="00924A58">
        <w:rPr>
          <w:color w:val="000000" w:themeColor="text1"/>
          <w:sz w:val="24"/>
          <w:szCs w:val="24"/>
        </w:rPr>
        <w:t>zamanı</w:t>
      </w:r>
      <w:r w:rsidRPr="00924A58">
        <w:rPr>
          <w:color w:val="000000" w:themeColor="text1"/>
          <w:spacing w:val="-11"/>
          <w:sz w:val="24"/>
          <w:szCs w:val="24"/>
        </w:rPr>
        <w:t xml:space="preserve"> sidikdə</w:t>
      </w:r>
      <w:r w:rsidRPr="00924A58">
        <w:rPr>
          <w:color w:val="000000" w:themeColor="text1"/>
          <w:spacing w:val="-3"/>
          <w:sz w:val="24"/>
          <w:szCs w:val="24"/>
        </w:rPr>
        <w:t xml:space="preserve"> </w:t>
      </w:r>
      <w:r w:rsidRPr="00924A58">
        <w:rPr>
          <w:color w:val="000000" w:themeColor="text1"/>
          <w:sz w:val="24"/>
          <w:szCs w:val="24"/>
        </w:rPr>
        <w:t>zülalların</w:t>
      </w:r>
      <w:r w:rsidRPr="00924A58">
        <w:rPr>
          <w:color w:val="000000" w:themeColor="text1"/>
          <w:spacing w:val="-15"/>
          <w:sz w:val="24"/>
          <w:szCs w:val="24"/>
        </w:rPr>
        <w:t xml:space="preserve"> </w:t>
      </w:r>
      <w:r w:rsidRPr="00924A58">
        <w:rPr>
          <w:color w:val="000000" w:themeColor="text1"/>
          <w:sz w:val="24"/>
          <w:szCs w:val="24"/>
        </w:rPr>
        <w:t>miqdarı</w:t>
      </w:r>
      <w:r w:rsidRPr="00924A58">
        <w:rPr>
          <w:color w:val="000000" w:themeColor="text1"/>
          <w:spacing w:val="-12"/>
          <w:sz w:val="24"/>
          <w:szCs w:val="24"/>
        </w:rPr>
        <w:t xml:space="preserve"> </w:t>
      </w:r>
      <w:r w:rsidRPr="00924A58">
        <w:rPr>
          <w:color w:val="000000" w:themeColor="text1"/>
          <w:sz w:val="24"/>
          <w:szCs w:val="24"/>
        </w:rPr>
        <w:t>kəskin</w:t>
      </w:r>
      <w:r w:rsidRPr="00924A58">
        <w:rPr>
          <w:color w:val="000000" w:themeColor="text1"/>
          <w:spacing w:val="-15"/>
          <w:sz w:val="24"/>
          <w:szCs w:val="24"/>
        </w:rPr>
        <w:t xml:space="preserve"> </w:t>
      </w:r>
      <w:r w:rsidRPr="00924A58">
        <w:rPr>
          <w:color w:val="000000" w:themeColor="text1"/>
          <w:sz w:val="24"/>
          <w:szCs w:val="24"/>
        </w:rPr>
        <w:t xml:space="preserve">sürətdə artır. Sidiklə zülal ifraz edilməsinə proteinuriya deyilir. Sidiyin tərkibində olan zülalların əksəriyyəti plazma mənşəli olur, lakin böyrək </w:t>
      </w:r>
      <w:r w:rsidRPr="00924A58">
        <w:rPr>
          <w:color w:val="000000" w:themeColor="text1"/>
          <w:sz w:val="24"/>
          <w:szCs w:val="24"/>
        </w:rPr>
        <w:lastRenderedPageBreak/>
        <w:t>toxumasının zülalları da</w:t>
      </w:r>
      <w:r w:rsidRPr="00924A58">
        <w:rPr>
          <w:color w:val="000000" w:themeColor="text1"/>
          <w:spacing w:val="-2"/>
          <w:sz w:val="24"/>
          <w:szCs w:val="24"/>
        </w:rPr>
        <w:t xml:space="preserve"> </w:t>
      </w:r>
      <w:r w:rsidRPr="00924A58">
        <w:rPr>
          <w:color w:val="000000" w:themeColor="text1"/>
          <w:sz w:val="24"/>
          <w:szCs w:val="24"/>
        </w:rPr>
        <w:t>sidiklə ifraz edilə bilər. Böyrək və böyrəkdən kənar mənşəli proteinuriyalar vardır. Böyrək mənşəli</w:t>
      </w:r>
      <w:r w:rsidRPr="00924A58">
        <w:rPr>
          <w:color w:val="000000" w:themeColor="text1"/>
          <w:spacing w:val="40"/>
          <w:sz w:val="24"/>
          <w:szCs w:val="24"/>
        </w:rPr>
        <w:t xml:space="preserve"> </w:t>
      </w:r>
      <w:r w:rsidRPr="00924A58">
        <w:rPr>
          <w:color w:val="000000" w:themeColor="text1"/>
          <w:sz w:val="24"/>
          <w:szCs w:val="24"/>
        </w:rPr>
        <w:t>(böyrək</w:t>
      </w:r>
      <w:r w:rsidRPr="00924A58">
        <w:rPr>
          <w:color w:val="000000" w:themeColor="text1"/>
          <w:spacing w:val="40"/>
          <w:sz w:val="24"/>
          <w:szCs w:val="24"/>
        </w:rPr>
        <w:t xml:space="preserve"> </w:t>
      </w:r>
      <w:r w:rsidRPr="00924A58">
        <w:rPr>
          <w:color w:val="000000" w:themeColor="text1"/>
          <w:sz w:val="24"/>
          <w:szCs w:val="24"/>
        </w:rPr>
        <w:t>xəstəlikləri</w:t>
      </w:r>
      <w:r w:rsidRPr="00924A58">
        <w:rPr>
          <w:color w:val="000000" w:themeColor="text1"/>
          <w:spacing w:val="40"/>
          <w:sz w:val="24"/>
          <w:szCs w:val="24"/>
        </w:rPr>
        <w:t xml:space="preserve"> </w:t>
      </w:r>
      <w:r w:rsidRPr="00924A58">
        <w:rPr>
          <w:color w:val="000000" w:themeColor="text1"/>
          <w:sz w:val="24"/>
          <w:szCs w:val="24"/>
        </w:rPr>
        <w:t>ilə əlaqədar</w:t>
      </w:r>
      <w:r w:rsidRPr="00924A58">
        <w:rPr>
          <w:color w:val="000000" w:themeColor="text1"/>
          <w:spacing w:val="40"/>
          <w:sz w:val="24"/>
          <w:szCs w:val="24"/>
        </w:rPr>
        <w:t xml:space="preserve"> </w:t>
      </w:r>
      <w:r w:rsidRPr="00924A58">
        <w:rPr>
          <w:color w:val="000000" w:themeColor="text1"/>
          <w:sz w:val="24"/>
          <w:szCs w:val="24"/>
        </w:rPr>
        <w:t>olan) proteinuriyalar zamanı sidiyin tərkibinə əsasən qan plazması zülalları və qismən borucuq epitelindan ayrılan zülallar daxil olur. Plazma zülallarının sidiyə keçməsinə böyrək yumaqcığı damarlarının</w:t>
      </w:r>
      <w:r w:rsidRPr="00924A58">
        <w:rPr>
          <w:color w:val="000000" w:themeColor="text1"/>
          <w:spacing w:val="40"/>
          <w:sz w:val="24"/>
          <w:szCs w:val="24"/>
        </w:rPr>
        <w:t xml:space="preserve"> </w:t>
      </w:r>
      <w:r w:rsidRPr="00924A58">
        <w:rPr>
          <w:color w:val="000000" w:themeColor="text1"/>
          <w:sz w:val="24"/>
          <w:szCs w:val="24"/>
        </w:rPr>
        <w:t>keçiriciliyinin artması,</w:t>
      </w:r>
      <w:r w:rsidRPr="00924A58">
        <w:rPr>
          <w:color w:val="000000" w:themeColor="text1"/>
          <w:spacing w:val="40"/>
          <w:sz w:val="24"/>
          <w:szCs w:val="24"/>
        </w:rPr>
        <w:t xml:space="preserve"> </w:t>
      </w:r>
      <w:r w:rsidRPr="00924A58">
        <w:rPr>
          <w:color w:val="000000" w:themeColor="text1"/>
          <w:sz w:val="24"/>
          <w:szCs w:val="24"/>
        </w:rPr>
        <w:t>nefronların</w:t>
      </w:r>
      <w:r w:rsidRPr="00924A58">
        <w:rPr>
          <w:color w:val="000000" w:themeColor="text1"/>
          <w:spacing w:val="40"/>
          <w:sz w:val="24"/>
          <w:szCs w:val="24"/>
        </w:rPr>
        <w:t xml:space="preserve"> </w:t>
      </w:r>
      <w:r w:rsidRPr="00924A58">
        <w:rPr>
          <w:color w:val="000000" w:themeColor="text1"/>
          <w:sz w:val="24"/>
          <w:szCs w:val="24"/>
        </w:rPr>
        <w:t>struktur</w:t>
      </w:r>
      <w:r w:rsidRPr="00924A58">
        <w:rPr>
          <w:color w:val="000000" w:themeColor="text1"/>
          <w:spacing w:val="40"/>
          <w:sz w:val="24"/>
          <w:szCs w:val="24"/>
        </w:rPr>
        <w:t xml:space="preserve"> </w:t>
      </w:r>
      <w:r w:rsidRPr="00924A58">
        <w:rPr>
          <w:color w:val="000000" w:themeColor="text1"/>
          <w:sz w:val="24"/>
          <w:szCs w:val="24"/>
        </w:rPr>
        <w:t>zədələnmələri</w:t>
      </w:r>
      <w:r w:rsidRPr="00924A58">
        <w:rPr>
          <w:color w:val="000000" w:themeColor="text1"/>
          <w:spacing w:val="40"/>
          <w:sz w:val="24"/>
          <w:szCs w:val="24"/>
        </w:rPr>
        <w:t xml:space="preserve"> </w:t>
      </w:r>
      <w:r w:rsidRPr="00924A58">
        <w:rPr>
          <w:color w:val="000000" w:themeColor="text1"/>
          <w:sz w:val="24"/>
          <w:szCs w:val="24"/>
        </w:rPr>
        <w:t>və</w:t>
      </w:r>
      <w:r w:rsidRPr="00924A58">
        <w:rPr>
          <w:color w:val="000000" w:themeColor="text1"/>
          <w:spacing w:val="40"/>
          <w:sz w:val="24"/>
          <w:szCs w:val="24"/>
        </w:rPr>
        <w:t xml:space="preserve"> </w:t>
      </w:r>
      <w:r w:rsidRPr="00924A58">
        <w:rPr>
          <w:color w:val="000000" w:themeColor="text1"/>
          <w:sz w:val="24"/>
          <w:szCs w:val="24"/>
        </w:rPr>
        <w:t>yumaqcıqda qanın</w:t>
      </w:r>
      <w:r w:rsidRPr="00924A58">
        <w:rPr>
          <w:color w:val="000000" w:themeColor="text1"/>
          <w:spacing w:val="40"/>
          <w:sz w:val="24"/>
          <w:szCs w:val="24"/>
        </w:rPr>
        <w:t xml:space="preserve"> </w:t>
      </w:r>
      <w:r w:rsidRPr="00924A58">
        <w:rPr>
          <w:color w:val="000000" w:themeColor="text1"/>
          <w:sz w:val="24"/>
          <w:szCs w:val="24"/>
        </w:rPr>
        <w:t>hərəkət</w:t>
      </w:r>
      <w:r w:rsidRPr="00924A58">
        <w:rPr>
          <w:color w:val="000000" w:themeColor="text1"/>
          <w:spacing w:val="40"/>
          <w:sz w:val="24"/>
          <w:szCs w:val="24"/>
        </w:rPr>
        <w:t xml:space="preserve"> </w:t>
      </w:r>
      <w:r w:rsidRPr="00924A58">
        <w:rPr>
          <w:color w:val="000000" w:themeColor="text1"/>
          <w:sz w:val="24"/>
          <w:szCs w:val="24"/>
        </w:rPr>
        <w:t>sürətinin</w:t>
      </w:r>
      <w:r w:rsidRPr="00924A58">
        <w:rPr>
          <w:color w:val="000000" w:themeColor="text1"/>
          <w:spacing w:val="40"/>
          <w:sz w:val="24"/>
          <w:szCs w:val="24"/>
        </w:rPr>
        <w:t xml:space="preserve"> </w:t>
      </w:r>
      <w:r w:rsidRPr="00924A58">
        <w:rPr>
          <w:color w:val="000000" w:themeColor="text1"/>
          <w:sz w:val="24"/>
          <w:szCs w:val="24"/>
        </w:rPr>
        <w:t>azalması səbəb ola bilir. Böyrəkdən</w:t>
      </w:r>
      <w:r w:rsidRPr="00924A58">
        <w:rPr>
          <w:color w:val="000000" w:themeColor="text1"/>
          <w:spacing w:val="40"/>
          <w:sz w:val="24"/>
          <w:szCs w:val="24"/>
        </w:rPr>
        <w:t xml:space="preserve"> </w:t>
      </w:r>
      <w:r w:rsidRPr="00924A58">
        <w:rPr>
          <w:color w:val="000000" w:themeColor="text1"/>
          <w:sz w:val="24"/>
          <w:szCs w:val="24"/>
        </w:rPr>
        <w:t>kənar proteinuriyalar sidik</w:t>
      </w:r>
      <w:r w:rsidRPr="00924A58">
        <w:rPr>
          <w:color w:val="000000" w:themeColor="text1"/>
          <w:spacing w:val="40"/>
          <w:sz w:val="24"/>
          <w:szCs w:val="24"/>
        </w:rPr>
        <w:t xml:space="preserve"> </w:t>
      </w:r>
      <w:r w:rsidRPr="00924A58">
        <w:rPr>
          <w:color w:val="000000" w:themeColor="text1"/>
          <w:sz w:val="24"/>
          <w:szCs w:val="24"/>
        </w:rPr>
        <w:t>yollarının</w:t>
      </w:r>
      <w:r w:rsidRPr="00924A58">
        <w:rPr>
          <w:color w:val="000000" w:themeColor="text1"/>
          <w:spacing w:val="40"/>
          <w:sz w:val="24"/>
          <w:szCs w:val="24"/>
        </w:rPr>
        <w:t xml:space="preserve"> </w:t>
      </w:r>
      <w:r w:rsidRPr="00924A58">
        <w:rPr>
          <w:color w:val="000000" w:themeColor="text1"/>
          <w:sz w:val="24"/>
          <w:szCs w:val="24"/>
        </w:rPr>
        <w:t>zədələnmələri</w:t>
      </w:r>
      <w:r w:rsidRPr="00924A58">
        <w:rPr>
          <w:color w:val="000000" w:themeColor="text1"/>
          <w:spacing w:val="40"/>
          <w:sz w:val="24"/>
          <w:szCs w:val="24"/>
        </w:rPr>
        <w:t xml:space="preserve"> </w:t>
      </w:r>
      <w:r w:rsidRPr="00924A58">
        <w:rPr>
          <w:color w:val="000000" w:themeColor="text1"/>
          <w:sz w:val="24"/>
          <w:szCs w:val="24"/>
        </w:rPr>
        <w:t>və</w:t>
      </w:r>
      <w:r w:rsidRPr="00924A58">
        <w:rPr>
          <w:color w:val="000000" w:themeColor="text1"/>
          <w:spacing w:val="40"/>
          <w:sz w:val="24"/>
          <w:szCs w:val="24"/>
        </w:rPr>
        <w:t xml:space="preserve"> </w:t>
      </w:r>
      <w:r w:rsidRPr="00924A58">
        <w:rPr>
          <w:color w:val="000000" w:themeColor="text1"/>
          <w:sz w:val="24"/>
          <w:szCs w:val="24"/>
        </w:rPr>
        <w:t>prostat</w:t>
      </w:r>
      <w:r w:rsidRPr="00924A58">
        <w:rPr>
          <w:color w:val="000000" w:themeColor="text1"/>
          <w:spacing w:val="40"/>
          <w:sz w:val="24"/>
          <w:szCs w:val="24"/>
        </w:rPr>
        <w:t xml:space="preserve"> </w:t>
      </w:r>
      <w:r w:rsidRPr="00924A58">
        <w:rPr>
          <w:color w:val="000000" w:themeColor="text1"/>
          <w:sz w:val="24"/>
          <w:szCs w:val="24"/>
        </w:rPr>
        <w:t>vəzisinin</w:t>
      </w:r>
      <w:r w:rsidRPr="00924A58">
        <w:rPr>
          <w:color w:val="000000" w:themeColor="text1"/>
          <w:spacing w:val="40"/>
          <w:sz w:val="24"/>
          <w:szCs w:val="24"/>
        </w:rPr>
        <w:t xml:space="preserve"> </w:t>
      </w:r>
      <w:r w:rsidRPr="00924A58">
        <w:rPr>
          <w:color w:val="000000" w:themeColor="text1"/>
          <w:sz w:val="24"/>
          <w:szCs w:val="24"/>
        </w:rPr>
        <w:t>xəstəlikləri</w:t>
      </w:r>
      <w:r w:rsidRPr="00924A58">
        <w:rPr>
          <w:color w:val="000000" w:themeColor="text1"/>
          <w:spacing w:val="40"/>
          <w:sz w:val="24"/>
          <w:szCs w:val="24"/>
        </w:rPr>
        <w:t xml:space="preserve"> </w:t>
      </w:r>
      <w:r w:rsidRPr="00924A58">
        <w:rPr>
          <w:color w:val="000000" w:themeColor="text1"/>
          <w:sz w:val="24"/>
          <w:szCs w:val="24"/>
        </w:rPr>
        <w:t>zamanı</w:t>
      </w:r>
      <w:r w:rsidRPr="00924A58">
        <w:rPr>
          <w:color w:val="000000" w:themeColor="text1"/>
          <w:spacing w:val="40"/>
          <w:sz w:val="24"/>
          <w:szCs w:val="24"/>
        </w:rPr>
        <w:t xml:space="preserve"> </w:t>
      </w:r>
      <w:r w:rsidRPr="00924A58">
        <w:rPr>
          <w:color w:val="000000" w:themeColor="text1"/>
          <w:sz w:val="24"/>
          <w:szCs w:val="24"/>
        </w:rPr>
        <w:t xml:space="preserve">müşahidə </w:t>
      </w:r>
      <w:r w:rsidRPr="00924A58">
        <w:rPr>
          <w:color w:val="000000" w:themeColor="text1"/>
          <w:spacing w:val="-2"/>
          <w:sz w:val="24"/>
          <w:szCs w:val="24"/>
        </w:rPr>
        <w:t>edilir.</w:t>
      </w:r>
    </w:p>
    <w:p w:rsidR="000C5DF8" w:rsidRPr="00924A58" w:rsidRDefault="000C5DF8" w:rsidP="000C5DF8">
      <w:pPr>
        <w:spacing w:line="276" w:lineRule="auto"/>
        <w:ind w:left="-180" w:firstLine="630"/>
        <w:contextualSpacing/>
        <w:jc w:val="both"/>
        <w:rPr>
          <w:color w:val="000000" w:themeColor="text1"/>
          <w:sz w:val="24"/>
          <w:szCs w:val="24"/>
        </w:rPr>
      </w:pPr>
      <w:r w:rsidRPr="00924A58">
        <w:rPr>
          <w:color w:val="000000" w:themeColor="text1"/>
          <w:sz w:val="24"/>
          <w:szCs w:val="24"/>
        </w:rPr>
        <w:t>Müxtəlif böyrək xəstəlikləri zamanı sidikdə adi zülallardan başqa, onların böyrək</w:t>
      </w:r>
      <w:r w:rsidRPr="00924A58">
        <w:rPr>
          <w:color w:val="000000" w:themeColor="text1"/>
          <w:spacing w:val="40"/>
          <w:sz w:val="24"/>
          <w:szCs w:val="24"/>
        </w:rPr>
        <w:t xml:space="preserve"> </w:t>
      </w:r>
      <w:r w:rsidRPr="00924A58">
        <w:rPr>
          <w:color w:val="000000" w:themeColor="text1"/>
          <w:sz w:val="24"/>
          <w:szCs w:val="24"/>
        </w:rPr>
        <w:t>borucuqlarında</w:t>
      </w:r>
      <w:r w:rsidRPr="00924A58">
        <w:rPr>
          <w:color w:val="000000" w:themeColor="text1"/>
          <w:spacing w:val="40"/>
          <w:sz w:val="24"/>
          <w:szCs w:val="24"/>
        </w:rPr>
        <w:t xml:space="preserve"> </w:t>
      </w:r>
      <w:r w:rsidRPr="00924A58">
        <w:rPr>
          <w:color w:val="000000" w:themeColor="text1"/>
          <w:sz w:val="24"/>
          <w:szCs w:val="24"/>
        </w:rPr>
        <w:t>denaturasiyaya</w:t>
      </w:r>
      <w:r w:rsidRPr="00924A58">
        <w:rPr>
          <w:color w:val="000000" w:themeColor="text1"/>
          <w:spacing w:val="40"/>
          <w:sz w:val="24"/>
          <w:szCs w:val="24"/>
        </w:rPr>
        <w:t xml:space="preserve"> </w:t>
      </w:r>
      <w:r w:rsidRPr="00924A58">
        <w:rPr>
          <w:color w:val="000000" w:themeColor="text1"/>
          <w:sz w:val="24"/>
          <w:szCs w:val="24"/>
        </w:rPr>
        <w:t>uğraması</w:t>
      </w:r>
      <w:r w:rsidRPr="00924A58">
        <w:rPr>
          <w:color w:val="000000" w:themeColor="text1"/>
          <w:spacing w:val="80"/>
          <w:sz w:val="24"/>
          <w:szCs w:val="24"/>
        </w:rPr>
        <w:t xml:space="preserve"> </w:t>
      </w:r>
      <w:r w:rsidRPr="00924A58">
        <w:rPr>
          <w:color w:val="000000" w:themeColor="text1"/>
          <w:sz w:val="24"/>
          <w:szCs w:val="24"/>
        </w:rPr>
        <w:t>nəticəsində</w:t>
      </w:r>
      <w:r w:rsidRPr="00924A58">
        <w:rPr>
          <w:color w:val="000000" w:themeColor="text1"/>
          <w:spacing w:val="80"/>
          <w:sz w:val="24"/>
          <w:szCs w:val="24"/>
        </w:rPr>
        <w:t xml:space="preserve"> </w:t>
      </w:r>
      <w:r w:rsidRPr="00924A58">
        <w:rPr>
          <w:color w:val="000000" w:themeColor="text1"/>
          <w:sz w:val="24"/>
          <w:szCs w:val="24"/>
        </w:rPr>
        <w:t>əmələ</w:t>
      </w:r>
      <w:r w:rsidRPr="00924A58">
        <w:rPr>
          <w:color w:val="000000" w:themeColor="text1"/>
          <w:spacing w:val="40"/>
          <w:sz w:val="24"/>
          <w:szCs w:val="24"/>
        </w:rPr>
        <w:t xml:space="preserve"> </w:t>
      </w:r>
      <w:r w:rsidRPr="00924A58">
        <w:rPr>
          <w:color w:val="000000" w:themeColor="text1"/>
          <w:sz w:val="24"/>
          <w:szCs w:val="24"/>
        </w:rPr>
        <w:t>gələn</w:t>
      </w:r>
      <w:r w:rsidRPr="00924A58">
        <w:rPr>
          <w:color w:val="000000" w:themeColor="text1"/>
          <w:spacing w:val="40"/>
          <w:sz w:val="24"/>
          <w:szCs w:val="24"/>
        </w:rPr>
        <w:t xml:space="preserve"> </w:t>
      </w:r>
      <w:r w:rsidRPr="00924A58">
        <w:rPr>
          <w:color w:val="000000" w:themeColor="text1"/>
          <w:sz w:val="24"/>
          <w:szCs w:val="24"/>
        </w:rPr>
        <w:t>“silindrlər”</w:t>
      </w:r>
      <w:r w:rsidRPr="00924A58">
        <w:rPr>
          <w:color w:val="000000" w:themeColor="text1"/>
          <w:spacing w:val="40"/>
          <w:sz w:val="24"/>
          <w:szCs w:val="24"/>
        </w:rPr>
        <w:t xml:space="preserve"> </w:t>
      </w:r>
      <w:r w:rsidRPr="00924A58">
        <w:rPr>
          <w:color w:val="000000" w:themeColor="text1"/>
          <w:sz w:val="24"/>
          <w:szCs w:val="24"/>
        </w:rPr>
        <w:t>də aşkar edilir.</w:t>
      </w:r>
    </w:p>
    <w:p w:rsidR="000C5DF8" w:rsidRPr="00924A58" w:rsidRDefault="000C5DF8" w:rsidP="000C5DF8">
      <w:pPr>
        <w:spacing w:line="276" w:lineRule="auto"/>
        <w:ind w:left="-180" w:firstLine="630"/>
        <w:contextualSpacing/>
        <w:jc w:val="both"/>
        <w:rPr>
          <w:color w:val="000000" w:themeColor="text1"/>
          <w:sz w:val="24"/>
          <w:szCs w:val="24"/>
        </w:rPr>
      </w:pPr>
      <w:r w:rsidRPr="00924A58">
        <w:rPr>
          <w:b/>
          <w:color w:val="000000" w:themeColor="text1"/>
          <w:w w:val="105"/>
          <w:sz w:val="24"/>
          <w:szCs w:val="24"/>
        </w:rPr>
        <w:t xml:space="preserve">Qlükoza. </w:t>
      </w:r>
      <w:r w:rsidRPr="00924A58">
        <w:rPr>
          <w:color w:val="000000" w:themeColor="text1"/>
          <w:w w:val="105"/>
          <w:sz w:val="24"/>
          <w:szCs w:val="24"/>
        </w:rPr>
        <w:t>Bəzi</w:t>
      </w:r>
      <w:r w:rsidRPr="00924A58">
        <w:rPr>
          <w:color w:val="000000" w:themeColor="text1"/>
          <w:spacing w:val="-5"/>
          <w:w w:val="105"/>
          <w:sz w:val="24"/>
          <w:szCs w:val="24"/>
        </w:rPr>
        <w:t xml:space="preserve"> </w:t>
      </w:r>
      <w:r w:rsidRPr="00924A58">
        <w:rPr>
          <w:color w:val="000000" w:themeColor="text1"/>
          <w:w w:val="105"/>
          <w:sz w:val="24"/>
          <w:szCs w:val="24"/>
        </w:rPr>
        <w:t>patoloji proseslər (xüsusən şəkərli</w:t>
      </w:r>
      <w:r w:rsidRPr="00924A58">
        <w:rPr>
          <w:color w:val="000000" w:themeColor="text1"/>
          <w:spacing w:val="-2"/>
          <w:w w:val="105"/>
          <w:sz w:val="24"/>
          <w:szCs w:val="24"/>
        </w:rPr>
        <w:t xml:space="preserve"> </w:t>
      </w:r>
      <w:r w:rsidRPr="00924A58">
        <w:rPr>
          <w:color w:val="000000" w:themeColor="text1"/>
          <w:w w:val="105"/>
          <w:sz w:val="24"/>
          <w:szCs w:val="24"/>
        </w:rPr>
        <w:t>diabet</w:t>
      </w:r>
      <w:r w:rsidRPr="00924A58">
        <w:rPr>
          <w:color w:val="000000" w:themeColor="text1"/>
          <w:spacing w:val="-6"/>
          <w:w w:val="105"/>
          <w:sz w:val="24"/>
          <w:szCs w:val="24"/>
        </w:rPr>
        <w:t xml:space="preserve"> </w:t>
      </w:r>
      <w:r w:rsidRPr="00924A58">
        <w:rPr>
          <w:color w:val="000000" w:themeColor="text1"/>
          <w:w w:val="105"/>
          <w:sz w:val="24"/>
          <w:szCs w:val="24"/>
        </w:rPr>
        <w:t>xəstəliyi) zamanı</w:t>
      </w:r>
      <w:r w:rsidRPr="00924A58">
        <w:rPr>
          <w:color w:val="000000" w:themeColor="text1"/>
          <w:spacing w:val="-9"/>
          <w:w w:val="105"/>
          <w:sz w:val="24"/>
          <w:szCs w:val="24"/>
        </w:rPr>
        <w:t xml:space="preserve"> </w:t>
      </w:r>
      <w:r w:rsidRPr="00924A58">
        <w:rPr>
          <w:color w:val="000000" w:themeColor="text1"/>
          <w:w w:val="105"/>
          <w:sz w:val="24"/>
          <w:szCs w:val="24"/>
        </w:rPr>
        <w:t>sidikdə şəkərin qatılığı nazara çarpacaq dərəcədə artır və hətta 5%-dən də artıq</w:t>
      </w:r>
      <w:r w:rsidRPr="00924A58">
        <w:rPr>
          <w:color w:val="000000" w:themeColor="text1"/>
          <w:spacing w:val="-2"/>
          <w:w w:val="105"/>
          <w:sz w:val="24"/>
          <w:szCs w:val="24"/>
        </w:rPr>
        <w:t xml:space="preserve"> </w:t>
      </w:r>
      <w:r w:rsidRPr="00924A58">
        <w:rPr>
          <w:color w:val="000000" w:themeColor="text1"/>
          <w:w w:val="105"/>
          <w:sz w:val="24"/>
          <w:szCs w:val="24"/>
        </w:rPr>
        <w:t xml:space="preserve">ola </w:t>
      </w:r>
      <w:r w:rsidRPr="00924A58">
        <w:rPr>
          <w:color w:val="000000" w:themeColor="text1"/>
          <w:spacing w:val="-2"/>
          <w:w w:val="105"/>
          <w:sz w:val="24"/>
          <w:szCs w:val="24"/>
        </w:rPr>
        <w:t>bilir.</w:t>
      </w:r>
      <w:r w:rsidRPr="00924A58">
        <w:rPr>
          <w:color w:val="000000" w:themeColor="text1"/>
          <w:spacing w:val="-14"/>
          <w:w w:val="105"/>
          <w:sz w:val="24"/>
          <w:szCs w:val="24"/>
        </w:rPr>
        <w:t xml:space="preserve"> </w:t>
      </w:r>
      <w:r w:rsidRPr="00924A58">
        <w:rPr>
          <w:color w:val="000000" w:themeColor="text1"/>
          <w:spacing w:val="-2"/>
          <w:w w:val="105"/>
          <w:sz w:val="24"/>
          <w:szCs w:val="24"/>
        </w:rPr>
        <w:t>Bəzən</w:t>
      </w:r>
      <w:r w:rsidRPr="00924A58">
        <w:rPr>
          <w:color w:val="000000" w:themeColor="text1"/>
          <w:spacing w:val="-14"/>
          <w:w w:val="105"/>
          <w:sz w:val="24"/>
          <w:szCs w:val="24"/>
        </w:rPr>
        <w:t xml:space="preserve"> </w:t>
      </w:r>
      <w:r w:rsidRPr="00924A58">
        <w:rPr>
          <w:color w:val="000000" w:themeColor="text1"/>
          <w:spacing w:val="-2"/>
          <w:w w:val="105"/>
          <w:sz w:val="24"/>
          <w:szCs w:val="24"/>
        </w:rPr>
        <w:t>sidikdə</w:t>
      </w:r>
      <w:r w:rsidRPr="00924A58">
        <w:rPr>
          <w:color w:val="000000" w:themeColor="text1"/>
          <w:spacing w:val="-14"/>
          <w:w w:val="105"/>
          <w:sz w:val="24"/>
          <w:szCs w:val="24"/>
        </w:rPr>
        <w:t xml:space="preserve"> </w:t>
      </w:r>
      <w:r w:rsidRPr="00924A58">
        <w:rPr>
          <w:color w:val="000000" w:themeColor="text1"/>
          <w:spacing w:val="-2"/>
          <w:w w:val="105"/>
          <w:sz w:val="24"/>
          <w:szCs w:val="24"/>
        </w:rPr>
        <w:t>monosaxaridlərin</w:t>
      </w:r>
      <w:r w:rsidRPr="00924A58">
        <w:rPr>
          <w:color w:val="000000" w:themeColor="text1"/>
          <w:spacing w:val="-13"/>
          <w:w w:val="105"/>
          <w:sz w:val="24"/>
          <w:szCs w:val="24"/>
        </w:rPr>
        <w:t xml:space="preserve"> </w:t>
      </w:r>
      <w:r w:rsidRPr="00924A58">
        <w:rPr>
          <w:color w:val="000000" w:themeColor="text1"/>
          <w:spacing w:val="-2"/>
          <w:w w:val="105"/>
          <w:sz w:val="24"/>
          <w:szCs w:val="24"/>
        </w:rPr>
        <w:t>başqa</w:t>
      </w:r>
      <w:r w:rsidRPr="00924A58">
        <w:rPr>
          <w:color w:val="000000" w:themeColor="text1"/>
          <w:spacing w:val="-14"/>
          <w:w w:val="105"/>
          <w:sz w:val="24"/>
          <w:szCs w:val="24"/>
        </w:rPr>
        <w:t xml:space="preserve"> </w:t>
      </w:r>
      <w:r w:rsidRPr="00924A58">
        <w:rPr>
          <w:color w:val="000000" w:themeColor="text1"/>
          <w:spacing w:val="-2"/>
          <w:w w:val="105"/>
          <w:sz w:val="24"/>
          <w:szCs w:val="24"/>
        </w:rPr>
        <w:t>növlərinə</w:t>
      </w:r>
      <w:r w:rsidRPr="00924A58">
        <w:rPr>
          <w:color w:val="000000" w:themeColor="text1"/>
          <w:spacing w:val="-5"/>
          <w:w w:val="105"/>
          <w:sz w:val="24"/>
          <w:szCs w:val="24"/>
        </w:rPr>
        <w:t xml:space="preserve"> </w:t>
      </w:r>
      <w:r w:rsidRPr="00924A58">
        <w:rPr>
          <w:color w:val="000000" w:themeColor="text1"/>
          <w:spacing w:val="-2"/>
          <w:w w:val="105"/>
          <w:sz w:val="24"/>
          <w:szCs w:val="24"/>
        </w:rPr>
        <w:t>də</w:t>
      </w:r>
      <w:r w:rsidRPr="00924A58">
        <w:rPr>
          <w:color w:val="000000" w:themeColor="text1"/>
          <w:spacing w:val="34"/>
          <w:w w:val="105"/>
          <w:sz w:val="24"/>
          <w:szCs w:val="24"/>
        </w:rPr>
        <w:t xml:space="preserve"> </w:t>
      </w:r>
      <w:r w:rsidRPr="00924A58">
        <w:rPr>
          <w:color w:val="000000" w:themeColor="text1"/>
          <w:spacing w:val="-2"/>
          <w:w w:val="105"/>
          <w:sz w:val="24"/>
          <w:szCs w:val="24"/>
        </w:rPr>
        <w:t>(fruktoza,</w:t>
      </w:r>
      <w:r w:rsidRPr="00924A58">
        <w:rPr>
          <w:color w:val="000000" w:themeColor="text1"/>
          <w:spacing w:val="-3"/>
          <w:w w:val="105"/>
          <w:sz w:val="24"/>
          <w:szCs w:val="24"/>
        </w:rPr>
        <w:t xml:space="preserve"> </w:t>
      </w:r>
      <w:r w:rsidRPr="00924A58">
        <w:rPr>
          <w:color w:val="000000" w:themeColor="text1"/>
          <w:spacing w:val="-2"/>
          <w:w w:val="105"/>
          <w:sz w:val="24"/>
          <w:szCs w:val="24"/>
        </w:rPr>
        <w:t>qalaktoza,</w:t>
      </w:r>
      <w:r w:rsidRPr="00924A58">
        <w:rPr>
          <w:color w:val="000000" w:themeColor="text1"/>
          <w:spacing w:val="-6"/>
          <w:w w:val="105"/>
          <w:sz w:val="24"/>
          <w:szCs w:val="24"/>
        </w:rPr>
        <w:t xml:space="preserve"> </w:t>
      </w:r>
      <w:r w:rsidRPr="00924A58">
        <w:rPr>
          <w:color w:val="000000" w:themeColor="text1"/>
          <w:spacing w:val="-2"/>
          <w:w w:val="105"/>
          <w:sz w:val="24"/>
          <w:szCs w:val="24"/>
        </w:rPr>
        <w:t>pen</w:t>
      </w:r>
      <w:r w:rsidRPr="00924A58">
        <w:rPr>
          <w:color w:val="000000" w:themeColor="text1"/>
          <w:w w:val="105"/>
          <w:sz w:val="24"/>
          <w:szCs w:val="24"/>
        </w:rPr>
        <w:t>tozalar) rast gəlinir. Bunlar, əsasən müvafıq monosaxaridlərin mübadiləsində iştirak</w:t>
      </w:r>
      <w:r w:rsidRPr="00924A58">
        <w:rPr>
          <w:color w:val="000000" w:themeColor="text1"/>
          <w:spacing w:val="-5"/>
          <w:w w:val="105"/>
          <w:sz w:val="24"/>
          <w:szCs w:val="24"/>
        </w:rPr>
        <w:t xml:space="preserve"> </w:t>
      </w:r>
      <w:r w:rsidRPr="00924A58">
        <w:rPr>
          <w:color w:val="000000" w:themeColor="text1"/>
          <w:w w:val="105"/>
          <w:sz w:val="24"/>
          <w:szCs w:val="24"/>
        </w:rPr>
        <w:t>edən</w:t>
      </w:r>
      <w:r w:rsidRPr="00924A58">
        <w:rPr>
          <w:color w:val="000000" w:themeColor="text1"/>
          <w:spacing w:val="-5"/>
          <w:w w:val="105"/>
          <w:sz w:val="24"/>
          <w:szCs w:val="24"/>
        </w:rPr>
        <w:t xml:space="preserve"> </w:t>
      </w:r>
      <w:r w:rsidRPr="00924A58">
        <w:rPr>
          <w:color w:val="000000" w:themeColor="text1"/>
          <w:w w:val="105"/>
          <w:sz w:val="24"/>
          <w:szCs w:val="24"/>
        </w:rPr>
        <w:t>ferment</w:t>
      </w:r>
      <w:r w:rsidRPr="00924A58">
        <w:rPr>
          <w:color w:val="000000" w:themeColor="text1"/>
          <w:spacing w:val="-4"/>
          <w:w w:val="105"/>
          <w:sz w:val="24"/>
          <w:szCs w:val="24"/>
        </w:rPr>
        <w:t xml:space="preserve"> </w:t>
      </w:r>
      <w:r w:rsidRPr="00924A58">
        <w:rPr>
          <w:color w:val="000000" w:themeColor="text1"/>
          <w:w w:val="105"/>
          <w:sz w:val="24"/>
          <w:szCs w:val="24"/>
        </w:rPr>
        <w:t>sistemlərinin irsi</w:t>
      </w:r>
      <w:r w:rsidRPr="00924A58">
        <w:rPr>
          <w:color w:val="000000" w:themeColor="text1"/>
          <w:spacing w:val="-3"/>
          <w:w w:val="105"/>
          <w:sz w:val="24"/>
          <w:szCs w:val="24"/>
        </w:rPr>
        <w:t xml:space="preserve"> </w:t>
      </w:r>
      <w:r w:rsidRPr="00924A58">
        <w:rPr>
          <w:color w:val="000000" w:themeColor="text1"/>
          <w:w w:val="105"/>
          <w:sz w:val="24"/>
          <w:szCs w:val="24"/>
        </w:rPr>
        <w:t>qüsurları ilə</w:t>
      </w:r>
      <w:r w:rsidRPr="00924A58">
        <w:rPr>
          <w:color w:val="000000" w:themeColor="text1"/>
          <w:spacing w:val="-3"/>
          <w:w w:val="105"/>
          <w:sz w:val="24"/>
          <w:szCs w:val="24"/>
        </w:rPr>
        <w:t xml:space="preserve"> </w:t>
      </w:r>
      <w:r w:rsidRPr="00924A58">
        <w:rPr>
          <w:color w:val="000000" w:themeColor="text1"/>
          <w:w w:val="105"/>
          <w:sz w:val="24"/>
          <w:szCs w:val="24"/>
        </w:rPr>
        <w:t>əlaqədardır.</w:t>
      </w:r>
    </w:p>
    <w:p w:rsidR="000C5DF8" w:rsidRPr="00924A58" w:rsidRDefault="000C5DF8" w:rsidP="000C5DF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Keton cisimcikləri. </w:t>
      </w:r>
      <w:r w:rsidRPr="00924A58">
        <w:rPr>
          <w:color w:val="000000" w:themeColor="text1"/>
          <w:sz w:val="24"/>
          <w:szCs w:val="24"/>
        </w:rPr>
        <w:t>Lipid mübadiləsinin orqanizmdən sidiklə xaric edilən məhsullarından biridir. Keton cisimciklərindən asetsirkə və β - hidroksiyağ turşuları orqanizmdən yalnız sidiyin tərkibində, uçucu maddə olan aseton isə həm sidiyin tərkibində,</w:t>
      </w:r>
      <w:r w:rsidRPr="00924A58">
        <w:rPr>
          <w:color w:val="000000" w:themeColor="text1"/>
          <w:spacing w:val="36"/>
          <w:sz w:val="24"/>
          <w:szCs w:val="24"/>
        </w:rPr>
        <w:t xml:space="preserve"> </w:t>
      </w:r>
      <w:r w:rsidRPr="00924A58">
        <w:rPr>
          <w:color w:val="000000" w:themeColor="text1"/>
          <w:sz w:val="24"/>
          <w:szCs w:val="24"/>
        </w:rPr>
        <w:t>həm</w:t>
      </w:r>
      <w:r w:rsidRPr="00924A58">
        <w:rPr>
          <w:color w:val="000000" w:themeColor="text1"/>
          <w:spacing w:val="38"/>
          <w:sz w:val="24"/>
          <w:szCs w:val="24"/>
        </w:rPr>
        <w:t xml:space="preserve"> </w:t>
      </w:r>
      <w:r w:rsidRPr="00924A58">
        <w:rPr>
          <w:color w:val="000000" w:themeColor="text1"/>
          <w:sz w:val="24"/>
          <w:szCs w:val="24"/>
        </w:rPr>
        <w:t>də tənəffüs</w:t>
      </w:r>
      <w:r w:rsidRPr="00924A58">
        <w:rPr>
          <w:color w:val="000000" w:themeColor="text1"/>
          <w:spacing w:val="39"/>
          <w:sz w:val="24"/>
          <w:szCs w:val="24"/>
        </w:rPr>
        <w:t xml:space="preserve"> </w:t>
      </w:r>
      <w:r w:rsidRPr="00924A58">
        <w:rPr>
          <w:color w:val="000000" w:themeColor="text1"/>
          <w:sz w:val="24"/>
          <w:szCs w:val="24"/>
        </w:rPr>
        <w:t>sistemi</w:t>
      </w:r>
      <w:r w:rsidRPr="00924A58">
        <w:rPr>
          <w:color w:val="000000" w:themeColor="text1"/>
          <w:spacing w:val="37"/>
          <w:sz w:val="24"/>
          <w:szCs w:val="24"/>
        </w:rPr>
        <w:t xml:space="preserve"> </w:t>
      </w:r>
      <w:r w:rsidRPr="00924A58">
        <w:rPr>
          <w:color w:val="000000" w:themeColor="text1"/>
          <w:sz w:val="24"/>
          <w:szCs w:val="24"/>
        </w:rPr>
        <w:t>vasitəsilə</w:t>
      </w:r>
      <w:r w:rsidRPr="00924A58">
        <w:rPr>
          <w:color w:val="000000" w:themeColor="text1"/>
          <w:spacing w:val="40"/>
          <w:sz w:val="24"/>
          <w:szCs w:val="24"/>
        </w:rPr>
        <w:t xml:space="preserve"> </w:t>
      </w:r>
      <w:r w:rsidRPr="00924A58">
        <w:rPr>
          <w:color w:val="000000" w:themeColor="text1"/>
          <w:sz w:val="24"/>
          <w:szCs w:val="24"/>
        </w:rPr>
        <w:t>xarici</w:t>
      </w:r>
      <w:r w:rsidRPr="00924A58">
        <w:rPr>
          <w:color w:val="000000" w:themeColor="text1"/>
          <w:spacing w:val="30"/>
          <w:sz w:val="24"/>
          <w:szCs w:val="24"/>
        </w:rPr>
        <w:t xml:space="preserve"> </w:t>
      </w:r>
      <w:r w:rsidRPr="00924A58">
        <w:rPr>
          <w:color w:val="000000" w:themeColor="text1"/>
          <w:sz w:val="24"/>
          <w:szCs w:val="24"/>
        </w:rPr>
        <w:t>mühitə</w:t>
      </w:r>
      <w:r w:rsidRPr="00924A58">
        <w:rPr>
          <w:color w:val="000000" w:themeColor="text1"/>
          <w:spacing w:val="40"/>
          <w:sz w:val="24"/>
          <w:szCs w:val="24"/>
        </w:rPr>
        <w:t xml:space="preserve"> </w:t>
      </w:r>
      <w:r w:rsidRPr="00924A58">
        <w:rPr>
          <w:color w:val="000000" w:themeColor="text1"/>
          <w:sz w:val="24"/>
          <w:szCs w:val="24"/>
        </w:rPr>
        <w:t>verilir.</w:t>
      </w:r>
      <w:r w:rsidRPr="00924A58">
        <w:rPr>
          <w:color w:val="000000" w:themeColor="text1"/>
          <w:spacing w:val="34"/>
          <w:sz w:val="24"/>
          <w:szCs w:val="24"/>
        </w:rPr>
        <w:t xml:space="preserve"> </w:t>
      </w:r>
      <w:r w:rsidRPr="00924A58">
        <w:rPr>
          <w:color w:val="000000" w:themeColor="text1"/>
          <w:sz w:val="24"/>
          <w:szCs w:val="24"/>
        </w:rPr>
        <w:t>Normada</w:t>
      </w:r>
      <w:r w:rsidRPr="00924A58">
        <w:rPr>
          <w:color w:val="000000" w:themeColor="text1"/>
          <w:spacing w:val="37"/>
          <w:sz w:val="24"/>
          <w:szCs w:val="24"/>
        </w:rPr>
        <w:t xml:space="preserve"> </w:t>
      </w:r>
      <w:r w:rsidRPr="00924A58">
        <w:rPr>
          <w:color w:val="000000" w:themeColor="text1"/>
          <w:sz w:val="24"/>
          <w:szCs w:val="24"/>
        </w:rPr>
        <w:t>sidikdə keton cisimciklərinin miqdarı az olur (gündəlik sidikdə 10 mq-a qədər). Lakin qidada həddindən artıq yağ olduqda sidikdə keton cisimcikləri arta bilər. Şəkərli diabet xəstəliyinin ağır formaları zamanı sidikdə keton cisimciklərinin miqdarı xüsusilə</w:t>
      </w:r>
      <w:r w:rsidRPr="00924A58">
        <w:rPr>
          <w:color w:val="000000" w:themeColor="text1"/>
          <w:spacing w:val="40"/>
          <w:sz w:val="24"/>
          <w:szCs w:val="24"/>
        </w:rPr>
        <w:t xml:space="preserve"> </w:t>
      </w:r>
      <w:r w:rsidRPr="00924A58">
        <w:rPr>
          <w:color w:val="000000" w:themeColor="text1"/>
          <w:sz w:val="24"/>
          <w:szCs w:val="24"/>
        </w:rPr>
        <w:t>çox</w:t>
      </w:r>
      <w:r w:rsidRPr="00924A58">
        <w:rPr>
          <w:color w:val="000000" w:themeColor="text1"/>
          <w:spacing w:val="33"/>
          <w:sz w:val="24"/>
          <w:szCs w:val="24"/>
        </w:rPr>
        <w:t xml:space="preserve"> </w:t>
      </w:r>
      <w:r w:rsidRPr="00924A58">
        <w:rPr>
          <w:color w:val="000000" w:themeColor="text1"/>
          <w:sz w:val="24"/>
          <w:szCs w:val="24"/>
        </w:rPr>
        <w:t>olur</w:t>
      </w:r>
      <w:r w:rsidRPr="00924A58">
        <w:rPr>
          <w:color w:val="000000" w:themeColor="text1"/>
          <w:spacing w:val="39"/>
          <w:sz w:val="24"/>
          <w:szCs w:val="24"/>
        </w:rPr>
        <w:t xml:space="preserve"> </w:t>
      </w:r>
      <w:r w:rsidRPr="00924A58">
        <w:rPr>
          <w:color w:val="000000" w:themeColor="text1"/>
          <w:sz w:val="24"/>
          <w:szCs w:val="24"/>
        </w:rPr>
        <w:t>(gündəlik</w:t>
      </w:r>
      <w:r w:rsidRPr="00924A58">
        <w:rPr>
          <w:color w:val="000000" w:themeColor="text1"/>
          <w:spacing w:val="40"/>
          <w:sz w:val="24"/>
          <w:szCs w:val="24"/>
        </w:rPr>
        <w:t xml:space="preserve"> </w:t>
      </w:r>
      <w:r w:rsidRPr="00924A58">
        <w:rPr>
          <w:color w:val="000000" w:themeColor="text1"/>
          <w:sz w:val="24"/>
          <w:szCs w:val="24"/>
        </w:rPr>
        <w:t>sidikdə</w:t>
      </w:r>
      <w:r w:rsidRPr="00924A58">
        <w:rPr>
          <w:color w:val="000000" w:themeColor="text1"/>
          <w:spacing w:val="40"/>
          <w:sz w:val="24"/>
          <w:szCs w:val="24"/>
        </w:rPr>
        <w:t xml:space="preserve"> </w:t>
      </w:r>
      <w:r w:rsidRPr="00924A58">
        <w:rPr>
          <w:color w:val="000000" w:themeColor="text1"/>
          <w:sz w:val="24"/>
          <w:szCs w:val="24"/>
        </w:rPr>
        <w:t>60</w:t>
      </w:r>
      <w:r w:rsidRPr="00924A58">
        <w:rPr>
          <w:color w:val="000000" w:themeColor="text1"/>
          <w:spacing w:val="31"/>
          <w:sz w:val="24"/>
          <w:szCs w:val="24"/>
        </w:rPr>
        <w:t xml:space="preserve"> </w:t>
      </w:r>
      <w:r w:rsidRPr="00924A58">
        <w:rPr>
          <w:color w:val="000000" w:themeColor="text1"/>
          <w:sz w:val="24"/>
          <w:szCs w:val="24"/>
        </w:rPr>
        <w:t>q-a qədər).</w:t>
      </w:r>
      <w:r w:rsidRPr="00924A58">
        <w:rPr>
          <w:color w:val="000000" w:themeColor="text1"/>
          <w:spacing w:val="36"/>
          <w:sz w:val="24"/>
          <w:szCs w:val="24"/>
        </w:rPr>
        <w:t xml:space="preserve"> </w:t>
      </w:r>
      <w:r w:rsidRPr="00924A58">
        <w:rPr>
          <w:color w:val="000000" w:themeColor="text1"/>
          <w:sz w:val="24"/>
          <w:szCs w:val="24"/>
        </w:rPr>
        <w:t>Bundan</w:t>
      </w:r>
      <w:r w:rsidRPr="00924A58">
        <w:rPr>
          <w:color w:val="000000" w:themeColor="text1"/>
          <w:spacing w:val="38"/>
          <w:sz w:val="24"/>
          <w:szCs w:val="24"/>
        </w:rPr>
        <w:t xml:space="preserve"> </w:t>
      </w:r>
      <w:r w:rsidRPr="00924A58">
        <w:rPr>
          <w:color w:val="000000" w:themeColor="text1"/>
          <w:sz w:val="24"/>
          <w:szCs w:val="24"/>
        </w:rPr>
        <w:t>əlavə,</w:t>
      </w:r>
      <w:r w:rsidRPr="00924A58">
        <w:rPr>
          <w:color w:val="000000" w:themeColor="text1"/>
          <w:spacing w:val="40"/>
          <w:sz w:val="24"/>
          <w:szCs w:val="24"/>
        </w:rPr>
        <w:t xml:space="preserve"> </w:t>
      </w:r>
      <w:r w:rsidRPr="00924A58">
        <w:rPr>
          <w:color w:val="000000" w:themeColor="text1"/>
          <w:sz w:val="24"/>
          <w:szCs w:val="24"/>
        </w:rPr>
        <w:t>uzunmüddətli</w:t>
      </w:r>
      <w:r w:rsidRPr="00924A58">
        <w:rPr>
          <w:color w:val="000000" w:themeColor="text1"/>
          <w:spacing w:val="40"/>
          <w:sz w:val="24"/>
          <w:szCs w:val="24"/>
        </w:rPr>
        <w:t xml:space="preserve"> </w:t>
      </w:r>
      <w:r w:rsidRPr="00924A58">
        <w:rPr>
          <w:color w:val="000000" w:themeColor="text1"/>
          <w:sz w:val="24"/>
          <w:szCs w:val="24"/>
        </w:rPr>
        <w:t>aclıq və qızdırma ilə keçən xəstəlik hiperketonuriya ilə müşayiət edilir.</w:t>
      </w:r>
    </w:p>
    <w:p w:rsidR="000C5DF8" w:rsidRPr="00924A58" w:rsidRDefault="000C5DF8" w:rsidP="000C5DF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Qan piqmentləri. </w:t>
      </w:r>
      <w:r w:rsidRPr="00924A58">
        <w:rPr>
          <w:color w:val="000000" w:themeColor="text1"/>
          <w:sz w:val="24"/>
          <w:szCs w:val="24"/>
        </w:rPr>
        <w:t>Normada sidikdə az miqdarda eritrosit və leykosit olur. Böyrəyin və sidik yollarının xəstəlik və zədələnmələr zamanı sidikdə eritrositlərin miqdarı artır (eritrosituriya) və hətta makroskopik müayinə zamanı qan izləri aşkar edilir (hematuriya). Eritrosituriya və hematuriya həm böyrək mənşəli, həm də böyrəkdən</w:t>
      </w:r>
      <w:r w:rsidRPr="00924A58">
        <w:rPr>
          <w:color w:val="000000" w:themeColor="text1"/>
          <w:spacing w:val="38"/>
          <w:sz w:val="24"/>
          <w:szCs w:val="24"/>
        </w:rPr>
        <w:t xml:space="preserve"> </w:t>
      </w:r>
      <w:r w:rsidRPr="00924A58">
        <w:rPr>
          <w:color w:val="000000" w:themeColor="text1"/>
          <w:sz w:val="24"/>
          <w:szCs w:val="24"/>
        </w:rPr>
        <w:t>kənar</w:t>
      </w:r>
      <w:r w:rsidRPr="00924A58">
        <w:rPr>
          <w:color w:val="000000" w:themeColor="text1"/>
          <w:spacing w:val="27"/>
          <w:sz w:val="24"/>
          <w:szCs w:val="24"/>
        </w:rPr>
        <w:t xml:space="preserve"> </w:t>
      </w:r>
      <w:r w:rsidRPr="00924A58">
        <w:rPr>
          <w:color w:val="000000" w:themeColor="text1"/>
          <w:sz w:val="24"/>
          <w:szCs w:val="24"/>
        </w:rPr>
        <w:t>səbəblərdən</w:t>
      </w:r>
      <w:r w:rsidRPr="00924A58">
        <w:rPr>
          <w:color w:val="000000" w:themeColor="text1"/>
          <w:spacing w:val="40"/>
          <w:sz w:val="24"/>
          <w:szCs w:val="24"/>
        </w:rPr>
        <w:t xml:space="preserve"> </w:t>
      </w:r>
      <w:r w:rsidRPr="00924A58">
        <w:rPr>
          <w:color w:val="000000" w:themeColor="text1"/>
          <w:sz w:val="24"/>
          <w:szCs w:val="24"/>
        </w:rPr>
        <w:t>baş</w:t>
      </w:r>
      <w:r w:rsidRPr="00924A58">
        <w:rPr>
          <w:color w:val="000000" w:themeColor="text1"/>
          <w:spacing w:val="80"/>
          <w:sz w:val="24"/>
          <w:szCs w:val="24"/>
        </w:rPr>
        <w:t xml:space="preserve"> </w:t>
      </w:r>
      <w:r w:rsidRPr="00924A58">
        <w:rPr>
          <w:color w:val="000000" w:themeColor="text1"/>
          <w:sz w:val="24"/>
          <w:szCs w:val="24"/>
        </w:rPr>
        <w:t>verə</w:t>
      </w:r>
      <w:r w:rsidRPr="00924A58">
        <w:rPr>
          <w:color w:val="000000" w:themeColor="text1"/>
          <w:spacing w:val="40"/>
          <w:sz w:val="24"/>
          <w:szCs w:val="24"/>
        </w:rPr>
        <w:t xml:space="preserve"> </w:t>
      </w:r>
      <w:r w:rsidRPr="00924A58">
        <w:rPr>
          <w:color w:val="000000" w:themeColor="text1"/>
          <w:sz w:val="24"/>
          <w:szCs w:val="24"/>
        </w:rPr>
        <w:t>bilir.</w:t>
      </w:r>
      <w:r w:rsidRPr="00924A58">
        <w:rPr>
          <w:color w:val="000000" w:themeColor="text1"/>
          <w:spacing w:val="30"/>
          <w:sz w:val="24"/>
          <w:szCs w:val="24"/>
        </w:rPr>
        <w:t xml:space="preserve"> </w:t>
      </w:r>
      <w:r w:rsidRPr="00924A58">
        <w:rPr>
          <w:color w:val="000000" w:themeColor="text1"/>
          <w:sz w:val="24"/>
          <w:szCs w:val="24"/>
        </w:rPr>
        <w:t>Böyrək</w:t>
      </w:r>
      <w:r w:rsidRPr="00924A58">
        <w:rPr>
          <w:color w:val="000000" w:themeColor="text1"/>
          <w:spacing w:val="40"/>
          <w:sz w:val="24"/>
          <w:szCs w:val="24"/>
        </w:rPr>
        <w:t xml:space="preserve"> </w:t>
      </w:r>
      <w:r w:rsidRPr="00924A58">
        <w:rPr>
          <w:color w:val="000000" w:themeColor="text1"/>
          <w:sz w:val="24"/>
          <w:szCs w:val="24"/>
        </w:rPr>
        <w:t>mənşəli</w:t>
      </w:r>
      <w:r w:rsidRPr="00924A58">
        <w:rPr>
          <w:color w:val="000000" w:themeColor="text1"/>
          <w:spacing w:val="40"/>
          <w:sz w:val="24"/>
          <w:szCs w:val="24"/>
        </w:rPr>
        <w:t xml:space="preserve"> </w:t>
      </w:r>
      <w:r w:rsidRPr="00924A58">
        <w:rPr>
          <w:color w:val="000000" w:themeColor="text1"/>
          <w:sz w:val="24"/>
          <w:szCs w:val="24"/>
        </w:rPr>
        <w:t>eritrosituriya</w:t>
      </w:r>
      <w:r w:rsidRPr="00924A58">
        <w:rPr>
          <w:color w:val="000000" w:themeColor="text1"/>
          <w:spacing w:val="24"/>
          <w:sz w:val="24"/>
          <w:szCs w:val="24"/>
        </w:rPr>
        <w:t xml:space="preserve"> </w:t>
      </w:r>
      <w:r w:rsidRPr="00924A58">
        <w:rPr>
          <w:color w:val="000000" w:themeColor="text1"/>
          <w:sz w:val="24"/>
          <w:szCs w:val="24"/>
        </w:rPr>
        <w:t>qlomerulo</w:t>
      </w:r>
      <w:r w:rsidRPr="00924A58">
        <w:rPr>
          <w:color w:val="000000" w:themeColor="text1"/>
          <w:spacing w:val="-6"/>
          <w:sz w:val="24"/>
          <w:szCs w:val="24"/>
        </w:rPr>
        <w:t>nefrit</w:t>
      </w:r>
      <w:r w:rsidRPr="00924A58">
        <w:rPr>
          <w:color w:val="000000" w:themeColor="text1"/>
          <w:spacing w:val="-8"/>
          <w:sz w:val="24"/>
          <w:szCs w:val="24"/>
        </w:rPr>
        <w:t xml:space="preserve"> </w:t>
      </w:r>
      <w:r w:rsidRPr="00924A58">
        <w:rPr>
          <w:color w:val="000000" w:themeColor="text1"/>
          <w:spacing w:val="-6"/>
          <w:sz w:val="24"/>
          <w:szCs w:val="24"/>
        </w:rPr>
        <w:t>xəstəliyinin</w:t>
      </w:r>
      <w:r w:rsidRPr="00924A58">
        <w:rPr>
          <w:color w:val="000000" w:themeColor="text1"/>
          <w:spacing w:val="-8"/>
          <w:sz w:val="24"/>
          <w:szCs w:val="24"/>
        </w:rPr>
        <w:t xml:space="preserve"> </w:t>
      </w:r>
      <w:r w:rsidRPr="00924A58">
        <w:rPr>
          <w:color w:val="000000" w:themeColor="text1"/>
          <w:spacing w:val="-6"/>
          <w:sz w:val="24"/>
          <w:szCs w:val="24"/>
        </w:rPr>
        <w:t>əsas</w:t>
      </w:r>
      <w:r w:rsidRPr="00924A58">
        <w:rPr>
          <w:color w:val="000000" w:themeColor="text1"/>
          <w:spacing w:val="-8"/>
          <w:sz w:val="24"/>
          <w:szCs w:val="24"/>
        </w:rPr>
        <w:t xml:space="preserve"> </w:t>
      </w:r>
      <w:r w:rsidRPr="00924A58">
        <w:rPr>
          <w:color w:val="000000" w:themeColor="text1"/>
          <w:spacing w:val="-6"/>
          <w:sz w:val="24"/>
          <w:szCs w:val="24"/>
        </w:rPr>
        <w:t>əlamətlərindən</w:t>
      </w:r>
      <w:r w:rsidRPr="00924A58">
        <w:rPr>
          <w:color w:val="000000" w:themeColor="text1"/>
          <w:spacing w:val="-8"/>
          <w:sz w:val="24"/>
          <w:szCs w:val="24"/>
        </w:rPr>
        <w:t xml:space="preserve"> </w:t>
      </w:r>
      <w:r w:rsidRPr="00924A58">
        <w:rPr>
          <w:color w:val="000000" w:themeColor="text1"/>
          <w:spacing w:val="-6"/>
          <w:sz w:val="24"/>
          <w:szCs w:val="24"/>
        </w:rPr>
        <w:t>biridir.</w:t>
      </w:r>
      <w:r w:rsidRPr="00924A58">
        <w:rPr>
          <w:color w:val="000000" w:themeColor="text1"/>
          <w:spacing w:val="-7"/>
          <w:sz w:val="24"/>
          <w:szCs w:val="24"/>
        </w:rPr>
        <w:t xml:space="preserve"> </w:t>
      </w:r>
      <w:r w:rsidRPr="00924A58">
        <w:rPr>
          <w:color w:val="000000" w:themeColor="text1"/>
          <w:spacing w:val="-6"/>
          <w:sz w:val="24"/>
          <w:szCs w:val="24"/>
        </w:rPr>
        <w:t>Sidik</w:t>
      </w:r>
      <w:r w:rsidRPr="00924A58">
        <w:rPr>
          <w:color w:val="000000" w:themeColor="text1"/>
          <w:spacing w:val="-8"/>
          <w:sz w:val="24"/>
          <w:szCs w:val="24"/>
        </w:rPr>
        <w:t xml:space="preserve"> </w:t>
      </w:r>
      <w:r w:rsidRPr="00924A58">
        <w:rPr>
          <w:color w:val="000000" w:themeColor="text1"/>
          <w:spacing w:val="-6"/>
          <w:sz w:val="24"/>
          <w:szCs w:val="24"/>
        </w:rPr>
        <w:t>yollarının</w:t>
      </w:r>
      <w:r w:rsidRPr="00924A58">
        <w:rPr>
          <w:color w:val="000000" w:themeColor="text1"/>
          <w:spacing w:val="-8"/>
          <w:sz w:val="24"/>
          <w:szCs w:val="24"/>
        </w:rPr>
        <w:t xml:space="preserve"> </w:t>
      </w:r>
      <w:r w:rsidRPr="00924A58">
        <w:rPr>
          <w:color w:val="000000" w:themeColor="text1"/>
          <w:spacing w:val="-6"/>
          <w:sz w:val="24"/>
          <w:szCs w:val="24"/>
        </w:rPr>
        <w:t>xəstəlik</w:t>
      </w:r>
      <w:r w:rsidRPr="00924A58">
        <w:rPr>
          <w:color w:val="000000" w:themeColor="text1"/>
          <w:spacing w:val="-7"/>
          <w:sz w:val="24"/>
          <w:szCs w:val="24"/>
        </w:rPr>
        <w:t xml:space="preserve"> </w:t>
      </w:r>
      <w:r w:rsidRPr="00924A58">
        <w:rPr>
          <w:color w:val="000000" w:themeColor="text1"/>
          <w:spacing w:val="-6"/>
          <w:sz w:val="24"/>
          <w:szCs w:val="24"/>
        </w:rPr>
        <w:t>və</w:t>
      </w:r>
      <w:r w:rsidRPr="00924A58">
        <w:rPr>
          <w:color w:val="000000" w:themeColor="text1"/>
          <w:spacing w:val="-8"/>
          <w:sz w:val="24"/>
          <w:szCs w:val="24"/>
        </w:rPr>
        <w:t xml:space="preserve"> </w:t>
      </w:r>
      <w:r w:rsidRPr="00924A58">
        <w:rPr>
          <w:color w:val="000000" w:themeColor="text1"/>
          <w:spacing w:val="-6"/>
          <w:sz w:val="24"/>
          <w:szCs w:val="24"/>
        </w:rPr>
        <w:t xml:space="preserve">travmaları zamanı </w:t>
      </w:r>
      <w:r w:rsidRPr="00924A58">
        <w:rPr>
          <w:color w:val="000000" w:themeColor="text1"/>
          <w:sz w:val="24"/>
          <w:szCs w:val="24"/>
        </w:rPr>
        <w:t xml:space="preserve">böyrəkdən kənar hematuriya müşahidə edilir. Sidiklə hemoqlobin ifraz </w:t>
      </w:r>
      <w:r w:rsidRPr="00924A58">
        <w:rPr>
          <w:color w:val="000000" w:themeColor="text1"/>
          <w:spacing w:val="-4"/>
          <w:sz w:val="24"/>
          <w:szCs w:val="24"/>
        </w:rPr>
        <w:t>edilməsinə</w:t>
      </w:r>
      <w:r w:rsidRPr="00924A58">
        <w:rPr>
          <w:color w:val="000000" w:themeColor="text1"/>
          <w:spacing w:val="6"/>
          <w:sz w:val="24"/>
          <w:szCs w:val="24"/>
        </w:rPr>
        <w:t xml:space="preserve"> </w:t>
      </w:r>
      <w:r w:rsidRPr="00924A58">
        <w:rPr>
          <w:color w:val="000000" w:themeColor="text1"/>
          <w:spacing w:val="-4"/>
          <w:sz w:val="24"/>
          <w:szCs w:val="24"/>
        </w:rPr>
        <w:t>hemoqlobinuriya</w:t>
      </w:r>
      <w:r w:rsidRPr="00924A58">
        <w:rPr>
          <w:color w:val="000000" w:themeColor="text1"/>
          <w:spacing w:val="-10"/>
          <w:sz w:val="24"/>
          <w:szCs w:val="24"/>
        </w:rPr>
        <w:t xml:space="preserve"> </w:t>
      </w:r>
      <w:r w:rsidRPr="00924A58">
        <w:rPr>
          <w:color w:val="000000" w:themeColor="text1"/>
          <w:spacing w:val="-4"/>
          <w:sz w:val="24"/>
          <w:szCs w:val="24"/>
        </w:rPr>
        <w:t>deyilir.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spacing w:val="-6"/>
        </w:rPr>
        <w:t>Sidiyin tərkibində</w:t>
      </w:r>
      <w:r w:rsidRPr="00924A58">
        <w:rPr>
          <w:color w:val="000000" w:themeColor="text1"/>
        </w:rPr>
        <w:t xml:space="preserve"> </w:t>
      </w:r>
      <w:r w:rsidRPr="00924A58">
        <w:rPr>
          <w:color w:val="000000" w:themeColor="text1"/>
          <w:spacing w:val="-6"/>
        </w:rPr>
        <w:t>leykositlərin</w:t>
      </w:r>
      <w:r w:rsidRPr="00924A58">
        <w:rPr>
          <w:color w:val="000000" w:themeColor="text1"/>
        </w:rPr>
        <w:t xml:space="preserve"> </w:t>
      </w:r>
      <w:r w:rsidRPr="00924A58">
        <w:rPr>
          <w:color w:val="000000" w:themeColor="text1"/>
          <w:spacing w:val="-6"/>
        </w:rPr>
        <w:t>orta dərəcədə</w:t>
      </w:r>
      <w:r w:rsidRPr="00924A58">
        <w:rPr>
          <w:color w:val="000000" w:themeColor="text1"/>
        </w:rPr>
        <w:t xml:space="preserve"> </w:t>
      </w:r>
      <w:r w:rsidRPr="00924A58">
        <w:rPr>
          <w:color w:val="000000" w:themeColor="text1"/>
          <w:spacing w:val="-6"/>
        </w:rPr>
        <w:t>artmasına leykosituriya,</w:t>
      </w:r>
      <w:r w:rsidRPr="00924A58">
        <w:rPr>
          <w:color w:val="000000" w:themeColor="text1"/>
          <w:spacing w:val="-8"/>
        </w:rPr>
        <w:t xml:space="preserve"> </w:t>
      </w:r>
      <w:r w:rsidRPr="00924A58">
        <w:rPr>
          <w:color w:val="000000" w:themeColor="text1"/>
          <w:spacing w:val="-6"/>
        </w:rPr>
        <w:t>tərki</w:t>
      </w:r>
      <w:r w:rsidRPr="00924A58">
        <w:rPr>
          <w:color w:val="000000" w:themeColor="text1"/>
          <w:spacing w:val="-4"/>
        </w:rPr>
        <w:t>bində</w:t>
      </w:r>
      <w:r w:rsidRPr="00924A58">
        <w:rPr>
          <w:color w:val="000000" w:themeColor="text1"/>
          <w:spacing w:val="-10"/>
        </w:rPr>
        <w:t xml:space="preserve"> </w:t>
      </w:r>
      <w:r w:rsidRPr="00924A58">
        <w:rPr>
          <w:color w:val="000000" w:themeColor="text1"/>
          <w:spacing w:val="-4"/>
        </w:rPr>
        <w:t>həddindən</w:t>
      </w:r>
      <w:r w:rsidRPr="00924A58">
        <w:rPr>
          <w:color w:val="000000" w:themeColor="text1"/>
          <w:spacing w:val="-10"/>
        </w:rPr>
        <w:t xml:space="preserve"> </w:t>
      </w:r>
      <w:r w:rsidRPr="00924A58">
        <w:rPr>
          <w:color w:val="000000" w:themeColor="text1"/>
          <w:spacing w:val="-4"/>
        </w:rPr>
        <w:t>artıq</w:t>
      </w:r>
      <w:r w:rsidRPr="00924A58">
        <w:rPr>
          <w:color w:val="000000" w:themeColor="text1"/>
          <w:spacing w:val="-10"/>
        </w:rPr>
        <w:t xml:space="preserve"> </w:t>
      </w:r>
      <w:r w:rsidRPr="00924A58">
        <w:rPr>
          <w:color w:val="000000" w:themeColor="text1"/>
          <w:spacing w:val="-4"/>
        </w:rPr>
        <w:t>dayişikliyə</w:t>
      </w:r>
      <w:r w:rsidRPr="00924A58">
        <w:rPr>
          <w:color w:val="000000" w:themeColor="text1"/>
          <w:spacing w:val="-8"/>
        </w:rPr>
        <w:t xml:space="preserve"> </w:t>
      </w:r>
      <w:r w:rsidRPr="00924A58">
        <w:rPr>
          <w:color w:val="000000" w:themeColor="text1"/>
          <w:spacing w:val="-4"/>
        </w:rPr>
        <w:t>uğramış leykosit</w:t>
      </w:r>
      <w:r w:rsidRPr="00924A58">
        <w:rPr>
          <w:color w:val="000000" w:themeColor="text1"/>
          <w:spacing w:val="-9"/>
        </w:rPr>
        <w:t xml:space="preserve"> </w:t>
      </w:r>
      <w:r w:rsidRPr="00924A58">
        <w:rPr>
          <w:color w:val="000000" w:themeColor="text1"/>
          <w:spacing w:val="-4"/>
        </w:rPr>
        <w:t>(irin</w:t>
      </w:r>
      <w:r w:rsidRPr="00924A58">
        <w:rPr>
          <w:color w:val="000000" w:themeColor="text1"/>
          <w:spacing w:val="-10"/>
        </w:rPr>
        <w:t xml:space="preserve"> </w:t>
      </w:r>
      <w:r w:rsidRPr="00924A58">
        <w:rPr>
          <w:color w:val="000000" w:themeColor="text1"/>
          <w:spacing w:val="-4"/>
        </w:rPr>
        <w:t>cisimcikləri)</w:t>
      </w:r>
      <w:r w:rsidRPr="00924A58">
        <w:rPr>
          <w:color w:val="000000" w:themeColor="text1"/>
          <w:spacing w:val="-8"/>
        </w:rPr>
        <w:t xml:space="preserve"> </w:t>
      </w:r>
      <w:r w:rsidRPr="00924A58">
        <w:rPr>
          <w:color w:val="000000" w:themeColor="text1"/>
          <w:spacing w:val="-4"/>
        </w:rPr>
        <w:t>olan</w:t>
      </w:r>
      <w:r w:rsidRPr="00924A58">
        <w:rPr>
          <w:color w:val="000000" w:themeColor="text1"/>
          <w:spacing w:val="-10"/>
        </w:rPr>
        <w:t xml:space="preserve"> </w:t>
      </w:r>
      <w:r w:rsidRPr="00924A58">
        <w:rPr>
          <w:color w:val="000000" w:themeColor="text1"/>
          <w:spacing w:val="-4"/>
        </w:rPr>
        <w:t>tutqunlaşmış</w:t>
      </w:r>
      <w:r w:rsidRPr="00924A58">
        <w:rPr>
          <w:color w:val="000000" w:themeColor="text1"/>
          <w:spacing w:val="-10"/>
        </w:rPr>
        <w:t xml:space="preserve"> </w:t>
      </w:r>
      <w:r w:rsidRPr="00924A58">
        <w:rPr>
          <w:color w:val="000000" w:themeColor="text1"/>
          <w:spacing w:val="-4"/>
        </w:rPr>
        <w:t>sidik</w:t>
      </w:r>
      <w:r w:rsidRPr="00924A58">
        <w:rPr>
          <w:color w:val="000000" w:themeColor="text1"/>
          <w:spacing w:val="-6"/>
        </w:rPr>
        <w:t xml:space="preserve"> </w:t>
      </w:r>
      <w:r w:rsidRPr="00924A58">
        <w:rPr>
          <w:color w:val="000000" w:themeColor="text1"/>
          <w:spacing w:val="-4"/>
        </w:rPr>
        <w:t>ifrazına</w:t>
      </w:r>
      <w:r w:rsidRPr="00924A58">
        <w:rPr>
          <w:color w:val="000000" w:themeColor="text1"/>
          <w:spacing w:val="-10"/>
        </w:rPr>
        <w:t xml:space="preserve"> </w:t>
      </w:r>
      <w:r w:rsidRPr="00924A58">
        <w:rPr>
          <w:color w:val="000000" w:themeColor="text1"/>
          <w:spacing w:val="-4"/>
        </w:rPr>
        <w:t>piuriya</w:t>
      </w:r>
      <w:r w:rsidRPr="00924A58">
        <w:rPr>
          <w:color w:val="000000" w:themeColor="text1"/>
          <w:spacing w:val="-8"/>
        </w:rPr>
        <w:t xml:space="preserve"> </w:t>
      </w:r>
      <w:r w:rsidRPr="00924A58">
        <w:rPr>
          <w:color w:val="000000" w:themeColor="text1"/>
          <w:spacing w:val="-4"/>
        </w:rPr>
        <w:t>deyilir.</w:t>
      </w:r>
      <w:r w:rsidRPr="00924A58">
        <w:rPr>
          <w:color w:val="000000" w:themeColor="text1"/>
          <w:spacing w:val="-7"/>
        </w:rPr>
        <w:t xml:space="preserve"> </w:t>
      </w:r>
      <w:r w:rsidRPr="00924A58">
        <w:rPr>
          <w:color w:val="000000" w:themeColor="text1"/>
          <w:spacing w:val="-4"/>
        </w:rPr>
        <w:t>Leykosituriya</w:t>
      </w:r>
      <w:r w:rsidRPr="00924A58">
        <w:rPr>
          <w:color w:val="000000" w:themeColor="text1"/>
        </w:rPr>
        <w:t xml:space="preserve"> </w:t>
      </w:r>
      <w:r w:rsidRPr="00924A58">
        <w:rPr>
          <w:color w:val="000000" w:themeColor="text1"/>
          <w:spacing w:val="-4"/>
        </w:rPr>
        <w:t>böyrəyin</w:t>
      </w:r>
      <w:r w:rsidRPr="00924A58">
        <w:rPr>
          <w:color w:val="000000" w:themeColor="text1"/>
        </w:rPr>
        <w:t xml:space="preserve"> </w:t>
      </w:r>
      <w:r w:rsidRPr="00924A58">
        <w:rPr>
          <w:color w:val="000000" w:themeColor="text1"/>
          <w:spacing w:val="-4"/>
        </w:rPr>
        <w:t>iltihabi</w:t>
      </w:r>
      <w:r w:rsidRPr="00924A58">
        <w:rPr>
          <w:color w:val="000000" w:themeColor="text1"/>
          <w:spacing w:val="-8"/>
        </w:rPr>
        <w:t xml:space="preserve"> </w:t>
      </w:r>
      <w:r w:rsidRPr="00924A58">
        <w:rPr>
          <w:color w:val="000000" w:themeColor="text1"/>
          <w:spacing w:val="-4"/>
        </w:rPr>
        <w:t xml:space="preserve">xəstəliklərinin </w:t>
      </w:r>
      <w:r w:rsidRPr="00924A58">
        <w:rPr>
          <w:color w:val="000000" w:themeColor="text1"/>
          <w:spacing w:val="-2"/>
        </w:rPr>
        <w:t>(xüsusən</w:t>
      </w:r>
      <w:r w:rsidRPr="00924A58">
        <w:rPr>
          <w:color w:val="000000" w:themeColor="text1"/>
          <w:spacing w:val="-12"/>
        </w:rPr>
        <w:t xml:space="preserve"> </w:t>
      </w:r>
      <w:r w:rsidRPr="00924A58">
        <w:rPr>
          <w:color w:val="000000" w:themeColor="text1"/>
          <w:spacing w:val="-2"/>
        </w:rPr>
        <w:t>plelonefrit)</w:t>
      </w:r>
      <w:r w:rsidRPr="00924A58">
        <w:rPr>
          <w:color w:val="000000" w:themeColor="text1"/>
          <w:spacing w:val="-12"/>
        </w:rPr>
        <w:t xml:space="preserve"> </w:t>
      </w:r>
      <w:r w:rsidRPr="00924A58">
        <w:rPr>
          <w:color w:val="000000" w:themeColor="text1"/>
          <w:spacing w:val="-2"/>
        </w:rPr>
        <w:t>əsas</w:t>
      </w:r>
      <w:r w:rsidRPr="00924A58">
        <w:rPr>
          <w:color w:val="000000" w:themeColor="text1"/>
          <w:spacing w:val="-12"/>
        </w:rPr>
        <w:t xml:space="preserve"> </w:t>
      </w:r>
      <w:r w:rsidRPr="00924A58">
        <w:rPr>
          <w:color w:val="000000" w:themeColor="text1"/>
          <w:spacing w:val="-2"/>
        </w:rPr>
        <w:t>əlamətlərindən</w:t>
      </w:r>
      <w:r w:rsidRPr="00924A58">
        <w:rPr>
          <w:color w:val="000000" w:themeColor="text1"/>
          <w:spacing w:val="-12"/>
        </w:rPr>
        <w:t xml:space="preserve"> </w:t>
      </w:r>
      <w:r w:rsidRPr="00924A58">
        <w:rPr>
          <w:color w:val="000000" w:themeColor="text1"/>
          <w:spacing w:val="-2"/>
        </w:rPr>
        <w:t>biridir.</w:t>
      </w:r>
      <w:r w:rsidRPr="00924A58">
        <w:rPr>
          <w:color w:val="000000" w:themeColor="text1"/>
          <w:spacing w:val="-11"/>
        </w:rPr>
        <w:t xml:space="preserve"> </w:t>
      </w:r>
      <w:r w:rsidRPr="00924A58">
        <w:rPr>
          <w:color w:val="000000" w:themeColor="text1"/>
          <w:spacing w:val="-2"/>
        </w:rPr>
        <w:t>Sidik</w:t>
      </w:r>
      <w:r w:rsidRPr="00924A58">
        <w:rPr>
          <w:color w:val="000000" w:themeColor="text1"/>
          <w:spacing w:val="-12"/>
        </w:rPr>
        <w:t xml:space="preserve"> </w:t>
      </w:r>
      <w:r w:rsidRPr="00924A58">
        <w:rPr>
          <w:color w:val="000000" w:themeColor="text1"/>
          <w:spacing w:val="-2"/>
        </w:rPr>
        <w:t>yollarının</w:t>
      </w:r>
      <w:r w:rsidRPr="00924A58">
        <w:rPr>
          <w:color w:val="000000" w:themeColor="text1"/>
          <w:spacing w:val="-12"/>
        </w:rPr>
        <w:t xml:space="preserve"> </w:t>
      </w:r>
      <w:r w:rsidRPr="00924A58">
        <w:rPr>
          <w:color w:val="000000" w:themeColor="text1"/>
          <w:spacing w:val="-2"/>
        </w:rPr>
        <w:t>və</w:t>
      </w:r>
      <w:r w:rsidRPr="00924A58">
        <w:rPr>
          <w:color w:val="000000" w:themeColor="text1"/>
          <w:spacing w:val="-12"/>
        </w:rPr>
        <w:t xml:space="preserve"> </w:t>
      </w:r>
      <w:r w:rsidRPr="00924A58">
        <w:rPr>
          <w:color w:val="000000" w:themeColor="text1"/>
          <w:spacing w:val="-2"/>
        </w:rPr>
        <w:t>cinsiyyət</w:t>
      </w:r>
      <w:r w:rsidRPr="00924A58">
        <w:rPr>
          <w:color w:val="000000" w:themeColor="text1"/>
          <w:spacing w:val="-11"/>
        </w:rPr>
        <w:t xml:space="preserve"> </w:t>
      </w:r>
      <w:r w:rsidRPr="00924A58">
        <w:rPr>
          <w:color w:val="000000" w:themeColor="text1"/>
          <w:spacing w:val="-2"/>
        </w:rPr>
        <w:t>orqanlarının</w:t>
      </w:r>
      <w:r w:rsidRPr="00924A58">
        <w:rPr>
          <w:color w:val="000000" w:themeColor="text1"/>
          <w:spacing w:val="-12"/>
        </w:rPr>
        <w:t xml:space="preserve"> </w:t>
      </w:r>
      <w:r w:rsidRPr="00924A58">
        <w:rPr>
          <w:color w:val="000000" w:themeColor="text1"/>
          <w:spacing w:val="-2"/>
        </w:rPr>
        <w:t>iltihabi</w:t>
      </w:r>
      <w:r w:rsidRPr="00924A58">
        <w:rPr>
          <w:color w:val="000000" w:themeColor="text1"/>
          <w:spacing w:val="-10"/>
        </w:rPr>
        <w:t xml:space="preserve"> </w:t>
      </w:r>
      <w:r w:rsidRPr="00924A58">
        <w:rPr>
          <w:color w:val="000000" w:themeColor="text1"/>
          <w:spacing w:val="-2"/>
        </w:rPr>
        <w:t>xəstəlikləri</w:t>
      </w:r>
      <w:r w:rsidRPr="00924A58">
        <w:rPr>
          <w:color w:val="000000" w:themeColor="text1"/>
          <w:spacing w:val="-10"/>
        </w:rPr>
        <w:t xml:space="preserve"> </w:t>
      </w:r>
      <w:r w:rsidRPr="00924A58">
        <w:rPr>
          <w:color w:val="000000" w:themeColor="text1"/>
          <w:spacing w:val="-2"/>
        </w:rPr>
        <w:t>zamanı</w:t>
      </w:r>
      <w:r w:rsidRPr="00924A58">
        <w:rPr>
          <w:color w:val="000000" w:themeColor="text1"/>
          <w:spacing w:val="-10"/>
        </w:rPr>
        <w:t xml:space="preserve"> </w:t>
      </w:r>
      <w:r w:rsidRPr="00924A58">
        <w:rPr>
          <w:color w:val="000000" w:themeColor="text1"/>
          <w:spacing w:val="-2"/>
        </w:rPr>
        <w:t>böyrəkdən</w:t>
      </w:r>
      <w:r w:rsidRPr="00924A58">
        <w:rPr>
          <w:color w:val="000000" w:themeColor="text1"/>
          <w:spacing w:val="-11"/>
        </w:rPr>
        <w:t xml:space="preserve"> </w:t>
      </w:r>
      <w:r w:rsidRPr="00924A58">
        <w:rPr>
          <w:color w:val="000000" w:themeColor="text1"/>
          <w:spacing w:val="-2"/>
        </w:rPr>
        <w:t>kənar</w:t>
      </w:r>
      <w:r w:rsidRPr="00924A58">
        <w:rPr>
          <w:color w:val="000000" w:themeColor="text1"/>
          <w:spacing w:val="-12"/>
        </w:rPr>
        <w:t xml:space="preserve"> </w:t>
      </w:r>
      <w:r w:rsidRPr="00924A58">
        <w:rPr>
          <w:color w:val="000000" w:themeColor="text1"/>
          <w:spacing w:val="-2"/>
        </w:rPr>
        <w:t>mənşəli</w:t>
      </w:r>
      <w:r w:rsidRPr="00924A58">
        <w:rPr>
          <w:color w:val="000000" w:themeColor="text1"/>
          <w:spacing w:val="-6"/>
        </w:rPr>
        <w:t xml:space="preserve"> </w:t>
      </w:r>
      <w:r w:rsidRPr="00924A58">
        <w:rPr>
          <w:color w:val="000000" w:themeColor="text1"/>
          <w:spacing w:val="-2"/>
        </w:rPr>
        <w:t>leykosituriya</w:t>
      </w:r>
      <w:r w:rsidRPr="00924A58">
        <w:rPr>
          <w:color w:val="000000" w:themeColor="text1"/>
          <w:spacing w:val="-7"/>
        </w:rPr>
        <w:t xml:space="preserve"> </w:t>
      </w:r>
      <w:r w:rsidRPr="00924A58">
        <w:rPr>
          <w:color w:val="000000" w:themeColor="text1"/>
          <w:spacing w:val="-2"/>
        </w:rPr>
        <w:t>və piuriya</w:t>
      </w:r>
      <w:r w:rsidRPr="00924A58">
        <w:rPr>
          <w:color w:val="000000" w:themeColor="text1"/>
          <w:spacing w:val="-9"/>
        </w:rPr>
        <w:t xml:space="preserve"> </w:t>
      </w:r>
      <w:r w:rsidRPr="00924A58">
        <w:rPr>
          <w:color w:val="000000" w:themeColor="text1"/>
          <w:spacing w:val="-2"/>
        </w:rPr>
        <w:t>müşahidə</w:t>
      </w:r>
      <w:r w:rsidRPr="00924A58">
        <w:rPr>
          <w:color w:val="000000" w:themeColor="text1"/>
        </w:rPr>
        <w:t xml:space="preserve"> </w:t>
      </w:r>
      <w:r w:rsidRPr="00924A58">
        <w:rPr>
          <w:color w:val="000000" w:themeColor="text1"/>
          <w:spacing w:val="-2"/>
        </w:rPr>
        <w:t>edilir.</w:t>
      </w:r>
    </w:p>
    <w:p w:rsidR="000C5DF8" w:rsidRPr="00924A58" w:rsidRDefault="000C5DF8" w:rsidP="000C5DF8">
      <w:pPr>
        <w:pStyle w:val="a3"/>
        <w:spacing w:line="276" w:lineRule="auto"/>
        <w:ind w:left="-180" w:firstLine="630"/>
        <w:contextualSpacing/>
        <w:jc w:val="both"/>
        <w:rPr>
          <w:color w:val="000000" w:themeColor="text1"/>
        </w:rPr>
      </w:pPr>
      <w:r w:rsidRPr="00924A58">
        <w:rPr>
          <w:color w:val="000000" w:themeColor="text1"/>
          <w:spacing w:val="-4"/>
        </w:rPr>
        <w:t>Normada sidikdə bilirubinin miqdarı o</w:t>
      </w:r>
      <w:r w:rsidRPr="00924A58">
        <w:rPr>
          <w:color w:val="000000" w:themeColor="text1"/>
          <w:spacing w:val="-10"/>
        </w:rPr>
        <w:t xml:space="preserve"> </w:t>
      </w:r>
      <w:r w:rsidRPr="00924A58">
        <w:rPr>
          <w:color w:val="000000" w:themeColor="text1"/>
          <w:spacing w:val="-4"/>
        </w:rPr>
        <w:t>qədər aşağı</w:t>
      </w:r>
      <w:r w:rsidRPr="00924A58">
        <w:rPr>
          <w:color w:val="000000" w:themeColor="text1"/>
          <w:spacing w:val="-8"/>
        </w:rPr>
        <w:t xml:space="preserve"> </w:t>
      </w:r>
      <w:r w:rsidRPr="00924A58">
        <w:rPr>
          <w:color w:val="000000" w:themeColor="text1"/>
          <w:spacing w:val="-4"/>
        </w:rPr>
        <w:t>olur</w:t>
      </w:r>
      <w:r w:rsidRPr="00924A58">
        <w:rPr>
          <w:color w:val="000000" w:themeColor="text1"/>
          <w:spacing w:val="-9"/>
        </w:rPr>
        <w:t xml:space="preserve"> </w:t>
      </w:r>
      <w:r w:rsidRPr="00924A58">
        <w:rPr>
          <w:color w:val="000000" w:themeColor="text1"/>
          <w:spacing w:val="-4"/>
        </w:rPr>
        <w:t>ki,</w:t>
      </w:r>
      <w:r w:rsidRPr="00924A58">
        <w:rPr>
          <w:color w:val="000000" w:themeColor="text1"/>
          <w:spacing w:val="-6"/>
        </w:rPr>
        <w:t xml:space="preserve"> </w:t>
      </w:r>
      <w:r w:rsidRPr="00924A58">
        <w:rPr>
          <w:color w:val="000000" w:themeColor="text1"/>
          <w:spacing w:val="-4"/>
        </w:rPr>
        <w:t>onu</w:t>
      </w:r>
      <w:r w:rsidRPr="00924A58">
        <w:rPr>
          <w:color w:val="000000" w:themeColor="text1"/>
          <w:spacing w:val="-10"/>
        </w:rPr>
        <w:t xml:space="preserve"> </w:t>
      </w:r>
      <w:r w:rsidRPr="00924A58">
        <w:rPr>
          <w:color w:val="000000" w:themeColor="text1"/>
          <w:spacing w:val="-4"/>
        </w:rPr>
        <w:t>adi vəsfi ana</w:t>
      </w:r>
      <w:r w:rsidRPr="00924A58">
        <w:rPr>
          <w:color w:val="000000" w:themeColor="text1"/>
        </w:rPr>
        <w:t>liz</w:t>
      </w:r>
      <w:r w:rsidRPr="00924A58">
        <w:rPr>
          <w:color w:val="000000" w:themeColor="text1"/>
          <w:spacing w:val="-11"/>
        </w:rPr>
        <w:t xml:space="preserve"> </w:t>
      </w:r>
      <w:r w:rsidRPr="00924A58">
        <w:rPr>
          <w:color w:val="000000" w:themeColor="text1"/>
        </w:rPr>
        <w:t>üsulları</w:t>
      </w:r>
      <w:r w:rsidRPr="00924A58">
        <w:rPr>
          <w:color w:val="000000" w:themeColor="text1"/>
          <w:spacing w:val="-1"/>
        </w:rPr>
        <w:t xml:space="preserve"> </w:t>
      </w:r>
      <w:r w:rsidRPr="00924A58">
        <w:rPr>
          <w:color w:val="000000" w:themeColor="text1"/>
        </w:rPr>
        <w:t>ilə</w:t>
      </w:r>
      <w:r w:rsidRPr="00924A58">
        <w:rPr>
          <w:color w:val="000000" w:themeColor="text1"/>
          <w:spacing w:val="-5"/>
        </w:rPr>
        <w:t xml:space="preserve"> </w:t>
      </w:r>
      <w:r w:rsidRPr="00924A58">
        <w:rPr>
          <w:color w:val="000000" w:themeColor="text1"/>
        </w:rPr>
        <w:t>aşkara</w:t>
      </w:r>
      <w:r w:rsidRPr="00924A58">
        <w:rPr>
          <w:color w:val="000000" w:themeColor="text1"/>
          <w:spacing w:val="-5"/>
        </w:rPr>
        <w:t xml:space="preserve"> </w:t>
      </w:r>
      <w:r w:rsidRPr="00924A58">
        <w:rPr>
          <w:color w:val="000000" w:themeColor="text1"/>
        </w:rPr>
        <w:t>çıxarmaq</w:t>
      </w:r>
      <w:r w:rsidRPr="00924A58">
        <w:rPr>
          <w:color w:val="000000" w:themeColor="text1"/>
          <w:spacing w:val="-4"/>
        </w:rPr>
        <w:t xml:space="preserve"> </w:t>
      </w:r>
      <w:r w:rsidRPr="00924A58">
        <w:rPr>
          <w:color w:val="000000" w:themeColor="text1"/>
        </w:rPr>
        <w:t>mümkün</w:t>
      </w:r>
      <w:r w:rsidRPr="00924A58">
        <w:rPr>
          <w:color w:val="000000" w:themeColor="text1"/>
          <w:spacing w:val="-5"/>
        </w:rPr>
        <w:t xml:space="preserve"> </w:t>
      </w:r>
      <w:r w:rsidRPr="00924A58">
        <w:rPr>
          <w:color w:val="000000" w:themeColor="text1"/>
        </w:rPr>
        <w:t>olmur. Sidikdə</w:t>
      </w:r>
      <w:r w:rsidRPr="00924A58">
        <w:rPr>
          <w:color w:val="000000" w:themeColor="text1"/>
          <w:spacing w:val="-3"/>
        </w:rPr>
        <w:t xml:space="preserve"> </w:t>
      </w:r>
      <w:r w:rsidRPr="00924A58">
        <w:rPr>
          <w:color w:val="000000" w:themeColor="text1"/>
        </w:rPr>
        <w:t>bilirubinin</w:t>
      </w:r>
      <w:r w:rsidRPr="00924A58">
        <w:rPr>
          <w:color w:val="000000" w:themeColor="text1"/>
          <w:spacing w:val="-1"/>
        </w:rPr>
        <w:t xml:space="preserve"> </w:t>
      </w:r>
      <w:r w:rsidRPr="00924A58">
        <w:rPr>
          <w:color w:val="000000" w:themeColor="text1"/>
        </w:rPr>
        <w:t>adi</w:t>
      </w:r>
      <w:r w:rsidRPr="00924A58">
        <w:rPr>
          <w:color w:val="000000" w:themeColor="text1"/>
          <w:spacing w:val="-5"/>
        </w:rPr>
        <w:t xml:space="preserve"> </w:t>
      </w:r>
      <w:r w:rsidRPr="00924A58">
        <w:rPr>
          <w:color w:val="000000" w:themeColor="text1"/>
        </w:rPr>
        <w:t xml:space="preserve">analitik </w:t>
      </w:r>
      <w:r w:rsidRPr="00924A58">
        <w:rPr>
          <w:color w:val="000000" w:themeColor="text1"/>
          <w:spacing w:val="-6"/>
        </w:rPr>
        <w:t>testlər vasitəsilə</w:t>
      </w:r>
      <w:r w:rsidRPr="00924A58">
        <w:rPr>
          <w:color w:val="000000" w:themeColor="text1"/>
        </w:rPr>
        <w:t xml:space="preserve"> </w:t>
      </w:r>
      <w:r w:rsidRPr="00924A58">
        <w:rPr>
          <w:color w:val="000000" w:themeColor="text1"/>
          <w:spacing w:val="-6"/>
        </w:rPr>
        <w:t>aşkar edilə bilən</w:t>
      </w:r>
      <w:r w:rsidRPr="00924A58">
        <w:rPr>
          <w:color w:val="000000" w:themeColor="text1"/>
          <w:spacing w:val="-8"/>
        </w:rPr>
        <w:t xml:space="preserve"> </w:t>
      </w:r>
      <w:r w:rsidRPr="00924A58">
        <w:rPr>
          <w:color w:val="000000" w:themeColor="text1"/>
          <w:spacing w:val="-6"/>
        </w:rPr>
        <w:t>həddən artıq olmasına billirubinuriya</w:t>
      </w:r>
      <w:r w:rsidRPr="00924A58">
        <w:rPr>
          <w:color w:val="000000" w:themeColor="text1"/>
          <w:spacing w:val="29"/>
        </w:rPr>
        <w:t xml:space="preserve"> </w:t>
      </w:r>
      <w:r w:rsidRPr="00924A58">
        <w:rPr>
          <w:color w:val="000000" w:themeColor="text1"/>
          <w:spacing w:val="-6"/>
        </w:rPr>
        <w:t>deyilir. Bi</w:t>
      </w:r>
      <w:r w:rsidRPr="00924A58">
        <w:rPr>
          <w:color w:val="000000" w:themeColor="text1"/>
          <w:w w:val="90"/>
        </w:rPr>
        <w:t>lirubinuriya — öd yollarının tutulmasının və qaraciyərin parenximatoz zədələnmələ</w:t>
      </w:r>
      <w:r w:rsidRPr="00924A58">
        <w:rPr>
          <w:color w:val="000000" w:themeColor="text1"/>
          <w:spacing w:val="-4"/>
        </w:rPr>
        <w:t>rinin</w:t>
      </w:r>
      <w:r w:rsidRPr="00924A58">
        <w:rPr>
          <w:color w:val="000000" w:themeColor="text1"/>
          <w:spacing w:val="-10"/>
        </w:rPr>
        <w:t xml:space="preserve"> </w:t>
      </w:r>
      <w:r w:rsidRPr="00924A58">
        <w:rPr>
          <w:color w:val="000000" w:themeColor="text1"/>
          <w:spacing w:val="-4"/>
        </w:rPr>
        <w:t>əsas</w:t>
      </w:r>
      <w:r w:rsidRPr="00924A58">
        <w:rPr>
          <w:color w:val="000000" w:themeColor="text1"/>
          <w:spacing w:val="-9"/>
        </w:rPr>
        <w:t xml:space="preserve"> </w:t>
      </w:r>
      <w:r w:rsidRPr="00924A58">
        <w:rPr>
          <w:color w:val="000000" w:themeColor="text1"/>
          <w:spacing w:val="-4"/>
        </w:rPr>
        <w:t>əlamətlərindən</w:t>
      </w:r>
      <w:r w:rsidRPr="00924A58">
        <w:rPr>
          <w:color w:val="000000" w:themeColor="text1"/>
          <w:spacing w:val="-10"/>
        </w:rPr>
        <w:t xml:space="preserve"> </w:t>
      </w:r>
      <w:r w:rsidRPr="00924A58">
        <w:rPr>
          <w:color w:val="000000" w:themeColor="text1"/>
          <w:spacing w:val="-4"/>
        </w:rPr>
        <w:t>biridir.</w:t>
      </w:r>
    </w:p>
    <w:p w:rsidR="000C5DF8" w:rsidRDefault="000C5DF8" w:rsidP="000C5DF8">
      <w:pPr>
        <w:pStyle w:val="a3"/>
        <w:spacing w:line="276" w:lineRule="auto"/>
        <w:ind w:left="-180" w:firstLine="630"/>
        <w:contextualSpacing/>
        <w:jc w:val="both"/>
        <w:rPr>
          <w:color w:val="000000" w:themeColor="text1"/>
          <w:spacing w:val="-2"/>
        </w:rPr>
      </w:pPr>
      <w:r w:rsidRPr="00924A58">
        <w:rPr>
          <w:color w:val="000000" w:themeColor="text1"/>
          <w:spacing w:val="-2"/>
        </w:rPr>
        <w:t>Orqanizmdə</w:t>
      </w:r>
      <w:r w:rsidRPr="00924A58">
        <w:rPr>
          <w:color w:val="000000" w:themeColor="text1"/>
          <w:spacing w:val="-12"/>
        </w:rPr>
        <w:t xml:space="preserve"> </w:t>
      </w:r>
      <w:r w:rsidRPr="00924A58">
        <w:rPr>
          <w:color w:val="000000" w:themeColor="text1"/>
          <w:spacing w:val="-2"/>
        </w:rPr>
        <w:t>əmələ</w:t>
      </w:r>
      <w:r w:rsidRPr="00924A58">
        <w:rPr>
          <w:color w:val="000000" w:themeColor="text1"/>
          <w:spacing w:val="-12"/>
        </w:rPr>
        <w:t xml:space="preserve"> </w:t>
      </w:r>
      <w:r w:rsidRPr="00924A58">
        <w:rPr>
          <w:color w:val="000000" w:themeColor="text1"/>
          <w:spacing w:val="-2"/>
        </w:rPr>
        <w:t>gələn</w:t>
      </w:r>
      <w:r w:rsidRPr="00924A58">
        <w:rPr>
          <w:color w:val="000000" w:themeColor="text1"/>
          <w:spacing w:val="-12"/>
        </w:rPr>
        <w:t xml:space="preserve"> </w:t>
      </w:r>
      <w:r w:rsidRPr="00924A58">
        <w:rPr>
          <w:color w:val="000000" w:themeColor="text1"/>
          <w:spacing w:val="-2"/>
        </w:rPr>
        <w:t>kreatinin</w:t>
      </w:r>
      <w:r w:rsidRPr="00924A58">
        <w:rPr>
          <w:color w:val="000000" w:themeColor="text1"/>
          <w:spacing w:val="-12"/>
        </w:rPr>
        <w:t xml:space="preserve"> </w:t>
      </w:r>
      <w:r w:rsidRPr="00924A58">
        <w:rPr>
          <w:color w:val="000000" w:themeColor="text1"/>
          <w:spacing w:val="-2"/>
        </w:rPr>
        <w:t>fıltrasiya</w:t>
      </w:r>
      <w:r w:rsidRPr="00924A58">
        <w:rPr>
          <w:color w:val="000000" w:themeColor="text1"/>
          <w:spacing w:val="-11"/>
        </w:rPr>
        <w:t xml:space="preserve"> </w:t>
      </w:r>
      <w:r w:rsidRPr="00924A58">
        <w:rPr>
          <w:color w:val="000000" w:themeColor="text1"/>
          <w:spacing w:val="-2"/>
        </w:rPr>
        <w:t>yolu</w:t>
      </w:r>
      <w:r w:rsidRPr="00924A58">
        <w:rPr>
          <w:color w:val="000000" w:themeColor="text1"/>
          <w:spacing w:val="-12"/>
        </w:rPr>
        <w:t xml:space="preserve"> </w:t>
      </w:r>
      <w:r w:rsidRPr="00924A58">
        <w:rPr>
          <w:color w:val="000000" w:themeColor="text1"/>
          <w:spacing w:val="-2"/>
        </w:rPr>
        <w:t>ilə</w:t>
      </w:r>
      <w:r w:rsidRPr="00924A58">
        <w:rPr>
          <w:color w:val="000000" w:themeColor="text1"/>
          <w:spacing w:val="-12"/>
        </w:rPr>
        <w:t xml:space="preserve"> </w:t>
      </w:r>
      <w:r w:rsidRPr="00924A58">
        <w:rPr>
          <w:color w:val="000000" w:themeColor="text1"/>
          <w:spacing w:val="-2"/>
        </w:rPr>
        <w:t>ilk</w:t>
      </w:r>
      <w:r w:rsidRPr="00924A58">
        <w:rPr>
          <w:color w:val="000000" w:themeColor="text1"/>
          <w:spacing w:val="-12"/>
        </w:rPr>
        <w:t xml:space="preserve"> </w:t>
      </w:r>
      <w:r w:rsidRPr="00924A58">
        <w:rPr>
          <w:color w:val="000000" w:themeColor="text1"/>
          <w:spacing w:val="-2"/>
        </w:rPr>
        <w:t>sidiyin</w:t>
      </w:r>
      <w:r w:rsidRPr="00924A58">
        <w:rPr>
          <w:color w:val="000000" w:themeColor="text1"/>
          <w:spacing w:val="-11"/>
        </w:rPr>
        <w:t xml:space="preserve"> </w:t>
      </w:r>
      <w:r w:rsidRPr="00924A58">
        <w:rPr>
          <w:color w:val="000000" w:themeColor="text1"/>
          <w:spacing w:val="-2"/>
        </w:rPr>
        <w:t>tərkibinə</w:t>
      </w:r>
      <w:r w:rsidRPr="00924A58">
        <w:rPr>
          <w:color w:val="000000" w:themeColor="text1"/>
          <w:spacing w:val="-12"/>
        </w:rPr>
        <w:t xml:space="preserve"> </w:t>
      </w:r>
      <w:r w:rsidRPr="00924A58">
        <w:rPr>
          <w:color w:val="000000" w:themeColor="text1"/>
          <w:spacing w:val="-2"/>
        </w:rPr>
        <w:t>ke</w:t>
      </w:r>
      <w:r w:rsidRPr="00924A58">
        <w:rPr>
          <w:color w:val="000000" w:themeColor="text1"/>
          <w:spacing w:val="-6"/>
        </w:rPr>
        <w:t>çir.</w:t>
      </w:r>
      <w:r w:rsidRPr="00924A58">
        <w:rPr>
          <w:color w:val="000000" w:themeColor="text1"/>
          <w:spacing w:val="-8"/>
        </w:rPr>
        <w:t xml:space="preserve"> </w:t>
      </w:r>
      <w:r w:rsidRPr="00924A58">
        <w:rPr>
          <w:color w:val="000000" w:themeColor="text1"/>
          <w:spacing w:val="-6"/>
        </w:rPr>
        <w:t>Müəyyən</w:t>
      </w:r>
      <w:r w:rsidRPr="00924A58">
        <w:rPr>
          <w:color w:val="000000" w:themeColor="text1"/>
          <w:spacing w:val="-8"/>
        </w:rPr>
        <w:t xml:space="preserve"> </w:t>
      </w:r>
      <w:r w:rsidRPr="00924A58">
        <w:rPr>
          <w:color w:val="000000" w:themeColor="text1"/>
          <w:spacing w:val="-6"/>
        </w:rPr>
        <w:t>edilmişdir</w:t>
      </w:r>
      <w:r w:rsidRPr="00924A58">
        <w:rPr>
          <w:color w:val="000000" w:themeColor="text1"/>
          <w:spacing w:val="-8"/>
        </w:rPr>
        <w:t xml:space="preserve"> </w:t>
      </w:r>
      <w:r w:rsidRPr="00924A58">
        <w:rPr>
          <w:color w:val="000000" w:themeColor="text1"/>
          <w:spacing w:val="-6"/>
        </w:rPr>
        <w:t>ki,</w:t>
      </w:r>
      <w:r w:rsidRPr="00924A58">
        <w:rPr>
          <w:color w:val="000000" w:themeColor="text1"/>
          <w:spacing w:val="-8"/>
        </w:rPr>
        <w:t xml:space="preserve"> </w:t>
      </w:r>
      <w:r w:rsidRPr="00924A58">
        <w:rPr>
          <w:color w:val="000000" w:themeColor="text1"/>
          <w:spacing w:val="-6"/>
        </w:rPr>
        <w:t>fıltrasiya</w:t>
      </w:r>
      <w:r w:rsidRPr="00924A58">
        <w:rPr>
          <w:color w:val="000000" w:themeColor="text1"/>
          <w:spacing w:val="-7"/>
        </w:rPr>
        <w:t xml:space="preserve"> </w:t>
      </w:r>
      <w:r w:rsidRPr="00924A58">
        <w:rPr>
          <w:color w:val="000000" w:themeColor="text1"/>
          <w:spacing w:val="-6"/>
        </w:rPr>
        <w:t>prosesi</w:t>
      </w:r>
      <w:r w:rsidRPr="00924A58">
        <w:rPr>
          <w:color w:val="000000" w:themeColor="text1"/>
          <w:spacing w:val="-8"/>
        </w:rPr>
        <w:t xml:space="preserve"> </w:t>
      </w:r>
      <w:r w:rsidRPr="00924A58">
        <w:rPr>
          <w:color w:val="000000" w:themeColor="text1"/>
          <w:spacing w:val="-6"/>
        </w:rPr>
        <w:t>kreatininə</w:t>
      </w:r>
      <w:r w:rsidRPr="00924A58">
        <w:rPr>
          <w:color w:val="000000" w:themeColor="text1"/>
          <w:spacing w:val="-8"/>
        </w:rPr>
        <w:t xml:space="preserve"> </w:t>
      </w:r>
      <w:r w:rsidRPr="00924A58">
        <w:rPr>
          <w:color w:val="000000" w:themeColor="text1"/>
          <w:spacing w:val="-6"/>
        </w:rPr>
        <w:t>görə</w:t>
      </w:r>
      <w:r w:rsidRPr="00924A58">
        <w:rPr>
          <w:color w:val="000000" w:themeColor="text1"/>
          <w:spacing w:val="-8"/>
        </w:rPr>
        <w:t xml:space="preserve"> </w:t>
      </w:r>
      <w:r w:rsidRPr="00924A58">
        <w:rPr>
          <w:color w:val="000000" w:themeColor="text1"/>
          <w:spacing w:val="-6"/>
        </w:rPr>
        <w:t>təyin</w:t>
      </w:r>
      <w:r w:rsidRPr="00924A58">
        <w:rPr>
          <w:color w:val="000000" w:themeColor="text1"/>
          <w:spacing w:val="-7"/>
        </w:rPr>
        <w:t xml:space="preserve"> </w:t>
      </w:r>
      <w:r w:rsidRPr="00924A58">
        <w:rPr>
          <w:color w:val="000000" w:themeColor="text1"/>
          <w:spacing w:val="-6"/>
        </w:rPr>
        <w:t>edildikdə</w:t>
      </w:r>
      <w:r w:rsidRPr="00924A58">
        <w:rPr>
          <w:color w:val="000000" w:themeColor="text1"/>
          <w:spacing w:val="-8"/>
        </w:rPr>
        <w:t xml:space="preserve"> </w:t>
      </w:r>
      <w:r w:rsidRPr="00924A58">
        <w:rPr>
          <w:color w:val="000000" w:themeColor="text1"/>
          <w:spacing w:val="-6"/>
        </w:rPr>
        <w:t>(kreatinin</w:t>
      </w:r>
      <w:r w:rsidRPr="00924A58">
        <w:rPr>
          <w:color w:val="000000" w:themeColor="text1"/>
          <w:spacing w:val="-8"/>
        </w:rPr>
        <w:t xml:space="preserve"> </w:t>
      </w:r>
      <w:r w:rsidRPr="00924A58">
        <w:rPr>
          <w:color w:val="000000" w:themeColor="text1"/>
          <w:spacing w:val="-6"/>
        </w:rPr>
        <w:t>böyrək</w:t>
      </w:r>
      <w:r w:rsidRPr="00924A58">
        <w:rPr>
          <w:color w:val="000000" w:themeColor="text1"/>
          <w:spacing w:val="-2"/>
        </w:rPr>
        <w:t xml:space="preserve"> </w:t>
      </w:r>
      <w:r w:rsidRPr="00924A58">
        <w:rPr>
          <w:color w:val="000000" w:themeColor="text1"/>
          <w:spacing w:val="-6"/>
        </w:rPr>
        <w:t>borucuqlarıma</w:t>
      </w:r>
      <w:r w:rsidRPr="00924A58">
        <w:rPr>
          <w:color w:val="000000" w:themeColor="text1"/>
        </w:rPr>
        <w:t xml:space="preserve"> </w:t>
      </w:r>
      <w:r w:rsidRPr="00924A58">
        <w:rPr>
          <w:color w:val="000000" w:themeColor="text1"/>
          <w:spacing w:val="-6"/>
        </w:rPr>
        <w:t>sekresiya</w:t>
      </w:r>
      <w:r w:rsidRPr="00924A58">
        <w:rPr>
          <w:color w:val="000000" w:themeColor="text1"/>
        </w:rPr>
        <w:t xml:space="preserve"> </w:t>
      </w:r>
      <w:r w:rsidRPr="00924A58">
        <w:rPr>
          <w:color w:val="000000" w:themeColor="text1"/>
          <w:spacing w:val="-6"/>
        </w:rPr>
        <w:t>edilmədiyi</w:t>
      </w:r>
      <w:r w:rsidRPr="00924A58">
        <w:rPr>
          <w:color w:val="000000" w:themeColor="text1"/>
        </w:rPr>
        <w:t xml:space="preserve"> </w:t>
      </w:r>
      <w:r w:rsidRPr="00924A58">
        <w:rPr>
          <w:color w:val="000000" w:themeColor="text1"/>
          <w:spacing w:val="-6"/>
        </w:rPr>
        <w:t>halda) alınan</w:t>
      </w:r>
      <w:r w:rsidRPr="00924A58">
        <w:rPr>
          <w:color w:val="000000" w:themeColor="text1"/>
          <w:spacing w:val="-8"/>
        </w:rPr>
        <w:t xml:space="preserve"> </w:t>
      </w:r>
      <w:r w:rsidRPr="00924A58">
        <w:rPr>
          <w:color w:val="000000" w:themeColor="text1"/>
          <w:spacing w:val="-6"/>
        </w:rPr>
        <w:t>nəticələr</w:t>
      </w:r>
      <w:r w:rsidRPr="00924A58">
        <w:rPr>
          <w:color w:val="000000" w:themeColor="text1"/>
        </w:rPr>
        <w:t xml:space="preserve"> </w:t>
      </w:r>
      <w:r w:rsidRPr="00924A58">
        <w:rPr>
          <w:color w:val="000000" w:themeColor="text1"/>
          <w:spacing w:val="-6"/>
        </w:rPr>
        <w:t>inulinin</w:t>
      </w:r>
      <w:r w:rsidRPr="00924A58">
        <w:rPr>
          <w:color w:val="000000" w:themeColor="text1"/>
          <w:spacing w:val="-8"/>
        </w:rPr>
        <w:t xml:space="preserve"> </w:t>
      </w:r>
      <w:r w:rsidRPr="00924A58">
        <w:rPr>
          <w:color w:val="000000" w:themeColor="text1"/>
          <w:spacing w:val="-6"/>
        </w:rPr>
        <w:t>təd</w:t>
      </w:r>
      <w:r w:rsidRPr="00924A58">
        <w:rPr>
          <w:color w:val="000000" w:themeColor="text1"/>
          <w:spacing w:val="-2"/>
        </w:rPr>
        <w:t>qiqinin</w:t>
      </w:r>
      <w:r w:rsidRPr="00924A58">
        <w:rPr>
          <w:color w:val="000000" w:themeColor="text1"/>
          <w:spacing w:val="-12"/>
        </w:rPr>
        <w:t xml:space="preserve"> </w:t>
      </w:r>
      <w:r w:rsidRPr="00924A58">
        <w:rPr>
          <w:color w:val="000000" w:themeColor="text1"/>
          <w:spacing w:val="-2"/>
        </w:rPr>
        <w:t>müvafıq</w:t>
      </w:r>
      <w:r w:rsidRPr="00924A58">
        <w:rPr>
          <w:color w:val="000000" w:themeColor="text1"/>
          <w:spacing w:val="-12"/>
        </w:rPr>
        <w:t xml:space="preserve"> </w:t>
      </w:r>
      <w:r w:rsidRPr="00924A58">
        <w:rPr>
          <w:color w:val="000000" w:themeColor="text1"/>
          <w:spacing w:val="-2"/>
        </w:rPr>
        <w:t>nəticələrinə</w:t>
      </w:r>
      <w:r w:rsidRPr="00924A58">
        <w:rPr>
          <w:color w:val="000000" w:themeColor="text1"/>
          <w:spacing w:val="4"/>
        </w:rPr>
        <w:t xml:space="preserve"> </w:t>
      </w:r>
      <w:r w:rsidRPr="00924A58">
        <w:rPr>
          <w:color w:val="000000" w:themeColor="text1"/>
          <w:spacing w:val="-2"/>
        </w:rPr>
        <w:t>yaxın</w:t>
      </w:r>
      <w:r w:rsidRPr="00924A58">
        <w:rPr>
          <w:color w:val="000000" w:themeColor="text1"/>
          <w:spacing w:val="-11"/>
        </w:rPr>
        <w:t xml:space="preserve"> </w:t>
      </w:r>
      <w:r w:rsidRPr="00924A58">
        <w:rPr>
          <w:color w:val="000000" w:themeColor="text1"/>
          <w:spacing w:val="-2"/>
        </w:rPr>
        <w:t>olur.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b/>
          <w:color w:val="000000"/>
          <w:lang w:val="az"/>
        </w:rPr>
      </w:pPr>
      <w:r w:rsidRPr="00924A58">
        <w:rPr>
          <w:b/>
          <w:color w:val="000000"/>
          <w:lang w:val="az"/>
        </w:rPr>
        <w:t>Sidikqovucu dərman maddələri</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Təsir mexanizminə görə diuretiklər müxtəlif qruplara bölünürlər: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1. Böyrək borucuqlarının funksiyasına tormozlayıcı təsir göstərən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a) Distal borucuqların başlangıc hissəsində təsir göstərən maddələr.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lastRenderedPageBreak/>
        <w:t>b) Henle ilgəyinin qalxan hissəsəsinin qalın seqmentində təsir göstərən maddələr (İlgək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c) Distal borucuqların sonunda və yıgıcı borucuqlarda təsir göstərən maddələr(Kaliumqoruyucu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2. Aldosteronun antaqonistləri</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3. Osmotik </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     </w:t>
      </w:r>
      <w:r w:rsidRPr="00924A58">
        <w:rPr>
          <w:color w:val="000000"/>
          <w:lang w:val="az"/>
        </w:rPr>
        <w:tab/>
        <w:t>Böyrək borucuqlarının funksiyasına tormozlayıcı təsir göstərən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Bu qrupa Hidroxlortiazid, Siklopentiazid, Klopamid aiddir.</w:t>
      </w:r>
      <w:proofErr w:type="gramEnd"/>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Əsasən Henle ilgəyinin qalxan hissəsinin qalın seqmentində təsir göstərən maddələr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Furosemid</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Etakrin turşusu</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Distal borucuqların sonunda və yıgıcı borucuqlarda təsir göstərən maddələr (Kaliumqoruyucu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Digər diuretiklərdən fərqli olaraq K+ ionlarının orqanizmdə saxlanmasını təmin edir.</w:t>
      </w:r>
      <w:proofErr w:type="gramEnd"/>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Triamteren preparatı bu qrupa aiddir.</w:t>
      </w:r>
      <w:proofErr w:type="gramEnd"/>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Aldesteronun antaqonistləri</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Spironolaktan bu qrupa aiddir.</w:t>
      </w:r>
      <w:proofErr w:type="gramEnd"/>
      <w:r w:rsidRPr="00924A58">
        <w:rPr>
          <w:color w:val="000000"/>
        </w:rPr>
        <w:t xml:space="preserve"> </w:t>
      </w:r>
      <w:proofErr w:type="gramStart"/>
      <w:r w:rsidRPr="00924A58">
        <w:rPr>
          <w:color w:val="000000"/>
        </w:rPr>
        <w:t>Kaliumqoruyucu diuretiklərə aiddir.</w:t>
      </w:r>
      <w:proofErr w:type="gramEnd"/>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Osmotik diuretiklər</w:t>
      </w:r>
    </w:p>
    <w:p w:rsidR="000C5DF8" w:rsidRPr="00924A58" w:rsidRDefault="000C5DF8" w:rsidP="000C5DF8">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Bu qrupa Mannitol, Asetazolamid aiddir.</w:t>
      </w:r>
      <w:proofErr w:type="gramEnd"/>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C5DF8" w:rsidRDefault="000C5DF8" w:rsidP="00CD405D">
      <w:pPr>
        <w:pStyle w:val="a3"/>
        <w:spacing w:line="276" w:lineRule="auto"/>
        <w:ind w:left="-180" w:firstLine="630"/>
        <w:contextualSpacing/>
        <w:jc w:val="both"/>
        <w:rPr>
          <w:b/>
          <w:color w:val="000000" w:themeColor="text1"/>
          <w:lang w:val="en-US"/>
        </w:rPr>
      </w:pPr>
    </w:p>
    <w:p w:rsidR="00031281" w:rsidRDefault="00031281" w:rsidP="003F28EA">
      <w:pPr>
        <w:pStyle w:val="a3"/>
        <w:spacing w:line="276" w:lineRule="auto"/>
        <w:ind w:left="0"/>
        <w:contextualSpacing/>
        <w:jc w:val="both"/>
        <w:rPr>
          <w:b/>
          <w:color w:val="000000" w:themeColor="text1"/>
          <w:lang w:val="en-US"/>
        </w:rPr>
      </w:pPr>
    </w:p>
    <w:p w:rsidR="003F28EA" w:rsidRDefault="003F28EA" w:rsidP="003F28EA">
      <w:pPr>
        <w:pStyle w:val="a3"/>
        <w:spacing w:line="276" w:lineRule="auto"/>
        <w:ind w:left="0"/>
        <w:contextualSpacing/>
        <w:jc w:val="both"/>
        <w:rPr>
          <w:b/>
          <w:color w:val="000000" w:themeColor="text1"/>
          <w:lang w:val="en-US"/>
        </w:rPr>
      </w:pPr>
    </w:p>
    <w:p w:rsidR="00031281" w:rsidRPr="00924A58" w:rsidRDefault="00031281" w:rsidP="00031281">
      <w:pPr>
        <w:pStyle w:val="a7"/>
        <w:tabs>
          <w:tab w:val="left" w:pos="3589"/>
        </w:tabs>
        <w:spacing w:line="276" w:lineRule="auto"/>
        <w:ind w:left="-180" w:firstLine="630"/>
        <w:jc w:val="both"/>
        <w:rPr>
          <w:b/>
          <w:color w:val="000000" w:themeColor="text1"/>
          <w:sz w:val="24"/>
          <w:szCs w:val="24"/>
        </w:rPr>
      </w:pPr>
      <w:r>
        <w:rPr>
          <w:b/>
          <w:color w:val="000000" w:themeColor="text1"/>
          <w:w w:val="110"/>
          <w:sz w:val="24"/>
          <w:szCs w:val="24"/>
        </w:rPr>
        <w:lastRenderedPageBreak/>
        <w:t>Mövzu 11. Qaraciyə</w:t>
      </w:r>
      <w:r w:rsidRPr="00102326">
        <w:rPr>
          <w:b/>
          <w:color w:val="000000" w:themeColor="text1"/>
          <w:w w:val="110"/>
          <w:sz w:val="24"/>
          <w:szCs w:val="24"/>
        </w:rPr>
        <w:t>rin</w:t>
      </w:r>
      <w:r w:rsidRPr="00102326">
        <w:rPr>
          <w:b/>
          <w:color w:val="000000" w:themeColor="text1"/>
          <w:spacing w:val="3"/>
          <w:w w:val="110"/>
          <w:sz w:val="24"/>
          <w:szCs w:val="24"/>
        </w:rPr>
        <w:t xml:space="preserve"> </w:t>
      </w:r>
      <w:r w:rsidRPr="00102326">
        <w:rPr>
          <w:b/>
          <w:color w:val="000000" w:themeColor="text1"/>
          <w:spacing w:val="-2"/>
          <w:w w:val="110"/>
          <w:sz w:val="24"/>
          <w:szCs w:val="24"/>
        </w:rPr>
        <w:t>biokimyası</w:t>
      </w:r>
      <w:r>
        <w:rPr>
          <w:b/>
          <w:color w:val="000000" w:themeColor="text1"/>
          <w:spacing w:val="-2"/>
          <w:w w:val="110"/>
          <w:sz w:val="24"/>
          <w:szCs w:val="24"/>
        </w:rPr>
        <w:t>.</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Qaraciyər bütün qida maddələrinin, yəni xarbohidratların, lipidlərin, zülalların,</w:t>
      </w:r>
      <w:r w:rsidRPr="00924A58">
        <w:rPr>
          <w:color w:val="000000" w:themeColor="text1"/>
          <w:spacing w:val="-15"/>
        </w:rPr>
        <w:t xml:space="preserve"> </w:t>
      </w:r>
      <w:r w:rsidRPr="00924A58">
        <w:rPr>
          <w:color w:val="000000" w:themeColor="text1"/>
        </w:rPr>
        <w:t>nuklein</w:t>
      </w:r>
      <w:r w:rsidRPr="00924A58">
        <w:rPr>
          <w:color w:val="000000" w:themeColor="text1"/>
          <w:spacing w:val="-12"/>
        </w:rPr>
        <w:t xml:space="preserve"> </w:t>
      </w:r>
      <w:r w:rsidRPr="00924A58">
        <w:rPr>
          <w:color w:val="000000" w:themeColor="text1"/>
        </w:rPr>
        <w:t>turşularının,</w:t>
      </w:r>
      <w:r w:rsidRPr="00924A58">
        <w:rPr>
          <w:color w:val="000000" w:themeColor="text1"/>
          <w:spacing w:val="-7"/>
        </w:rPr>
        <w:t xml:space="preserve"> </w:t>
      </w:r>
      <w:r w:rsidRPr="00924A58">
        <w:rPr>
          <w:color w:val="000000" w:themeColor="text1"/>
        </w:rPr>
        <w:t>suyun</w:t>
      </w:r>
      <w:r w:rsidRPr="00924A58">
        <w:rPr>
          <w:color w:val="000000" w:themeColor="text1"/>
          <w:spacing w:val="-12"/>
        </w:rPr>
        <w:t xml:space="preserve"> </w:t>
      </w:r>
      <w:r w:rsidRPr="00924A58">
        <w:rPr>
          <w:color w:val="000000" w:themeColor="text1"/>
        </w:rPr>
        <w:t>və</w:t>
      </w:r>
      <w:r w:rsidRPr="00924A58">
        <w:rPr>
          <w:color w:val="000000" w:themeColor="text1"/>
          <w:spacing w:val="-15"/>
        </w:rPr>
        <w:t xml:space="preserve"> </w:t>
      </w:r>
      <w:r w:rsidRPr="00924A58">
        <w:rPr>
          <w:color w:val="000000" w:themeColor="text1"/>
        </w:rPr>
        <w:t>qeyri-üzvi</w:t>
      </w:r>
      <w:r w:rsidRPr="00924A58">
        <w:rPr>
          <w:color w:val="000000" w:themeColor="text1"/>
          <w:spacing w:val="-10"/>
        </w:rPr>
        <w:t xml:space="preserve"> </w:t>
      </w:r>
      <w:r w:rsidRPr="00924A58">
        <w:rPr>
          <w:color w:val="000000" w:themeColor="text1"/>
        </w:rPr>
        <w:t>maddələrin</w:t>
      </w:r>
      <w:r w:rsidRPr="00924A58">
        <w:rPr>
          <w:color w:val="000000" w:themeColor="text1"/>
          <w:spacing w:val="-9"/>
        </w:rPr>
        <w:t xml:space="preserve"> </w:t>
      </w:r>
      <w:r w:rsidRPr="00924A58">
        <w:rPr>
          <w:color w:val="000000" w:themeColor="text1"/>
        </w:rPr>
        <w:t>mübadiləsinin</w:t>
      </w:r>
      <w:r w:rsidRPr="00924A58">
        <w:rPr>
          <w:color w:val="000000" w:themeColor="text1"/>
          <w:spacing w:val="-10"/>
        </w:rPr>
        <w:t xml:space="preserve"> </w:t>
      </w:r>
      <w:r w:rsidRPr="00924A58">
        <w:rPr>
          <w:color w:val="000000" w:themeColor="text1"/>
        </w:rPr>
        <w:t>tənzimində, zülal</w:t>
      </w:r>
      <w:r w:rsidRPr="00924A58">
        <w:rPr>
          <w:color w:val="000000" w:themeColor="text1"/>
          <w:spacing w:val="-12"/>
        </w:rPr>
        <w:t xml:space="preserve"> </w:t>
      </w:r>
      <w:r w:rsidRPr="00924A58">
        <w:rPr>
          <w:color w:val="000000" w:themeColor="text1"/>
        </w:rPr>
        <w:t>strukturuna</w:t>
      </w:r>
      <w:r w:rsidRPr="00924A58">
        <w:rPr>
          <w:color w:val="000000" w:themeColor="text1"/>
          <w:spacing w:val="-5"/>
        </w:rPr>
        <w:t xml:space="preserve"> </w:t>
      </w:r>
      <w:r w:rsidRPr="00924A58">
        <w:rPr>
          <w:color w:val="000000" w:themeColor="text1"/>
        </w:rPr>
        <w:t>malik</w:t>
      </w:r>
      <w:r w:rsidRPr="00924A58">
        <w:rPr>
          <w:color w:val="000000" w:themeColor="text1"/>
          <w:spacing w:val="-9"/>
        </w:rPr>
        <w:t xml:space="preserve"> </w:t>
      </w:r>
      <w:r w:rsidRPr="00924A58">
        <w:rPr>
          <w:color w:val="000000" w:themeColor="text1"/>
        </w:rPr>
        <w:t>olmayan azotlu</w:t>
      </w:r>
      <w:r w:rsidRPr="00924A58">
        <w:rPr>
          <w:color w:val="000000" w:themeColor="text1"/>
          <w:spacing w:val="-8"/>
        </w:rPr>
        <w:t xml:space="preserve"> </w:t>
      </w:r>
      <w:r w:rsidRPr="00924A58">
        <w:rPr>
          <w:color w:val="000000" w:themeColor="text1"/>
        </w:rPr>
        <w:t>üzvi</w:t>
      </w:r>
      <w:r w:rsidRPr="00924A58">
        <w:rPr>
          <w:color w:val="000000" w:themeColor="text1"/>
          <w:spacing w:val="-11"/>
        </w:rPr>
        <w:t xml:space="preserve"> </w:t>
      </w:r>
      <w:r w:rsidRPr="00924A58">
        <w:rPr>
          <w:color w:val="000000" w:themeColor="text1"/>
        </w:rPr>
        <w:t>maddələrin</w:t>
      </w:r>
      <w:r w:rsidRPr="00924A58">
        <w:rPr>
          <w:color w:val="000000" w:themeColor="text1"/>
          <w:spacing w:val="-2"/>
        </w:rPr>
        <w:t xml:space="preserve"> </w:t>
      </w:r>
      <w:r w:rsidRPr="00924A58">
        <w:rPr>
          <w:color w:val="000000" w:themeColor="text1"/>
        </w:rPr>
        <w:t>və</w:t>
      </w:r>
      <w:r w:rsidRPr="00924A58">
        <w:rPr>
          <w:color w:val="000000" w:themeColor="text1"/>
          <w:spacing w:val="-11"/>
        </w:rPr>
        <w:t xml:space="preserve"> </w:t>
      </w:r>
      <w:r w:rsidRPr="00924A58">
        <w:rPr>
          <w:color w:val="000000" w:themeColor="text1"/>
        </w:rPr>
        <w:t>bəzi</w:t>
      </w:r>
      <w:r w:rsidRPr="00924A58">
        <w:rPr>
          <w:color w:val="000000" w:themeColor="text1"/>
          <w:spacing w:val="-8"/>
        </w:rPr>
        <w:t xml:space="preserve"> </w:t>
      </w:r>
      <w:r w:rsidRPr="00924A58">
        <w:rPr>
          <w:color w:val="000000" w:themeColor="text1"/>
        </w:rPr>
        <w:t>piqment</w:t>
      </w:r>
      <w:r w:rsidRPr="00924A58">
        <w:rPr>
          <w:color w:val="000000" w:themeColor="text1"/>
          <w:spacing w:val="-5"/>
        </w:rPr>
        <w:t xml:space="preserve"> </w:t>
      </w:r>
      <w:r w:rsidRPr="00924A58">
        <w:rPr>
          <w:color w:val="000000" w:themeColor="text1"/>
        </w:rPr>
        <w:t xml:space="preserve">maddələrinin zərərsizləşdirilməsində və orqanizmdən xaric edilməsində, bəzi vitaminlərin ehtiyat halda saxlanmasında iştirak edir. Bütün bu funksiyalarına görə, qaraciyəri </w:t>
      </w:r>
      <w:r w:rsidRPr="00924A58">
        <w:rPr>
          <w:color w:val="000000" w:themeColor="text1"/>
          <w:spacing w:val="-2"/>
        </w:rPr>
        <w:t>homeostazın mərkəzi orqanı</w:t>
      </w:r>
      <w:r w:rsidRPr="00924A58">
        <w:rPr>
          <w:color w:val="000000" w:themeColor="text1"/>
          <w:spacing w:val="-3"/>
        </w:rPr>
        <w:t xml:space="preserve"> </w:t>
      </w:r>
      <w:r w:rsidRPr="00924A58">
        <w:rPr>
          <w:color w:val="000000" w:themeColor="text1"/>
          <w:spacing w:val="-2"/>
        </w:rPr>
        <w:t>hesab</w:t>
      </w:r>
      <w:r w:rsidRPr="00924A58">
        <w:rPr>
          <w:color w:val="000000" w:themeColor="text1"/>
          <w:spacing w:val="-6"/>
        </w:rPr>
        <w:t xml:space="preserve"> </w:t>
      </w:r>
      <w:r w:rsidRPr="00924A58">
        <w:rPr>
          <w:color w:val="000000" w:themeColor="text1"/>
          <w:spacing w:val="-2"/>
        </w:rPr>
        <w:t>etmək</w:t>
      </w:r>
      <w:r w:rsidRPr="00924A58">
        <w:rPr>
          <w:color w:val="000000" w:themeColor="text1"/>
          <w:spacing w:val="-8"/>
        </w:rPr>
        <w:t xml:space="preserve"> </w:t>
      </w:r>
      <w:r w:rsidRPr="00924A58">
        <w:rPr>
          <w:color w:val="000000" w:themeColor="text1"/>
          <w:spacing w:val="-2"/>
        </w:rPr>
        <w:t>olar.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spacing w:val="-2"/>
        </w:rPr>
        <w:t>Qaraciyərin kimyəvi</w:t>
      </w:r>
      <w:r w:rsidRPr="00924A58">
        <w:rPr>
          <w:color w:val="000000" w:themeColor="text1"/>
          <w:spacing w:val="-4"/>
        </w:rPr>
        <w:t xml:space="preserve"> </w:t>
      </w:r>
      <w:r w:rsidRPr="00924A58">
        <w:rPr>
          <w:color w:val="000000" w:themeColor="text1"/>
          <w:spacing w:val="-2"/>
        </w:rPr>
        <w:t>tərkibi</w:t>
      </w:r>
    </w:p>
    <w:p w:rsidR="00031281" w:rsidRPr="00924A58" w:rsidRDefault="00031281" w:rsidP="00031281">
      <w:pPr>
        <w:pStyle w:val="a3"/>
        <w:spacing w:line="276" w:lineRule="auto"/>
        <w:ind w:left="-180" w:firstLine="630"/>
        <w:contextualSpacing/>
        <w:jc w:val="both"/>
        <w:rPr>
          <w:color w:val="000000" w:themeColor="text1"/>
        </w:rPr>
      </w:pPr>
    </w:p>
    <w:tbl>
      <w:tblPr>
        <w:tblStyle w:val="TableNormal1"/>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9"/>
        <w:gridCol w:w="3211"/>
      </w:tblGrid>
      <w:tr w:rsidR="00031281" w:rsidRPr="00924A58" w:rsidTr="00EE01D9">
        <w:trPr>
          <w:trHeight w:val="1007"/>
        </w:trPr>
        <w:tc>
          <w:tcPr>
            <w:tcW w:w="4149" w:type="dxa"/>
          </w:tcPr>
          <w:p w:rsidR="00031281" w:rsidRPr="00924A58" w:rsidRDefault="00031281" w:rsidP="00EE01D9">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sz w:val="24"/>
                <w:szCs w:val="24"/>
              </w:rPr>
              <w:t>Qaraciyərin kimyəvi</w:t>
            </w:r>
          </w:p>
          <w:p w:rsidR="00031281" w:rsidRPr="00924A58" w:rsidRDefault="00031281" w:rsidP="00EE01D9">
            <w:pPr>
              <w:pStyle w:val="TableParagraph"/>
              <w:spacing w:line="276" w:lineRule="auto"/>
              <w:ind w:left="-180" w:firstLine="630"/>
              <w:contextualSpacing/>
              <w:jc w:val="both"/>
              <w:rPr>
                <w:b/>
                <w:color w:val="000000" w:themeColor="text1"/>
                <w:sz w:val="24"/>
                <w:szCs w:val="24"/>
              </w:rPr>
            </w:pPr>
            <w:r w:rsidRPr="00924A58">
              <w:rPr>
                <w:b/>
                <w:color w:val="000000" w:themeColor="text1"/>
                <w:spacing w:val="-4"/>
                <w:sz w:val="24"/>
                <w:szCs w:val="24"/>
              </w:rPr>
              <w:t>tərkibini</w:t>
            </w:r>
            <w:r w:rsidRPr="00924A58">
              <w:rPr>
                <w:b/>
                <w:color w:val="000000" w:themeColor="text1"/>
                <w:sz w:val="24"/>
                <w:szCs w:val="24"/>
              </w:rPr>
              <w:t xml:space="preserve"> </w:t>
            </w:r>
            <w:r w:rsidRPr="00924A58">
              <w:rPr>
                <w:b/>
                <w:color w:val="000000" w:themeColor="text1"/>
                <w:spacing w:val="-4"/>
                <w:sz w:val="24"/>
                <w:szCs w:val="24"/>
              </w:rPr>
              <w:t>təşkil</w:t>
            </w:r>
            <w:r w:rsidRPr="00924A58">
              <w:rPr>
                <w:b/>
                <w:color w:val="000000" w:themeColor="text1"/>
                <w:spacing w:val="-9"/>
                <w:sz w:val="24"/>
                <w:szCs w:val="24"/>
              </w:rPr>
              <w:t xml:space="preserve"> </w:t>
            </w:r>
            <w:r w:rsidRPr="00924A58">
              <w:rPr>
                <w:b/>
                <w:color w:val="000000" w:themeColor="text1"/>
                <w:spacing w:val="-4"/>
                <w:sz w:val="24"/>
                <w:szCs w:val="24"/>
              </w:rPr>
              <w:t xml:space="preserve">edən </w:t>
            </w:r>
            <w:r w:rsidRPr="00924A58">
              <w:rPr>
                <w:b/>
                <w:color w:val="000000" w:themeColor="text1"/>
                <w:spacing w:val="-2"/>
                <w:sz w:val="24"/>
                <w:szCs w:val="24"/>
              </w:rPr>
              <w:t>komponentlər</w:t>
            </w:r>
          </w:p>
        </w:tc>
        <w:tc>
          <w:tcPr>
            <w:tcW w:w="3211" w:type="dxa"/>
          </w:tcPr>
          <w:p w:rsidR="00031281" w:rsidRPr="00924A58" w:rsidRDefault="00031281" w:rsidP="00EE01D9">
            <w:pPr>
              <w:pStyle w:val="TableParagraph"/>
              <w:spacing w:line="276" w:lineRule="auto"/>
              <w:ind w:left="-180" w:firstLine="630"/>
              <w:contextualSpacing/>
              <w:jc w:val="both"/>
              <w:rPr>
                <w:b/>
                <w:color w:val="000000" w:themeColor="text1"/>
                <w:sz w:val="24"/>
                <w:szCs w:val="24"/>
              </w:rPr>
            </w:pPr>
            <w:r w:rsidRPr="00924A58">
              <w:rPr>
                <w:b/>
                <w:color w:val="000000" w:themeColor="text1"/>
                <w:w w:val="105"/>
                <w:sz w:val="24"/>
                <w:szCs w:val="24"/>
              </w:rPr>
              <w:t>%-lə</w:t>
            </w:r>
            <w:r w:rsidRPr="00924A58">
              <w:rPr>
                <w:b/>
                <w:color w:val="000000" w:themeColor="text1"/>
                <w:spacing w:val="20"/>
                <w:w w:val="105"/>
                <w:sz w:val="24"/>
                <w:szCs w:val="24"/>
              </w:rPr>
              <w:t xml:space="preserve"> </w:t>
            </w:r>
            <w:r w:rsidRPr="00924A58">
              <w:rPr>
                <w:b/>
                <w:color w:val="000000" w:themeColor="text1"/>
                <w:spacing w:val="-2"/>
                <w:w w:val="105"/>
                <w:sz w:val="24"/>
                <w:szCs w:val="24"/>
              </w:rPr>
              <w:t>miqdarı</w:t>
            </w:r>
          </w:p>
        </w:tc>
      </w:tr>
      <w:tr w:rsidR="00031281" w:rsidRPr="00924A58" w:rsidTr="00EE01D9">
        <w:trPr>
          <w:trHeight w:val="320"/>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5"/>
                <w:sz w:val="24"/>
                <w:szCs w:val="24"/>
              </w:rPr>
              <w:t>Su</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5"/>
                <w:sz w:val="24"/>
                <w:szCs w:val="24"/>
              </w:rPr>
              <w:t>70-75</w:t>
            </w:r>
          </w:p>
        </w:tc>
      </w:tr>
      <w:tr w:rsidR="00031281" w:rsidRPr="00924A58" w:rsidTr="00EE01D9">
        <w:trPr>
          <w:trHeight w:val="330"/>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Quru</w:t>
            </w:r>
            <w:r w:rsidRPr="00924A58">
              <w:rPr>
                <w:color w:val="000000" w:themeColor="text1"/>
                <w:spacing w:val="-5"/>
                <w:sz w:val="24"/>
                <w:szCs w:val="24"/>
              </w:rPr>
              <w:t xml:space="preserve"> </w:t>
            </w:r>
            <w:r w:rsidRPr="00924A58">
              <w:rPr>
                <w:color w:val="000000" w:themeColor="text1"/>
                <w:spacing w:val="-2"/>
                <w:sz w:val="24"/>
                <w:szCs w:val="24"/>
              </w:rPr>
              <w:t>kütlə</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4"/>
                <w:sz w:val="24"/>
                <w:szCs w:val="24"/>
              </w:rPr>
              <w:t>25-</w:t>
            </w:r>
            <w:r w:rsidRPr="00924A58">
              <w:rPr>
                <w:color w:val="000000" w:themeColor="text1"/>
                <w:spacing w:val="-5"/>
                <w:sz w:val="24"/>
                <w:szCs w:val="24"/>
              </w:rPr>
              <w:t>30</w:t>
            </w:r>
          </w:p>
        </w:tc>
      </w:tr>
      <w:tr w:rsidR="00031281" w:rsidRPr="00924A58" w:rsidTr="00EE01D9">
        <w:trPr>
          <w:trHeight w:val="335"/>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w w:val="105"/>
                <w:sz w:val="24"/>
                <w:szCs w:val="24"/>
              </w:rPr>
              <w:t>Zülal</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5"/>
                <w:sz w:val="24"/>
                <w:szCs w:val="24"/>
              </w:rPr>
              <w:t>12-24</w:t>
            </w:r>
          </w:p>
        </w:tc>
      </w:tr>
      <w:tr w:rsidR="00031281" w:rsidRPr="00924A58" w:rsidTr="00EE01D9">
        <w:trPr>
          <w:trHeight w:val="330"/>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Lipid</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4"/>
                <w:sz w:val="24"/>
                <w:szCs w:val="24"/>
              </w:rPr>
              <w:t>2-</w:t>
            </w:r>
            <w:r w:rsidRPr="00924A58">
              <w:rPr>
                <w:color w:val="000000" w:themeColor="text1"/>
                <w:spacing w:val="-10"/>
                <w:sz w:val="24"/>
                <w:szCs w:val="24"/>
              </w:rPr>
              <w:t>6</w:t>
            </w:r>
          </w:p>
        </w:tc>
      </w:tr>
      <w:tr w:rsidR="00031281" w:rsidRPr="00924A58" w:rsidTr="00EE01D9">
        <w:trPr>
          <w:trHeight w:val="330"/>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Triqliseridlər</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4"/>
                <w:sz w:val="24"/>
                <w:szCs w:val="24"/>
              </w:rPr>
              <w:t>1.5-</w:t>
            </w:r>
            <w:r w:rsidRPr="00924A58">
              <w:rPr>
                <w:color w:val="000000" w:themeColor="text1"/>
                <w:spacing w:val="-5"/>
                <w:sz w:val="24"/>
                <w:szCs w:val="24"/>
              </w:rPr>
              <w:t>2.0</w:t>
            </w:r>
          </w:p>
        </w:tc>
      </w:tr>
      <w:tr w:rsidR="00031281" w:rsidRPr="00924A58" w:rsidTr="00EE01D9">
        <w:trPr>
          <w:trHeight w:val="325"/>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Fosfolipidlər</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1.5-</w:t>
            </w:r>
            <w:r w:rsidRPr="00924A58">
              <w:rPr>
                <w:color w:val="000000" w:themeColor="text1"/>
                <w:spacing w:val="-5"/>
                <w:sz w:val="24"/>
                <w:szCs w:val="24"/>
              </w:rPr>
              <w:t>3.0</w:t>
            </w:r>
          </w:p>
        </w:tc>
      </w:tr>
      <w:tr w:rsidR="00031281" w:rsidRPr="00924A58" w:rsidTr="00EE01D9">
        <w:trPr>
          <w:trHeight w:val="325"/>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w w:val="105"/>
                <w:sz w:val="24"/>
                <w:szCs w:val="24"/>
              </w:rPr>
              <w:t>Xolesterin</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4"/>
                <w:sz w:val="24"/>
                <w:szCs w:val="24"/>
              </w:rPr>
              <w:t>0.3-.0.5</w:t>
            </w:r>
          </w:p>
        </w:tc>
      </w:tr>
      <w:tr w:rsidR="00031281" w:rsidRPr="00924A58" w:rsidTr="00EE01D9">
        <w:trPr>
          <w:trHeight w:val="335"/>
        </w:trPr>
        <w:tc>
          <w:tcPr>
            <w:tcW w:w="4149"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Qlikogen</w:t>
            </w:r>
          </w:p>
        </w:tc>
        <w:tc>
          <w:tcPr>
            <w:tcW w:w="3211" w:type="dxa"/>
          </w:tcPr>
          <w:p w:rsidR="00031281" w:rsidRPr="00924A58" w:rsidRDefault="00031281" w:rsidP="00EE01D9">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2-</w:t>
            </w:r>
            <w:r w:rsidRPr="00924A58">
              <w:rPr>
                <w:color w:val="000000" w:themeColor="text1"/>
                <w:spacing w:val="-10"/>
                <w:sz w:val="24"/>
                <w:szCs w:val="24"/>
              </w:rPr>
              <w:t>8</w:t>
            </w:r>
          </w:p>
        </w:tc>
      </w:tr>
    </w:tbl>
    <w:p w:rsidR="00031281" w:rsidRPr="00924A58" w:rsidRDefault="00031281" w:rsidP="00031281">
      <w:pPr>
        <w:pStyle w:val="a3"/>
        <w:spacing w:line="276" w:lineRule="auto"/>
        <w:ind w:left="-180" w:firstLine="630"/>
        <w:contextualSpacing/>
        <w:jc w:val="both"/>
        <w:rPr>
          <w:color w:val="000000" w:themeColor="text1"/>
        </w:rPr>
      </w:pPr>
    </w:p>
    <w:p w:rsidR="00031281" w:rsidRPr="00924A58" w:rsidRDefault="00031281" w:rsidP="00031281">
      <w:pPr>
        <w:pStyle w:val="a3"/>
        <w:spacing w:line="276" w:lineRule="auto"/>
        <w:ind w:left="-180" w:firstLine="630"/>
        <w:contextualSpacing/>
        <w:jc w:val="both"/>
        <w:rPr>
          <w:color w:val="000000" w:themeColor="text1"/>
          <w:spacing w:val="-2"/>
        </w:rPr>
      </w:pPr>
      <w:r w:rsidRPr="00924A58">
        <w:rPr>
          <w:color w:val="000000" w:themeColor="text1"/>
        </w:rPr>
        <w:t xml:space="preserve">Qaraciyərin </w:t>
      </w:r>
      <w:r w:rsidRPr="00924A58">
        <w:rPr>
          <w:b/>
          <w:color w:val="000000" w:themeColor="text1"/>
        </w:rPr>
        <w:t xml:space="preserve">karbohidrat </w:t>
      </w:r>
      <w:r w:rsidRPr="00924A58">
        <w:rPr>
          <w:color w:val="000000" w:themeColor="text1"/>
        </w:rPr>
        <w:t>mübadiləsində rolu. Qaraciyərin karbohidrat mübadiləsində ən</w:t>
      </w:r>
      <w:r w:rsidRPr="00924A58">
        <w:rPr>
          <w:color w:val="000000" w:themeColor="text1"/>
          <w:spacing w:val="-5"/>
        </w:rPr>
        <w:t xml:space="preserve"> </w:t>
      </w:r>
      <w:r w:rsidRPr="00924A58">
        <w:rPr>
          <w:color w:val="000000" w:themeColor="text1"/>
        </w:rPr>
        <w:t>mühüm rolu qanda qlükozanın qatılığının tənzim edilməsi ilə əlaqədardır.</w:t>
      </w:r>
      <w:r w:rsidRPr="00924A58">
        <w:rPr>
          <w:color w:val="000000" w:themeColor="text1"/>
          <w:spacing w:val="-8"/>
        </w:rPr>
        <w:t xml:space="preserve"> </w:t>
      </w:r>
      <w:r w:rsidRPr="00924A58">
        <w:rPr>
          <w:color w:val="000000" w:themeColor="text1"/>
        </w:rPr>
        <w:t>Bu</w:t>
      </w:r>
      <w:r w:rsidRPr="00924A58">
        <w:rPr>
          <w:color w:val="000000" w:themeColor="text1"/>
          <w:spacing w:val="-1"/>
        </w:rPr>
        <w:t xml:space="preserve"> </w:t>
      </w:r>
      <w:r w:rsidRPr="00924A58">
        <w:rPr>
          <w:color w:val="000000" w:themeColor="text1"/>
        </w:rPr>
        <w:t>orqan</w:t>
      </w:r>
      <w:r w:rsidRPr="00924A58">
        <w:rPr>
          <w:color w:val="000000" w:themeColor="text1"/>
          <w:spacing w:val="-5"/>
        </w:rPr>
        <w:t xml:space="preserve"> </w:t>
      </w:r>
      <w:r w:rsidRPr="00924A58">
        <w:rPr>
          <w:color w:val="000000" w:themeColor="text1"/>
        </w:rPr>
        <w:t>hətta aclıq</w:t>
      </w:r>
      <w:r w:rsidRPr="00924A58">
        <w:rPr>
          <w:color w:val="000000" w:themeColor="text1"/>
          <w:spacing w:val="-3"/>
        </w:rPr>
        <w:t xml:space="preserve"> </w:t>
      </w:r>
      <w:r w:rsidRPr="00924A58">
        <w:rPr>
          <w:color w:val="000000" w:themeColor="text1"/>
        </w:rPr>
        <w:t>zamanı da qanda qlükozanın qatılığının normal səviyyədə</w:t>
      </w:r>
      <w:r w:rsidRPr="00924A58">
        <w:rPr>
          <w:color w:val="000000" w:themeColor="text1"/>
          <w:spacing w:val="-1"/>
        </w:rPr>
        <w:t xml:space="preserve"> </w:t>
      </w:r>
      <w:r w:rsidRPr="00924A58">
        <w:rPr>
          <w:color w:val="000000" w:themeColor="text1"/>
        </w:rPr>
        <w:t>saxlanmasını təmin</w:t>
      </w:r>
      <w:r w:rsidRPr="00924A58">
        <w:rPr>
          <w:color w:val="000000" w:themeColor="text1"/>
          <w:spacing w:val="-6"/>
        </w:rPr>
        <w:t xml:space="preserve"> </w:t>
      </w:r>
      <w:r w:rsidRPr="00924A58">
        <w:rPr>
          <w:color w:val="000000" w:themeColor="text1"/>
        </w:rPr>
        <w:t>edir.</w:t>
      </w:r>
      <w:r w:rsidRPr="00924A58">
        <w:rPr>
          <w:color w:val="000000" w:themeColor="text1"/>
          <w:spacing w:val="-5"/>
        </w:rPr>
        <w:t xml:space="preserve"> </w:t>
      </w:r>
      <w:r w:rsidRPr="00924A58">
        <w:rPr>
          <w:color w:val="000000" w:themeColor="text1"/>
        </w:rPr>
        <w:t>Aclıq zamanı qaraciyərdə qlikogenoliz və qlükoneogenez hesabına yaranan qlükoza qana keçib, orqanizmin müxtəlif toxumalarına nəql edilir və onların enerjiyə tələbatının ödənilməsinə sərf edilir. Qida həzmi zamanı orqanizmə daxil</w:t>
      </w:r>
      <w:r w:rsidRPr="00924A58">
        <w:rPr>
          <w:color w:val="000000" w:themeColor="text1"/>
          <w:spacing w:val="-1"/>
        </w:rPr>
        <w:t xml:space="preserve"> </w:t>
      </w:r>
      <w:r w:rsidRPr="00924A58">
        <w:rPr>
          <w:color w:val="000000" w:themeColor="text1"/>
        </w:rPr>
        <w:t>olan</w:t>
      </w:r>
      <w:r w:rsidRPr="00924A58">
        <w:rPr>
          <w:color w:val="000000" w:themeColor="text1"/>
          <w:spacing w:val="-3"/>
        </w:rPr>
        <w:t xml:space="preserve"> </w:t>
      </w:r>
      <w:r w:rsidRPr="00924A58">
        <w:rPr>
          <w:color w:val="000000" w:themeColor="text1"/>
        </w:rPr>
        <w:t>qlükozanın artıq hissəsi qaraciyərdə qlikogenə çevrilib, ehtiyat üçün saxlanılır və aclıq zamanı qlikogenoliz prosesi sayəsində sərbəstləşərək qana</w:t>
      </w:r>
      <w:r w:rsidRPr="00924A58">
        <w:rPr>
          <w:color w:val="000000" w:themeColor="text1"/>
          <w:spacing w:val="-16"/>
        </w:rPr>
        <w:t xml:space="preserve"> </w:t>
      </w:r>
      <w:r w:rsidRPr="00924A58">
        <w:rPr>
          <w:color w:val="000000" w:themeColor="text1"/>
        </w:rPr>
        <w:t>keçir.</w:t>
      </w:r>
      <w:r w:rsidRPr="00924A58">
        <w:rPr>
          <w:color w:val="000000" w:themeColor="text1"/>
          <w:spacing w:val="-16"/>
        </w:rPr>
        <w:t xml:space="preserve"> </w:t>
      </w:r>
      <w:r w:rsidRPr="00924A58">
        <w:rPr>
          <w:color w:val="000000" w:themeColor="text1"/>
        </w:rPr>
        <w:t>Bu</w:t>
      </w:r>
      <w:r w:rsidRPr="00924A58">
        <w:rPr>
          <w:color w:val="000000" w:themeColor="text1"/>
          <w:spacing w:val="-15"/>
        </w:rPr>
        <w:t xml:space="preserve"> </w:t>
      </w:r>
      <w:r w:rsidRPr="00924A58">
        <w:rPr>
          <w:color w:val="000000" w:themeColor="text1"/>
        </w:rPr>
        <w:t>zaman</w:t>
      </w:r>
      <w:r w:rsidRPr="00924A58">
        <w:rPr>
          <w:color w:val="000000" w:themeColor="text1"/>
          <w:spacing w:val="-16"/>
        </w:rPr>
        <w:t xml:space="preserve"> </w:t>
      </w:r>
      <w:r w:rsidRPr="00924A58">
        <w:rPr>
          <w:color w:val="000000" w:themeColor="text1"/>
        </w:rPr>
        <w:t>qlükoza</w:t>
      </w:r>
      <w:r w:rsidRPr="00924A58">
        <w:rPr>
          <w:color w:val="000000" w:themeColor="text1"/>
          <w:spacing w:val="-16"/>
        </w:rPr>
        <w:t xml:space="preserve"> </w:t>
      </w:r>
      <w:r w:rsidRPr="00924A58">
        <w:rPr>
          <w:color w:val="000000" w:themeColor="text1"/>
        </w:rPr>
        <w:t>qaraciyərdə</w:t>
      </w:r>
      <w:r w:rsidRPr="00924A58">
        <w:rPr>
          <w:color w:val="000000" w:themeColor="text1"/>
          <w:spacing w:val="-14"/>
        </w:rPr>
        <w:t xml:space="preserve"> </w:t>
      </w:r>
      <w:r w:rsidRPr="00924A58">
        <w:rPr>
          <w:color w:val="000000" w:themeColor="text1"/>
        </w:rPr>
        <w:t>qlükokinaza</w:t>
      </w:r>
      <w:r w:rsidRPr="00924A58">
        <w:rPr>
          <w:color w:val="000000" w:themeColor="text1"/>
          <w:spacing w:val="-6"/>
        </w:rPr>
        <w:t xml:space="preserve"> </w:t>
      </w:r>
      <w:r w:rsidRPr="00924A58">
        <w:rPr>
          <w:color w:val="000000" w:themeColor="text1"/>
        </w:rPr>
        <w:t>fermentinin</w:t>
      </w:r>
      <w:r w:rsidRPr="00924A58">
        <w:rPr>
          <w:color w:val="000000" w:themeColor="text1"/>
          <w:spacing w:val="-9"/>
        </w:rPr>
        <w:t xml:space="preserve"> </w:t>
      </w:r>
      <w:r w:rsidRPr="00924A58">
        <w:rPr>
          <w:color w:val="000000" w:themeColor="text1"/>
        </w:rPr>
        <w:t>iştiraki</w:t>
      </w:r>
      <w:r w:rsidRPr="00924A58">
        <w:rPr>
          <w:color w:val="000000" w:themeColor="text1"/>
          <w:spacing w:val="-14"/>
        </w:rPr>
        <w:t xml:space="preserve"> </w:t>
      </w:r>
      <w:r w:rsidRPr="00924A58">
        <w:rPr>
          <w:color w:val="000000" w:themeColor="text1"/>
        </w:rPr>
        <w:t>ilə</w:t>
      </w:r>
      <w:r w:rsidRPr="00924A58">
        <w:rPr>
          <w:color w:val="000000" w:themeColor="text1"/>
          <w:spacing w:val="-15"/>
        </w:rPr>
        <w:t xml:space="preserve"> </w:t>
      </w:r>
      <w:r w:rsidRPr="00924A58">
        <w:rPr>
          <w:color w:val="000000" w:themeColor="text1"/>
        </w:rPr>
        <w:t>qlükoza</w:t>
      </w:r>
      <w:r w:rsidRPr="00924A58">
        <w:rPr>
          <w:color w:val="000000" w:themeColor="text1"/>
          <w:spacing w:val="-2"/>
        </w:rPr>
        <w:t>-6-fosfata</w:t>
      </w:r>
      <w:r w:rsidRPr="00924A58">
        <w:rPr>
          <w:color w:val="000000" w:themeColor="text1"/>
          <w:spacing w:val="-10"/>
        </w:rPr>
        <w:t xml:space="preserve"> </w:t>
      </w:r>
      <w:r w:rsidRPr="00924A58">
        <w:rPr>
          <w:color w:val="000000" w:themeColor="text1"/>
          <w:spacing w:val="-2"/>
        </w:rPr>
        <w:t>çevrilir.</w:t>
      </w:r>
      <w:r w:rsidRPr="00924A58">
        <w:rPr>
          <w:color w:val="000000" w:themeColor="text1"/>
          <w:spacing w:val="-1"/>
        </w:rPr>
        <w:t xml:space="preserve"> </w:t>
      </w:r>
      <w:r w:rsidRPr="00924A58">
        <w:rPr>
          <w:color w:val="000000" w:themeColor="text1"/>
          <w:spacing w:val="-2"/>
        </w:rPr>
        <w:t>Qaraciyərdə</w:t>
      </w:r>
      <w:r w:rsidRPr="00924A58">
        <w:rPr>
          <w:color w:val="000000" w:themeColor="text1"/>
          <w:spacing w:val="9"/>
        </w:rPr>
        <w:t xml:space="preserve"> </w:t>
      </w:r>
      <w:r w:rsidRPr="00924A58">
        <w:rPr>
          <w:color w:val="000000" w:themeColor="text1"/>
          <w:spacing w:val="-2"/>
        </w:rPr>
        <w:t>bu</w:t>
      </w:r>
      <w:r w:rsidRPr="00924A58">
        <w:rPr>
          <w:color w:val="000000" w:themeColor="text1"/>
          <w:spacing w:val="-11"/>
        </w:rPr>
        <w:t xml:space="preserve"> </w:t>
      </w:r>
      <w:r w:rsidRPr="00924A58">
        <w:rPr>
          <w:color w:val="000000" w:themeColor="text1"/>
          <w:spacing w:val="-2"/>
        </w:rPr>
        <w:t>fermentin f</w:t>
      </w:r>
      <w:r w:rsidRPr="00924A58">
        <w:rPr>
          <w:color w:val="000000" w:themeColor="text1"/>
          <w:spacing w:val="-2"/>
          <w:lang w:val="az-Latn-AZ"/>
        </w:rPr>
        <w:t>ə</w:t>
      </w:r>
      <w:r w:rsidRPr="00924A58">
        <w:rPr>
          <w:color w:val="000000" w:themeColor="text1"/>
          <w:spacing w:val="-2"/>
        </w:rPr>
        <w:t>allığı</w:t>
      </w:r>
      <w:r w:rsidRPr="00924A58">
        <w:rPr>
          <w:color w:val="000000" w:themeColor="text1"/>
        </w:rPr>
        <w:t xml:space="preserve"> </w:t>
      </w:r>
      <w:r w:rsidRPr="00924A58">
        <w:rPr>
          <w:color w:val="000000" w:themeColor="text1"/>
          <w:spacing w:val="-2"/>
        </w:rPr>
        <w:t>heksokinazanın</w:t>
      </w:r>
      <w:r w:rsidRPr="00924A58">
        <w:rPr>
          <w:color w:val="000000" w:themeColor="text1"/>
          <w:spacing w:val="-13"/>
        </w:rPr>
        <w:t xml:space="preserve"> </w:t>
      </w:r>
      <w:r w:rsidRPr="00924A58">
        <w:rPr>
          <w:color w:val="000000" w:themeColor="text1"/>
          <w:spacing w:val="-2"/>
        </w:rPr>
        <w:t>fəallığından 10 dəfə artıq olur. Qlükoza-6-fosfatın qatılığı artdıqda qlükogenin parçalanması ləngiyir qlikogenogenez isə sürətlənir.</w:t>
      </w:r>
    </w:p>
    <w:p w:rsidR="00031281" w:rsidRPr="00924A58" w:rsidRDefault="00031281" w:rsidP="00031281">
      <w:pPr>
        <w:pStyle w:val="a3"/>
        <w:spacing w:line="276" w:lineRule="auto"/>
        <w:ind w:left="-180" w:firstLine="630"/>
        <w:contextualSpacing/>
        <w:jc w:val="both"/>
        <w:rPr>
          <w:color w:val="000000" w:themeColor="text1"/>
        </w:rPr>
      </w:pPr>
      <w:r w:rsidRPr="00924A58">
        <w:rPr>
          <w:b/>
          <w:color w:val="000000" w:themeColor="text1"/>
        </w:rPr>
        <w:t>Qaraciyərin lipid</w:t>
      </w:r>
      <w:r w:rsidRPr="00924A58">
        <w:rPr>
          <w:b/>
          <w:color w:val="000000" w:themeColor="text1"/>
          <w:spacing w:val="-3"/>
        </w:rPr>
        <w:t xml:space="preserve"> </w:t>
      </w:r>
      <w:r w:rsidRPr="00924A58">
        <w:rPr>
          <w:b/>
          <w:color w:val="000000" w:themeColor="text1"/>
        </w:rPr>
        <w:t>mübadiləsində rolu.</w:t>
      </w:r>
      <w:r w:rsidRPr="00924A58">
        <w:rPr>
          <w:b/>
          <w:color w:val="000000" w:themeColor="text1"/>
          <w:spacing w:val="-1"/>
        </w:rPr>
        <w:t xml:space="preserve"> </w:t>
      </w:r>
      <w:r w:rsidRPr="00924A58">
        <w:rPr>
          <w:color w:val="000000" w:themeColor="text1"/>
        </w:rPr>
        <w:t>Qaraciyər lipid</w:t>
      </w:r>
      <w:r w:rsidRPr="00924A58">
        <w:rPr>
          <w:color w:val="000000" w:themeColor="text1"/>
          <w:spacing w:val="-5"/>
        </w:rPr>
        <w:t xml:space="preserve"> </w:t>
      </w:r>
      <w:r w:rsidRPr="00924A58">
        <w:rPr>
          <w:color w:val="000000" w:themeColor="text1"/>
        </w:rPr>
        <w:t xml:space="preserve">mübadiləsinin bütün mərhələlərində fəal iştirak edən orqandır. Bağırsaqlarda lipidlərin həzmi qaraciyərin sintez və sekresiya etdiyi öd turşularından asılıdır. Qaraciyərdə lipidlərin müxtəlif siniflərinin </w:t>
      </w:r>
      <w:r w:rsidRPr="00924A58">
        <w:rPr>
          <w:color w:val="000000" w:themeColor="text1"/>
          <w:w w:val="90"/>
        </w:rPr>
        <w:t xml:space="preserve">— </w:t>
      </w:r>
      <w:r w:rsidRPr="00924A58">
        <w:rPr>
          <w:color w:val="000000" w:themeColor="text1"/>
        </w:rPr>
        <w:t>piy turşuları, asilqliserinlərin, xolesterinin, fosfo- və qlikolipidlərin sintezi və parçalanma reaksiyalarının əksəriyyəti qaraciyərdə aktiv surətdə həyata keçir. Fiziki iş, stress və aclıq zamanı piy depolarında piylərin səfərbərliyi hesabına azad olan sərbəst piy turşularının 50%-ə qədəri qaraciyərə gətirilir və β-oksidləşmə</w:t>
      </w:r>
      <w:r w:rsidRPr="00924A58">
        <w:rPr>
          <w:color w:val="000000" w:themeColor="text1"/>
          <w:spacing w:val="36"/>
        </w:rPr>
        <w:t xml:space="preserve"> </w:t>
      </w:r>
      <w:r w:rsidRPr="00924A58">
        <w:rPr>
          <w:color w:val="000000" w:themeColor="text1"/>
        </w:rPr>
        <w:t>yolu ilə katabolizmə</w:t>
      </w:r>
      <w:r w:rsidRPr="00924A58">
        <w:rPr>
          <w:color w:val="000000" w:themeColor="text1"/>
          <w:spacing w:val="40"/>
        </w:rPr>
        <w:t xml:space="preserve"> </w:t>
      </w:r>
      <w:r w:rsidRPr="00924A58">
        <w:rPr>
          <w:color w:val="000000" w:themeColor="text1"/>
        </w:rPr>
        <w:t>uğrayır.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Plazmanın</w:t>
      </w:r>
      <w:r w:rsidRPr="00924A58">
        <w:rPr>
          <w:color w:val="000000" w:themeColor="text1"/>
          <w:spacing w:val="-10"/>
        </w:rPr>
        <w:t xml:space="preserve"> </w:t>
      </w:r>
      <w:r w:rsidRPr="00924A58">
        <w:rPr>
          <w:color w:val="000000" w:themeColor="text1"/>
        </w:rPr>
        <w:t>pre - β</w:t>
      </w:r>
      <w:r w:rsidRPr="00924A58">
        <w:rPr>
          <w:color w:val="000000" w:themeColor="text1"/>
          <w:spacing w:val="-15"/>
        </w:rPr>
        <w:t xml:space="preserve"> </w:t>
      </w:r>
      <w:r w:rsidRPr="00924A58">
        <w:rPr>
          <w:color w:val="000000" w:themeColor="text1"/>
        </w:rPr>
        <w:t>– lipoproteinləri (çox aşağı sıxlıqlı lipoproteinlər) və α – lipoproteinləri (yüxsək sıxlıqlı lipoproteinlər)</w:t>
      </w:r>
      <w:r w:rsidRPr="00924A58">
        <w:rPr>
          <w:color w:val="000000" w:themeColor="text1"/>
          <w:spacing w:val="-12"/>
        </w:rPr>
        <w:t xml:space="preserve"> </w:t>
      </w:r>
      <w:r w:rsidRPr="00924A58">
        <w:rPr>
          <w:color w:val="000000" w:themeColor="text1"/>
        </w:rPr>
        <w:t>əsasən qaraciyərdə sintez edilir.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Qaraciyərdə fosfolipidlərin</w:t>
      </w:r>
      <w:r w:rsidRPr="00924A58">
        <w:rPr>
          <w:color w:val="000000" w:themeColor="text1"/>
          <w:spacing w:val="-16"/>
        </w:rPr>
        <w:t xml:space="preserve"> </w:t>
      </w:r>
      <w:r w:rsidRPr="00924A58">
        <w:rPr>
          <w:color w:val="000000" w:themeColor="text1"/>
        </w:rPr>
        <w:t>sintezinin və</w:t>
      </w:r>
      <w:r w:rsidRPr="00924A58">
        <w:rPr>
          <w:color w:val="000000" w:themeColor="text1"/>
          <w:spacing w:val="-4"/>
        </w:rPr>
        <w:t xml:space="preserve"> </w:t>
      </w:r>
      <w:r w:rsidRPr="00924A58">
        <w:rPr>
          <w:color w:val="000000" w:themeColor="text1"/>
        </w:rPr>
        <w:t>parçalanmasının</w:t>
      </w:r>
      <w:r w:rsidRPr="00924A58">
        <w:rPr>
          <w:color w:val="000000" w:themeColor="text1"/>
          <w:spacing w:val="-6"/>
        </w:rPr>
        <w:t xml:space="preserve"> </w:t>
      </w:r>
      <w:r w:rsidRPr="00924A58">
        <w:rPr>
          <w:color w:val="000000" w:themeColor="text1"/>
        </w:rPr>
        <w:t>sürəti</w:t>
      </w:r>
      <w:r w:rsidRPr="00924A58">
        <w:rPr>
          <w:color w:val="000000" w:themeColor="text1"/>
          <w:spacing w:val="-2"/>
        </w:rPr>
        <w:t xml:space="preserve"> </w:t>
      </w:r>
      <w:r w:rsidRPr="00924A58">
        <w:rPr>
          <w:color w:val="000000" w:themeColor="text1"/>
        </w:rPr>
        <w:t>kifayət qədər yüksəkdir.</w:t>
      </w:r>
      <w:r w:rsidRPr="00924A58">
        <w:rPr>
          <w:color w:val="000000" w:themeColor="text1"/>
          <w:spacing w:val="40"/>
        </w:rPr>
        <w:t xml:space="preserve"> </w:t>
      </w:r>
      <w:r w:rsidRPr="00924A58">
        <w:rPr>
          <w:color w:val="000000" w:themeColor="text1"/>
        </w:rPr>
        <w:t>Metil qruplarının donoru funksiyasını yerinə yetirən üzvi maddələr (məsələn, metionin) qaraciyərdə xolinin sintezinə sərf edilməklə, piy infiltrasiyasının qarşısını alır. Belə maddələrə “lipotrop amillər” adı verilmişdir. Qaraciyərdə</w:t>
      </w:r>
      <w:r w:rsidRPr="00924A58">
        <w:rPr>
          <w:color w:val="000000" w:themeColor="text1"/>
          <w:spacing w:val="35"/>
        </w:rPr>
        <w:t xml:space="preserve"> </w:t>
      </w:r>
      <w:r w:rsidRPr="00924A58">
        <w:rPr>
          <w:color w:val="000000" w:themeColor="text1"/>
        </w:rPr>
        <w:t>1 gün ərzində 1 q-a qədər xolesterin sintez edilir.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 xml:space="preserve">Zülal və aminturşu mübadiləsində qaraciyərin rolu. Qaraciyər zülal mübadiləsinin ən yüksək </w:t>
      </w:r>
      <w:r w:rsidRPr="00924A58">
        <w:rPr>
          <w:color w:val="000000" w:themeColor="text1"/>
        </w:rPr>
        <w:lastRenderedPageBreak/>
        <w:t>sürətlə həyata keçdiyi orqandır. Orta bədən kütləsinə malik olan</w:t>
      </w:r>
      <w:r w:rsidRPr="00924A58">
        <w:rPr>
          <w:color w:val="000000" w:themeColor="text1"/>
          <w:spacing w:val="-6"/>
        </w:rPr>
        <w:t xml:space="preserve"> </w:t>
      </w:r>
      <w:r w:rsidRPr="00924A58">
        <w:rPr>
          <w:color w:val="000000" w:themeColor="text1"/>
        </w:rPr>
        <w:t>insanın toxumalarında 1</w:t>
      </w:r>
      <w:r w:rsidRPr="00924A58">
        <w:rPr>
          <w:color w:val="000000" w:themeColor="text1"/>
          <w:spacing w:val="-11"/>
        </w:rPr>
        <w:t xml:space="preserve"> </w:t>
      </w:r>
      <w:r w:rsidRPr="00924A58">
        <w:rPr>
          <w:color w:val="000000" w:themeColor="text1"/>
        </w:rPr>
        <w:t>gün ərzində sintez edilən</w:t>
      </w:r>
      <w:r w:rsidRPr="00924A58">
        <w:rPr>
          <w:color w:val="000000" w:themeColor="text1"/>
          <w:spacing w:val="-3"/>
        </w:rPr>
        <w:t xml:space="preserve"> </w:t>
      </w:r>
      <w:r w:rsidRPr="00924A58">
        <w:rPr>
          <w:color w:val="000000" w:themeColor="text1"/>
        </w:rPr>
        <w:t>100 q-a</w:t>
      </w:r>
      <w:r w:rsidRPr="00924A58">
        <w:rPr>
          <w:color w:val="000000" w:themeColor="text1"/>
          <w:spacing w:val="-10"/>
        </w:rPr>
        <w:t xml:space="preserve"> </w:t>
      </w:r>
      <w:r w:rsidRPr="00924A58">
        <w:rPr>
          <w:color w:val="000000" w:themeColor="text1"/>
        </w:rPr>
        <w:t>qədər zülalın təxminən 50 %-i qaraciyərdə</w:t>
      </w:r>
      <w:r w:rsidRPr="00924A58">
        <w:rPr>
          <w:color w:val="000000" w:themeColor="text1"/>
          <w:spacing w:val="40"/>
        </w:rPr>
        <w:t xml:space="preserve"> </w:t>
      </w:r>
      <w:r w:rsidRPr="00924A58">
        <w:rPr>
          <w:color w:val="000000" w:themeColor="text1"/>
        </w:rPr>
        <w:t xml:space="preserve">əmələ gəlir. Qan plazmasında olan albuminlərinin hamısı, α –qlobulinlərin 75-90 %-i, </w:t>
      </w:r>
      <w:r w:rsidRPr="00924A58">
        <w:rPr>
          <w:color w:val="000000" w:themeColor="text1"/>
          <w:spacing w:val="10"/>
        </w:rPr>
        <w:t>β –</w:t>
      </w:r>
      <w:r w:rsidRPr="00924A58">
        <w:rPr>
          <w:color w:val="000000" w:themeColor="text1"/>
        </w:rPr>
        <w:t>qlobulinlərin isə 50 %-i hepatositlərdə sintez edilir. Fibrinogen, protrombin, proakselerin, prokonvertin kimi</w:t>
      </w:r>
      <w:r w:rsidRPr="00924A58">
        <w:rPr>
          <w:color w:val="000000" w:themeColor="text1"/>
          <w:spacing w:val="-4"/>
        </w:rPr>
        <w:t xml:space="preserve"> </w:t>
      </w:r>
      <w:r w:rsidRPr="00924A58">
        <w:rPr>
          <w:color w:val="000000" w:themeColor="text1"/>
        </w:rPr>
        <w:t>mühüm</w:t>
      </w:r>
      <w:r w:rsidRPr="00924A58">
        <w:rPr>
          <w:color w:val="000000" w:themeColor="text1"/>
          <w:spacing w:val="-2"/>
        </w:rPr>
        <w:t xml:space="preserve"> </w:t>
      </w:r>
      <w:r w:rsidRPr="00924A58">
        <w:rPr>
          <w:color w:val="000000" w:themeColor="text1"/>
        </w:rPr>
        <w:t>zülallarda</w:t>
      </w:r>
      <w:r w:rsidRPr="00924A58">
        <w:rPr>
          <w:color w:val="000000" w:themeColor="text1"/>
          <w:spacing w:val="-3"/>
        </w:rPr>
        <w:t xml:space="preserve"> </w:t>
      </w:r>
      <w:r w:rsidRPr="00924A58">
        <w:rPr>
          <w:color w:val="000000" w:themeColor="text1"/>
        </w:rPr>
        <w:t>yalnız qaraciyərdə</w:t>
      </w:r>
      <w:r w:rsidRPr="00924A58">
        <w:rPr>
          <w:color w:val="000000" w:themeColor="text1"/>
          <w:spacing w:val="28"/>
        </w:rPr>
        <w:t xml:space="preserve"> </w:t>
      </w:r>
      <w:r w:rsidRPr="00924A58">
        <w:rPr>
          <w:color w:val="000000" w:themeColor="text1"/>
        </w:rPr>
        <w:t>sintez</w:t>
      </w:r>
      <w:r w:rsidRPr="00924A58">
        <w:rPr>
          <w:color w:val="000000" w:themeColor="text1"/>
          <w:spacing w:val="21"/>
        </w:rPr>
        <w:t xml:space="preserve"> </w:t>
      </w:r>
      <w:r w:rsidRPr="00924A58">
        <w:rPr>
          <w:color w:val="000000" w:themeColor="text1"/>
        </w:rPr>
        <w:t>edilir.</w:t>
      </w:r>
      <w:r w:rsidRPr="00924A58">
        <w:rPr>
          <w:color w:val="000000" w:themeColor="text1"/>
          <w:spacing w:val="79"/>
        </w:rPr>
        <w:t xml:space="preserve"> </w:t>
      </w:r>
      <w:r w:rsidRPr="00924A58">
        <w:rPr>
          <w:color w:val="000000" w:themeColor="text1"/>
        </w:rPr>
        <w:t>Qaraciyər sirrozu zamanı</w:t>
      </w:r>
      <w:r w:rsidRPr="00924A58">
        <w:rPr>
          <w:color w:val="000000" w:themeColor="text1"/>
          <w:spacing w:val="19"/>
        </w:rPr>
        <w:t xml:space="preserve"> </w:t>
      </w:r>
      <w:r w:rsidRPr="00924A58">
        <w:rPr>
          <w:color w:val="000000" w:themeColor="text1"/>
        </w:rPr>
        <w:t>qanda albuminlərin</w:t>
      </w:r>
      <w:r w:rsidRPr="00924A58">
        <w:rPr>
          <w:color w:val="000000" w:themeColor="text1"/>
          <w:spacing w:val="31"/>
        </w:rPr>
        <w:t xml:space="preserve"> </w:t>
      </w:r>
      <w:r w:rsidRPr="00924A58">
        <w:rPr>
          <w:color w:val="000000" w:themeColor="text1"/>
        </w:rPr>
        <w:t>qatılığı</w:t>
      </w:r>
      <w:r w:rsidRPr="00924A58">
        <w:rPr>
          <w:color w:val="000000" w:themeColor="text1"/>
          <w:spacing w:val="20"/>
        </w:rPr>
        <w:t xml:space="preserve"> </w:t>
      </w:r>
      <w:r w:rsidRPr="00924A58">
        <w:rPr>
          <w:color w:val="000000" w:themeColor="text1"/>
        </w:rPr>
        <w:t>20%-ə</w:t>
      </w:r>
      <w:r w:rsidRPr="00924A58">
        <w:rPr>
          <w:color w:val="000000" w:themeColor="text1"/>
          <w:spacing w:val="-4"/>
        </w:rPr>
        <w:t xml:space="preserve"> </w:t>
      </w:r>
      <w:r w:rsidRPr="00924A58">
        <w:rPr>
          <w:color w:val="000000" w:themeColor="text1"/>
        </w:rPr>
        <w:t>qədər</w:t>
      </w:r>
      <w:r w:rsidRPr="00924A58">
        <w:rPr>
          <w:color w:val="000000" w:themeColor="text1"/>
          <w:spacing w:val="-4"/>
        </w:rPr>
        <w:t xml:space="preserve"> </w:t>
      </w:r>
      <w:r w:rsidRPr="00924A58">
        <w:rPr>
          <w:color w:val="000000" w:themeColor="text1"/>
        </w:rPr>
        <w:t>azalır</w:t>
      </w:r>
      <w:r w:rsidRPr="00924A58">
        <w:rPr>
          <w:color w:val="000000" w:themeColor="text1"/>
          <w:spacing w:val="-3"/>
        </w:rPr>
        <w:t xml:space="preserve"> </w:t>
      </w:r>
      <w:r w:rsidRPr="00924A58">
        <w:rPr>
          <w:color w:val="000000" w:themeColor="text1"/>
        </w:rPr>
        <w:t>və</w:t>
      </w:r>
      <w:r w:rsidRPr="00924A58">
        <w:rPr>
          <w:color w:val="000000" w:themeColor="text1"/>
          <w:spacing w:val="-1"/>
        </w:rPr>
        <w:t xml:space="preserve"> </w:t>
      </w:r>
      <w:r w:rsidRPr="00924A58">
        <w:rPr>
          <w:color w:val="000000" w:themeColor="text1"/>
        </w:rPr>
        <w:t>assit və</w:t>
      </w:r>
      <w:r w:rsidRPr="00924A58">
        <w:rPr>
          <w:color w:val="000000" w:themeColor="text1"/>
          <w:spacing w:val="-7"/>
        </w:rPr>
        <w:t xml:space="preserve"> </w:t>
      </w:r>
      <w:r w:rsidRPr="00924A58">
        <w:rPr>
          <w:color w:val="000000" w:themeColor="text1"/>
        </w:rPr>
        <w:t>ödemlərin</w:t>
      </w:r>
      <w:r w:rsidRPr="00924A58">
        <w:rPr>
          <w:color w:val="000000" w:themeColor="text1"/>
          <w:spacing w:val="5"/>
        </w:rPr>
        <w:t xml:space="preserve"> </w:t>
      </w:r>
      <w:r w:rsidRPr="00924A58">
        <w:rPr>
          <w:color w:val="000000" w:themeColor="text1"/>
        </w:rPr>
        <w:t>əmələ gəlməsinə</w:t>
      </w:r>
      <w:r w:rsidRPr="00924A58">
        <w:rPr>
          <w:color w:val="000000" w:themeColor="text1"/>
          <w:spacing w:val="10"/>
        </w:rPr>
        <w:t xml:space="preserve"> </w:t>
      </w:r>
      <w:r w:rsidRPr="00924A58">
        <w:rPr>
          <w:color w:val="000000" w:themeColor="text1"/>
        </w:rPr>
        <w:t>səbəb</w:t>
      </w:r>
      <w:r w:rsidRPr="00924A58">
        <w:rPr>
          <w:color w:val="000000" w:themeColor="text1"/>
          <w:spacing w:val="-9"/>
        </w:rPr>
        <w:t xml:space="preserve"> </w:t>
      </w:r>
      <w:r w:rsidRPr="00924A58">
        <w:rPr>
          <w:color w:val="000000" w:themeColor="text1"/>
          <w:spacing w:val="-2"/>
        </w:rPr>
        <w:t>olur.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Aminturşuların dezaminləşməsi nəticəsində əmələ gələn ammonyakın zərərsizləşdirilməsində (ornitin dövranı) iştirak edən ferment sisteminin bütün komponentləri kompleks</w:t>
      </w:r>
      <w:r w:rsidRPr="00924A58">
        <w:rPr>
          <w:color w:val="000000" w:themeColor="text1"/>
          <w:spacing w:val="-2"/>
        </w:rPr>
        <w:t xml:space="preserve"> </w:t>
      </w:r>
      <w:r w:rsidRPr="00924A58">
        <w:rPr>
          <w:color w:val="000000" w:themeColor="text1"/>
        </w:rPr>
        <w:t>şəklində yalnız</w:t>
      </w:r>
      <w:r w:rsidRPr="00924A58">
        <w:rPr>
          <w:color w:val="000000" w:themeColor="text1"/>
          <w:spacing w:val="-5"/>
        </w:rPr>
        <w:t xml:space="preserve"> </w:t>
      </w:r>
      <w:r w:rsidRPr="00924A58">
        <w:rPr>
          <w:color w:val="000000" w:themeColor="text1"/>
        </w:rPr>
        <w:t>hepatositlərdə</w:t>
      </w:r>
      <w:r w:rsidRPr="00924A58">
        <w:rPr>
          <w:color w:val="000000" w:themeColor="text1"/>
          <w:spacing w:val="-7"/>
        </w:rPr>
        <w:t xml:space="preserve"> </w:t>
      </w:r>
      <w:r w:rsidRPr="00924A58">
        <w:rPr>
          <w:color w:val="000000" w:themeColor="text1"/>
        </w:rPr>
        <w:t>olur.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spacing w:val="-2"/>
        </w:rPr>
        <w:t>Qaraciyərdə transaminazaların</w:t>
      </w:r>
      <w:r w:rsidRPr="00924A58">
        <w:rPr>
          <w:color w:val="000000" w:themeColor="text1"/>
          <w:spacing w:val="-14"/>
        </w:rPr>
        <w:t xml:space="preserve"> </w:t>
      </w:r>
      <w:r w:rsidRPr="00924A58">
        <w:rPr>
          <w:color w:val="000000" w:themeColor="text1"/>
          <w:spacing w:val="-2"/>
        </w:rPr>
        <w:t>fəalllğının kifayət</w:t>
      </w:r>
      <w:r w:rsidRPr="00924A58">
        <w:rPr>
          <w:color w:val="000000" w:themeColor="text1"/>
          <w:spacing w:val="-4"/>
        </w:rPr>
        <w:t xml:space="preserve"> </w:t>
      </w:r>
      <w:r w:rsidRPr="00924A58">
        <w:rPr>
          <w:color w:val="000000" w:themeColor="text1"/>
          <w:spacing w:val="-2"/>
        </w:rPr>
        <w:t>qədər</w:t>
      </w:r>
      <w:r w:rsidRPr="00924A58">
        <w:rPr>
          <w:color w:val="000000" w:themeColor="text1"/>
          <w:spacing w:val="-9"/>
        </w:rPr>
        <w:t xml:space="preserve"> </w:t>
      </w:r>
      <w:r w:rsidRPr="00924A58">
        <w:rPr>
          <w:color w:val="000000" w:themeColor="text1"/>
          <w:spacing w:val="-2"/>
        </w:rPr>
        <w:t>yüksək olması</w:t>
      </w:r>
      <w:r w:rsidRPr="00924A58">
        <w:rPr>
          <w:color w:val="000000" w:themeColor="text1"/>
          <w:spacing w:val="-4"/>
        </w:rPr>
        <w:t xml:space="preserve"> </w:t>
      </w:r>
      <w:r w:rsidRPr="00924A58">
        <w:rPr>
          <w:color w:val="000000" w:themeColor="text1"/>
          <w:spacing w:val="-2"/>
        </w:rPr>
        <w:t>bu</w:t>
      </w:r>
      <w:r w:rsidRPr="00924A58">
        <w:rPr>
          <w:color w:val="000000" w:themeColor="text1"/>
          <w:spacing w:val="-11"/>
        </w:rPr>
        <w:t xml:space="preserve"> </w:t>
      </w:r>
      <w:r w:rsidRPr="00924A58">
        <w:rPr>
          <w:color w:val="000000" w:themeColor="text1"/>
          <w:spacing w:val="-2"/>
        </w:rPr>
        <w:t>or</w:t>
      </w:r>
      <w:r w:rsidRPr="00924A58">
        <w:rPr>
          <w:color w:val="000000" w:themeColor="text1"/>
        </w:rPr>
        <w:t>qanın bütün əvəzedilən aminturşuları biokimyəvi sintez yolu ilə əldə etməsinə imkan verir.</w:t>
      </w:r>
    </w:p>
    <w:p w:rsidR="00031281" w:rsidRPr="00924A58" w:rsidRDefault="00031281" w:rsidP="00031281">
      <w:pPr>
        <w:pStyle w:val="a3"/>
        <w:spacing w:line="276" w:lineRule="auto"/>
        <w:ind w:left="-180" w:firstLine="630"/>
        <w:contextualSpacing/>
        <w:jc w:val="both"/>
        <w:rPr>
          <w:color w:val="000000" w:themeColor="text1"/>
        </w:rPr>
      </w:pPr>
      <w:r w:rsidRPr="00924A58">
        <w:rPr>
          <w:color w:val="000000" w:themeColor="text1"/>
        </w:rPr>
        <w:t>Qaraciyərin antitoksik funksiyası. Normal şəraitdə bağırsaqlardan qana müxtəlif zərərli maddələr sorulur və qapı venası vasitəsilə bağırsaqlardan</w:t>
      </w:r>
      <w:r w:rsidRPr="00924A58">
        <w:rPr>
          <w:color w:val="000000" w:themeColor="text1"/>
          <w:spacing w:val="-10"/>
        </w:rPr>
        <w:t xml:space="preserve"> </w:t>
      </w:r>
      <w:r w:rsidRPr="00924A58">
        <w:rPr>
          <w:color w:val="000000" w:themeColor="text1"/>
        </w:rPr>
        <w:t>qaraciyərə gətirilir. Zərərsizləşməsinin ən mühüm mexanizmi konyuqasiya reaksiyalarıdır. Bu mexanizmə müxtəlif maddələrin qlükuron turşusu, sulfat turşusu,</w:t>
      </w:r>
      <w:r w:rsidRPr="00924A58">
        <w:rPr>
          <w:color w:val="000000" w:themeColor="text1"/>
          <w:spacing w:val="40"/>
        </w:rPr>
        <w:t xml:space="preserve"> </w:t>
      </w:r>
      <w:r w:rsidRPr="00924A58">
        <w:rPr>
          <w:color w:val="000000" w:themeColor="text1"/>
        </w:rPr>
        <w:t>qlisin, qlutamin, sirkə turşusu ilə</w:t>
      </w:r>
      <w:r w:rsidRPr="00924A58">
        <w:rPr>
          <w:color w:val="000000" w:themeColor="text1"/>
          <w:spacing w:val="40"/>
        </w:rPr>
        <w:t xml:space="preserve"> </w:t>
      </w:r>
      <w:r w:rsidRPr="00924A58">
        <w:rPr>
          <w:color w:val="000000" w:themeColor="text1"/>
        </w:rPr>
        <w:t>birləşməsi aiddir. Konyuqasiya nəticəsində toksik maddələr yaxşı həll olur və orqanizmdən daha asanlıqla xaric edilir.</w:t>
      </w:r>
    </w:p>
    <w:p w:rsidR="00031281" w:rsidRPr="00924A58" w:rsidRDefault="00031281" w:rsidP="00031281">
      <w:pPr>
        <w:pStyle w:val="a8"/>
        <w:shd w:val="clear" w:color="auto" w:fill="FFFFFF"/>
        <w:spacing w:before="0" w:beforeAutospacing="0" w:after="0" w:afterAutospacing="0" w:line="276" w:lineRule="auto"/>
        <w:ind w:left="-180" w:firstLine="630"/>
        <w:contextualSpacing/>
        <w:jc w:val="both"/>
        <w:rPr>
          <w:b/>
          <w:color w:val="000000"/>
          <w:lang w:val="az"/>
        </w:rPr>
      </w:pPr>
      <w:r w:rsidRPr="00924A58">
        <w:rPr>
          <w:b/>
          <w:color w:val="000000"/>
          <w:lang w:val="az"/>
        </w:rPr>
        <w:t>Qaraciyər xəstəliklərinin ferment diaqnostikası</w:t>
      </w:r>
    </w:p>
    <w:p w:rsidR="00031281" w:rsidRPr="00924A58" w:rsidRDefault="00031281" w:rsidP="0003128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Qaraciyər xəstəliklərinə tutulan şəxslərin qan serumunda fermentlərin klinik analizinin əlverişli olması üçün bu fermentləri aşagıdakı kimi təsnif etmək olar:</w:t>
      </w:r>
    </w:p>
    <w:p w:rsidR="00031281" w:rsidRPr="00924A58" w:rsidRDefault="00031281" w:rsidP="0003128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-sekretor fermentlər - qaraciyərdə sintez olunaraq, fizioloji şəraitdə plazmaya ifraz edilən və orada müəyyən funksiya yerinə yetirən fermentlər(xolinesteraza)</w:t>
      </w:r>
    </w:p>
    <w:p w:rsidR="00031281" w:rsidRPr="00924A58" w:rsidRDefault="00031281" w:rsidP="0003128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-indikator fermentlər - hüceyrədaxili reaksiyaları kataliz edir, normada plazmada az miqdarda rast gelinir (laktatdehidrogenaza, aspartate və alaninamintransferazalar)</w:t>
      </w:r>
    </w:p>
    <w:p w:rsidR="00031281" w:rsidRPr="00924A58" w:rsidRDefault="00031281" w:rsidP="0003128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-ekskretor fermentlər -qaraciyərdə sintez olunaraq, ödlə ekskresiya edilən fermentlər (qələvi fosfataza)</w:t>
      </w:r>
    </w:p>
    <w:p w:rsidR="00031281" w:rsidRPr="00924A58" w:rsidRDefault="00031281" w:rsidP="00031281">
      <w:pPr>
        <w:pStyle w:val="3"/>
        <w:shd w:val="clear" w:color="auto" w:fill="FFFFFF"/>
        <w:spacing w:before="0" w:line="276" w:lineRule="auto"/>
        <w:ind w:left="-180" w:firstLine="630"/>
        <w:contextualSpacing/>
        <w:jc w:val="both"/>
        <w:rPr>
          <w:rFonts w:ascii="Times New Roman" w:hAnsi="Times New Roman" w:cs="Times New Roman"/>
          <w:bCs/>
          <w:color w:val="000000"/>
        </w:rPr>
      </w:pPr>
      <w:r w:rsidRPr="00924A58">
        <w:rPr>
          <w:rFonts w:ascii="Times New Roman" w:hAnsi="Times New Roman" w:cs="Times New Roman"/>
          <w:bCs/>
          <w:color w:val="000000"/>
        </w:rPr>
        <w:t>Qaraciyər funksional testləri-ALT</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 </w:t>
      </w:r>
      <w:r w:rsidRPr="00924A58">
        <w:rPr>
          <w:color w:val="000000"/>
          <w:sz w:val="24"/>
          <w:szCs w:val="24"/>
        </w:rPr>
        <w:tab/>
        <w:t>Qaraciyərdə zədə olub olmadığını araşdırmaq üçün ən çox verilən analizlər ALT (alanin aminotransferaza) və AST (aspartat aminotransferaza) qaraciyər fermentləridir.</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ALT nədir?</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Alanin aminotransferaza (ALT) -bir ferment olaraq əsasən qaraciyərdə, az miqdarda isə böyrək və digər orqanlarda olur. Həzm olunaraq qaraciyərə gələn qida maddələrinin enerjiyə çevrilməsində rol oynayır. Normalda qaraciyər hüceyrələrinin daxilində olur, ölən qaraciyər hüceyrələri səbəbindən çox az miqdarda qanda da tapıla bilir. Qanda ALT miqdarının normadan çox olması qaraciyər zədəsinin əsas göstəricisidir. Qaraciyərdə əmələ gələn zədələrin səbəbi bir çox xəstəlikdən ola bilər. Müalicənin gedişatının planlanması və qaraciyər çatışmazlığı inkişaf etmədən öncə ALT və digər qaraciyər fermentlərinin yüksəkliyi analiz edildikdən sonra digər testlər olunmalıdır. Fermentin qandakı miqdarı nə qədər yüksəkdirsə qaraciyərdə olan zədənin o qədər çox olduğunun göstəricisidir. Az miqdarda yüksəlmə balanssız və həddən artıq yağlı qidalanma, qaraciyər yağlanması kimi vəziyyətlərdə də ola bilər.</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ALT analizi hansı vəziyyətlərdə verilməlidir?</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ALT analizi digər qaraciyər fermentləri ilə birlikdə qaraciyər xəstəliklərindən şübhələndikdə və ya rutin olaraq klinikaya müraciət edən zaman yoxlanıla bilər. Qaraciyər xəstəliyindən və ya zədələnməsindən şübhə ediləcək aşağıda qeyd olunan vəziyyətlər zamanı ALT analizinin verilməsi ən vacib səbəblər arasındadır:</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Qarın və mədə mədə bölgəsində şişlik və ağrı hissi</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lastRenderedPageBreak/>
        <w:t>Mədə bulanması, qusma</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Sarılıq</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Sürətli çəki itgisi</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Davamlı yorğunluq</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Dəridə səbəbsiz qaşıntılar</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Sidik rənginin tündləşməsi</w:t>
      </w:r>
    </w:p>
    <w:p w:rsidR="00031281" w:rsidRPr="00924A58" w:rsidRDefault="00031281" w:rsidP="00031281">
      <w:pPr>
        <w:widowControl/>
        <w:numPr>
          <w:ilvl w:val="0"/>
          <w:numId w:val="42"/>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Nəcisin rənginin çox açıq olması</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Yuxarıda qeyd olunan səbəblərdən əlavə davamlı spirtli içki qəbul edənlər qaraciyər zədələnmələrinə qarşı ALT analizini daha tez-tez verməlidir.  Bundan əlavə ailəsində qaraciyər xəstəliyi olanlar, hepatit virusu keçirənlər, qaraciyərdə zədələnməyə səbəb ola biləcək dərman istidadə edənlər davamlı olaraq ALT analizini verməlidir.</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ALT -nin normadan yüksək və aşağı olması</w:t>
      </w:r>
    </w:p>
    <w:p w:rsidR="00031281" w:rsidRPr="00924A58"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Sağlam qadınlarda normal ALT 7-35 U/L, kişilərdə isə 10-50 U/L aralığında olmalıdır. Bu normalardan aşağı nəticənin olması tibbi cəhətdən bir mənası və təhlükəsi yoxdur. Yəni müayinə zamanı nəticələriniz normadan aşağıdırsa narahat olmağa səbəb yoxdur. Lakin ALT - nin normadan yüksək olması zamanı mütləq olaraq səbəb araşdırılmalıdır. ALT nin yüksəlməsinə səbəb ola biləcək, yəni qaraciyər zədələnməsinə səbəb olacaq vəziyyətlərdən ən çox rast gəlinənləri aşağıdakı kimi sadalaya bilərik:</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Qaraciyər yağlanması</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Davamlı olaraq istifadə edilən dərmanlar</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Həddindən artıq spirtli içki istifadəsi</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Artıq çəki</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Diyabet xəstəliyi</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Xolesterin dərmanları</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Ürək çatışmazlığı</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Hepatit A, B və C infeksiyalar</w:t>
      </w:r>
    </w:p>
    <w:p w:rsidR="00031281" w:rsidRPr="00924A58" w:rsidRDefault="00031281" w:rsidP="00031281">
      <w:pPr>
        <w:widowControl/>
        <w:numPr>
          <w:ilvl w:val="0"/>
          <w:numId w:val="43"/>
        </w:numPr>
        <w:shd w:val="clear" w:color="auto" w:fill="FFFFFF"/>
        <w:autoSpaceDE/>
        <w:autoSpaceDN/>
        <w:spacing w:line="276" w:lineRule="auto"/>
        <w:ind w:left="-180" w:firstLine="630"/>
        <w:contextualSpacing/>
        <w:jc w:val="both"/>
        <w:rPr>
          <w:color w:val="000000"/>
          <w:sz w:val="24"/>
          <w:szCs w:val="24"/>
        </w:rPr>
      </w:pPr>
      <w:r w:rsidRPr="00924A58">
        <w:rPr>
          <w:color w:val="000000"/>
          <w:sz w:val="24"/>
          <w:szCs w:val="24"/>
        </w:rPr>
        <w:t>Serroz</w:t>
      </w:r>
    </w:p>
    <w:p w:rsidR="00031281" w:rsidRDefault="00031281" w:rsidP="00031281">
      <w:pPr>
        <w:shd w:val="clear" w:color="auto" w:fill="FFFFFF"/>
        <w:spacing w:line="276" w:lineRule="auto"/>
        <w:ind w:left="-180" w:firstLine="630"/>
        <w:contextualSpacing/>
        <w:jc w:val="both"/>
        <w:rPr>
          <w:color w:val="000000"/>
          <w:sz w:val="24"/>
          <w:szCs w:val="24"/>
        </w:rPr>
      </w:pPr>
      <w:r w:rsidRPr="00924A58">
        <w:rPr>
          <w:color w:val="000000"/>
          <w:sz w:val="24"/>
          <w:szCs w:val="24"/>
        </w:rPr>
        <w:t>Yuxarıda sadalan səbəblərdən əlavə ailəsində qaraciyər xəstəliyi olan şəxslərin də qaraciyər xəstləliyinə tutulma ehtimalları digər şəxslərə nisbətən çoxdur. Bunun üçün həmin fərdlər davamlı olaraq qaraciyər analizlərini verməlidirlər.</w:t>
      </w:r>
    </w:p>
    <w:p w:rsidR="00031281" w:rsidRPr="00924A58" w:rsidRDefault="00031281" w:rsidP="00031281">
      <w:pPr>
        <w:shd w:val="clear" w:color="auto" w:fill="FFFFFF"/>
        <w:spacing w:line="276" w:lineRule="auto"/>
        <w:ind w:left="-180" w:firstLine="630"/>
        <w:contextualSpacing/>
        <w:jc w:val="both"/>
        <w:rPr>
          <w:color w:val="000000"/>
          <w:sz w:val="24"/>
          <w:szCs w:val="24"/>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31281" w:rsidRPr="00BA30F7" w:rsidRDefault="00031281" w:rsidP="00CD405D">
      <w:pPr>
        <w:pStyle w:val="a3"/>
        <w:spacing w:line="276" w:lineRule="auto"/>
        <w:ind w:left="-180" w:firstLine="630"/>
        <w:contextualSpacing/>
        <w:jc w:val="both"/>
        <w:rPr>
          <w:b/>
          <w:color w:val="000000" w:themeColor="text1"/>
        </w:rPr>
      </w:pPr>
    </w:p>
    <w:p w:rsidR="000C5DF8" w:rsidRDefault="000C5DF8" w:rsidP="003F28EA">
      <w:pPr>
        <w:pStyle w:val="a3"/>
        <w:spacing w:line="276" w:lineRule="auto"/>
        <w:ind w:left="0"/>
        <w:contextualSpacing/>
        <w:jc w:val="both"/>
        <w:rPr>
          <w:b/>
          <w:color w:val="000000" w:themeColor="text1"/>
        </w:rPr>
      </w:pPr>
    </w:p>
    <w:p w:rsidR="003F28EA" w:rsidRDefault="003F28EA" w:rsidP="003F28EA">
      <w:pPr>
        <w:pStyle w:val="a3"/>
        <w:spacing w:line="276" w:lineRule="auto"/>
        <w:ind w:left="0"/>
        <w:contextualSpacing/>
        <w:jc w:val="both"/>
        <w:rPr>
          <w:b/>
          <w:color w:val="000000" w:themeColor="text1"/>
        </w:rPr>
      </w:pPr>
    </w:p>
    <w:p w:rsidR="00187565" w:rsidRPr="00924A58" w:rsidRDefault="00187565" w:rsidP="00187565">
      <w:pPr>
        <w:spacing w:line="276" w:lineRule="auto"/>
        <w:ind w:left="-180" w:firstLine="630"/>
        <w:contextualSpacing/>
        <w:jc w:val="both"/>
        <w:rPr>
          <w:b/>
          <w:color w:val="000000" w:themeColor="text1"/>
          <w:sz w:val="24"/>
          <w:szCs w:val="24"/>
        </w:rPr>
      </w:pPr>
      <w:r w:rsidRPr="00187565">
        <w:rPr>
          <w:b/>
          <w:color w:val="000000" w:themeColor="text1"/>
          <w:sz w:val="24"/>
          <w:szCs w:val="24"/>
        </w:rPr>
        <w:lastRenderedPageBreak/>
        <w:t>Mövzu</w:t>
      </w:r>
      <w:bookmarkStart w:id="8" w:name="_bookmark8"/>
      <w:bookmarkEnd w:id="8"/>
      <w:r w:rsidRPr="00187565">
        <w:rPr>
          <w:b/>
          <w:color w:val="000000" w:themeColor="text1"/>
          <w:sz w:val="24"/>
          <w:szCs w:val="24"/>
        </w:rPr>
        <w:t xml:space="preserve"> 12. Piqment mübadiləsi. Hb, növləri. Öd, tərkibi. Öd piqmentləri. Bilirubin mübadiləsi və patalogiyası (mexaniki, hemolitik, parenximatoz, fermentativ sarılıq, Öd daşı xəsstəliyi).</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Piqmentlər insan orqanizminin özündə yaranan rənglənmiş və mürəkkəb zülallardır. Xromoproteidlərin prostetik qrupları rəngləyici maddələrdir (“croma” – yunan dilində “boyaq” deməkdir). Bu qrupa müxtəlif funksiyalı mürəkkəb zülallar daxildir. Bunlardan bəziləri havada olan oksigeni toxumalara daşıyır (hemoqlobin, hemosianin, hemeritrin və s.), bəziləri isə toxumalarda gedən oksidləşmə proseslərini kataliz edən ferment rolunu ifadə edirlər (sitoxromlar, katalaza, peroksidaza).</w:t>
      </w:r>
    </w:p>
    <w:p w:rsidR="00187565" w:rsidRPr="00924A58" w:rsidRDefault="00187565" w:rsidP="00187565">
      <w:pPr>
        <w:pStyle w:val="a3"/>
        <w:spacing w:line="276" w:lineRule="auto"/>
        <w:ind w:left="-180" w:firstLine="630"/>
        <w:contextualSpacing/>
        <w:jc w:val="both"/>
        <w:rPr>
          <w:color w:val="000000" w:themeColor="text1"/>
        </w:rPr>
      </w:pPr>
      <w:r w:rsidRPr="00924A58">
        <w:rPr>
          <w:b/>
          <w:color w:val="000000" w:themeColor="text1"/>
        </w:rPr>
        <w:t xml:space="preserve">Hemoqlobin – </w:t>
      </w:r>
      <w:r w:rsidRPr="00924A58">
        <w:rPr>
          <w:color w:val="000000" w:themeColor="text1"/>
        </w:rPr>
        <w:t>qırmızı qan cisimciklərinin (eritrositlərin) tərkibinə daxil olan zülali maddədir. Hemoqlobinin prostetik qrupu – hem, zülali hissəsi isə qlobin adlanır. Hem – qırmızı rəngli piqment olub, qana spesifik rəng verir və oksigenlə birləşərək onu toxumalara daşıyır. İnsan orqanizmi üçün hemoqlobin daha böyük əhəmiyyətə malikdir. Hemoqlobin toxumalarda əmələ gələn karbon qazının orqanizmdən xaric olmasında iştirak edir. O, oksigenin ağciyərlərdən toxuma və hüceyrələrə daşınmasında böyük rol oynayır. Hemoqlobin eritrositlərin əsas komponentidir. Hər eritrositdə 280 milyona qədər hemoqlobin molekulu var. Normal halda hemoqlobin 3 fizioloji birləşmə vəziyyətində olur. Oksigeni birləşdirdikdə oksihemoqlobinə çevrilir. Bu birləşmə hemoqlobindən rənginə görə fərqlənir, bu səbəbdən arterial qan al-qırmızı rənglidir. Oksigendən azad olan hemoqlobin bərpa olunmuş, yaxud dezoksihemoqlobin adlanır. Bu hemoqlobin venoz qanda olur və qana tünd rəng verir. Venoz qanda hemoqlobinin karbon qazı ilə birləşməsi – karbohemoqlobin də vardır.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Orqanizmin normal fəaliyyəti üçün daima hemoqlobinin müəyyən miqdarı tələb olunur. Hazırda hemoqlobinin sintez prosesi tam öyrənilmişdir. Hemoqlobinin sintezində qlisin və suksinil-KoA iştirak edirlər. Onlar öz çevrilmələri nəticəsində pirrol halqalar əmələ gətirirlər. Dörd pirrol halqabirləşərək porfobilinogen əmələ gətirir ki, o da bir sıra çevrilmələrdən sonra protoporfirinə çevrilir və o da dəmir ilə birləşib hem əmələ gətirir. Hem də öz növbəsində qlobin ilə birləşib hemoqlobin əmələ gətirir.</w:t>
      </w:r>
    </w:p>
    <w:p w:rsidR="00187565" w:rsidRPr="00924A58" w:rsidRDefault="00187565" w:rsidP="00187565">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Hemoqlobinin növləri. </w:t>
      </w:r>
      <w:r w:rsidRPr="00924A58">
        <w:rPr>
          <w:color w:val="000000" w:themeColor="text1"/>
          <w:sz w:val="24"/>
          <w:szCs w:val="24"/>
        </w:rPr>
        <w:t xml:space="preserve">Zülal tərkibinə görə hemoqlobinlər bir-birindən fərqlənir və </w:t>
      </w:r>
      <w:r w:rsidRPr="00924A58">
        <w:rPr>
          <w:b/>
          <w:color w:val="000000" w:themeColor="text1"/>
          <w:sz w:val="24"/>
          <w:szCs w:val="24"/>
        </w:rPr>
        <w:t xml:space="preserve">2 </w:t>
      </w:r>
      <w:r w:rsidRPr="00924A58">
        <w:rPr>
          <w:color w:val="000000" w:themeColor="text1"/>
          <w:sz w:val="24"/>
          <w:szCs w:val="24"/>
        </w:rPr>
        <w:t>cür olur:</w:t>
      </w:r>
    </w:p>
    <w:p w:rsidR="00187565" w:rsidRPr="00924A58" w:rsidRDefault="00187565" w:rsidP="00187565">
      <w:pPr>
        <w:pStyle w:val="a7"/>
        <w:numPr>
          <w:ilvl w:val="0"/>
          <w:numId w:val="25"/>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Fizioloji</w:t>
      </w:r>
      <w:r w:rsidRPr="00924A58">
        <w:rPr>
          <w:color w:val="000000" w:themeColor="text1"/>
          <w:spacing w:val="1"/>
          <w:sz w:val="24"/>
          <w:szCs w:val="24"/>
        </w:rPr>
        <w:t xml:space="preserve"> </w:t>
      </w:r>
      <w:r w:rsidRPr="00924A58">
        <w:rPr>
          <w:color w:val="000000" w:themeColor="text1"/>
          <w:sz w:val="24"/>
          <w:szCs w:val="24"/>
        </w:rPr>
        <w:t>hemoqlobin;</w:t>
      </w:r>
    </w:p>
    <w:p w:rsidR="00187565" w:rsidRPr="00924A58" w:rsidRDefault="00187565" w:rsidP="00187565">
      <w:pPr>
        <w:pStyle w:val="a7"/>
        <w:numPr>
          <w:ilvl w:val="0"/>
          <w:numId w:val="25"/>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Anomal</w:t>
      </w:r>
      <w:r w:rsidRPr="00924A58">
        <w:rPr>
          <w:color w:val="000000" w:themeColor="text1"/>
          <w:spacing w:val="1"/>
          <w:sz w:val="24"/>
          <w:szCs w:val="24"/>
        </w:rPr>
        <w:t xml:space="preserve"> </w:t>
      </w:r>
      <w:r w:rsidRPr="00924A58">
        <w:rPr>
          <w:color w:val="000000" w:themeColor="text1"/>
          <w:sz w:val="24"/>
          <w:szCs w:val="24"/>
        </w:rPr>
        <w:t>hemoqlobin.</w:t>
      </w:r>
    </w:p>
    <w:p w:rsidR="00187565" w:rsidRPr="00924A58" w:rsidRDefault="00187565" w:rsidP="00187565">
      <w:pPr>
        <w:pStyle w:val="a3"/>
        <w:tabs>
          <w:tab w:val="left" w:pos="810"/>
        </w:tabs>
        <w:spacing w:line="276" w:lineRule="auto"/>
        <w:ind w:left="-180" w:firstLine="630"/>
        <w:contextualSpacing/>
        <w:jc w:val="both"/>
        <w:rPr>
          <w:color w:val="000000" w:themeColor="text1"/>
        </w:rPr>
      </w:pPr>
      <w:r w:rsidRPr="00924A58">
        <w:rPr>
          <w:color w:val="000000" w:themeColor="text1"/>
        </w:rPr>
        <w:t>İnsan orqanizminin inkişafının müxtəlif mərhələlərində fizioloji hemoqlobinlər olur. Zülal molekulunda amin turşu ardıcıllığı pozulduqda anomal hemoqlobinə çevrilir. Fizioloji hemoqlobin insan orqanizminin inkişafının müxtəlif mərhələlərində polipeptid zəncirinin yığımı ilə bir-birindən fərqlənir və buna görə müxtəlif hemoqlobinlər olur.</w:t>
      </w:r>
    </w:p>
    <w:p w:rsidR="00187565" w:rsidRPr="00924A58" w:rsidRDefault="00187565" w:rsidP="00187565">
      <w:pPr>
        <w:tabs>
          <w:tab w:val="left" w:pos="810"/>
        </w:tabs>
        <w:spacing w:line="276" w:lineRule="auto"/>
        <w:ind w:left="-180" w:firstLine="630"/>
        <w:contextualSpacing/>
        <w:jc w:val="both"/>
        <w:rPr>
          <w:b/>
          <w:color w:val="000000" w:themeColor="text1"/>
          <w:sz w:val="24"/>
          <w:szCs w:val="24"/>
        </w:rPr>
      </w:pPr>
      <w:r w:rsidRPr="00924A58">
        <w:rPr>
          <w:color w:val="000000" w:themeColor="text1"/>
          <w:sz w:val="24"/>
          <w:szCs w:val="24"/>
        </w:rPr>
        <w:t xml:space="preserve">Qanda hemoqlobinin </w:t>
      </w:r>
      <w:r w:rsidRPr="00924A58">
        <w:rPr>
          <w:b/>
          <w:color w:val="000000" w:themeColor="text1"/>
          <w:sz w:val="24"/>
          <w:szCs w:val="24"/>
        </w:rPr>
        <w:t xml:space="preserve">3 </w:t>
      </w:r>
      <w:r w:rsidRPr="00924A58">
        <w:rPr>
          <w:color w:val="000000" w:themeColor="text1"/>
          <w:sz w:val="24"/>
          <w:szCs w:val="24"/>
        </w:rPr>
        <w:t xml:space="preserve">forması var: </w:t>
      </w:r>
      <w:r w:rsidRPr="00924A58">
        <w:rPr>
          <w:b/>
          <w:color w:val="000000" w:themeColor="text1"/>
          <w:sz w:val="24"/>
          <w:szCs w:val="24"/>
        </w:rPr>
        <w:t>HbA</w:t>
      </w:r>
      <w:r w:rsidRPr="00924A58">
        <w:rPr>
          <w:color w:val="000000" w:themeColor="text1"/>
          <w:sz w:val="24"/>
          <w:szCs w:val="24"/>
        </w:rPr>
        <w:t xml:space="preserve">, </w:t>
      </w:r>
      <w:r w:rsidRPr="00924A58">
        <w:rPr>
          <w:b/>
          <w:color w:val="000000" w:themeColor="text1"/>
          <w:sz w:val="24"/>
          <w:szCs w:val="24"/>
        </w:rPr>
        <w:t>HbF</w:t>
      </w:r>
      <w:r w:rsidRPr="00924A58">
        <w:rPr>
          <w:color w:val="000000" w:themeColor="text1"/>
          <w:sz w:val="24"/>
          <w:szCs w:val="24"/>
        </w:rPr>
        <w:t xml:space="preserve">, </w:t>
      </w:r>
      <w:r w:rsidRPr="00924A58">
        <w:rPr>
          <w:b/>
          <w:color w:val="000000" w:themeColor="text1"/>
          <w:sz w:val="24"/>
          <w:szCs w:val="24"/>
        </w:rPr>
        <w:t>HbP</w:t>
      </w:r>
    </w:p>
    <w:p w:rsidR="00187565" w:rsidRPr="00924A58" w:rsidRDefault="00187565" w:rsidP="00187565">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HbA – </w:t>
      </w:r>
      <w:r w:rsidRPr="00924A58">
        <w:rPr>
          <w:color w:val="000000" w:themeColor="text1"/>
          <w:sz w:val="24"/>
          <w:szCs w:val="24"/>
        </w:rPr>
        <w:t>böyüklük, yaşlılıq hemoqlobini</w:t>
      </w:r>
      <w:r w:rsidRPr="00924A58">
        <w:rPr>
          <w:color w:val="000000" w:themeColor="text1"/>
          <w:spacing w:val="10"/>
          <w:sz w:val="24"/>
          <w:szCs w:val="24"/>
        </w:rPr>
        <w:t xml:space="preserve"> </w:t>
      </w:r>
      <w:r w:rsidRPr="00924A58">
        <w:rPr>
          <w:color w:val="000000" w:themeColor="text1"/>
          <w:sz w:val="24"/>
          <w:szCs w:val="24"/>
        </w:rPr>
        <w:t>adlanır;</w:t>
      </w:r>
    </w:p>
    <w:p w:rsidR="00187565" w:rsidRPr="00924A58" w:rsidRDefault="00187565" w:rsidP="00187565">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HbF – </w:t>
      </w:r>
      <w:r w:rsidRPr="00924A58">
        <w:rPr>
          <w:color w:val="000000" w:themeColor="text1"/>
          <w:sz w:val="24"/>
          <w:szCs w:val="24"/>
        </w:rPr>
        <w:t>fetal hemoqlobin “fetus” sözündən götürülmüşdür – döl mənasını</w:t>
      </w:r>
      <w:r w:rsidRPr="00924A58">
        <w:rPr>
          <w:color w:val="000000" w:themeColor="text1"/>
          <w:spacing w:val="-3"/>
          <w:sz w:val="24"/>
          <w:szCs w:val="24"/>
        </w:rPr>
        <w:t xml:space="preserve"> </w:t>
      </w:r>
      <w:r w:rsidRPr="00924A58">
        <w:rPr>
          <w:color w:val="000000" w:themeColor="text1"/>
          <w:sz w:val="24"/>
          <w:szCs w:val="24"/>
        </w:rPr>
        <w:t>verir;</w:t>
      </w:r>
    </w:p>
    <w:p w:rsidR="00187565" w:rsidRPr="00924A58" w:rsidRDefault="00187565" w:rsidP="00187565">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HbP – </w:t>
      </w:r>
      <w:r w:rsidRPr="00924A58">
        <w:rPr>
          <w:color w:val="000000" w:themeColor="text1"/>
          <w:sz w:val="24"/>
          <w:szCs w:val="24"/>
        </w:rPr>
        <w:t>primitiv hüceyrədəki hemoqlobin adlanır</w:t>
      </w:r>
      <w:r w:rsidRPr="00924A58">
        <w:rPr>
          <w:color w:val="000000" w:themeColor="text1"/>
          <w:spacing w:val="3"/>
          <w:sz w:val="24"/>
          <w:szCs w:val="24"/>
        </w:rPr>
        <w:t xml:space="preserve"> </w:t>
      </w:r>
      <w:r w:rsidRPr="00924A58">
        <w:rPr>
          <w:color w:val="000000" w:themeColor="text1"/>
          <w:sz w:val="24"/>
          <w:szCs w:val="24"/>
        </w:rPr>
        <w:t>(rüşeymdə).</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Qida ilə orqanizmə daxil olan hemoqlobin (Hb) mədə-bağırsaq yolunda öz tərkib hissələrinə parçalanır: zülali hissə olan qlobinə və qeyri-zülali hissə olan hemə. Qlobin amin turşulara qədər hidroliz olunur və qana daxil olur. Hem hemotinə qədər oksidləşir və nəcislə orqanizmdən xaric edilir, yəni orqanizm tərəfindən istifadə olunmur.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Endogen Hb mübadiləsi çox intensiv gedir. Bu da tərkibində hemoqlobin olan eritrositlərin yaşama müddətindən asılıdır. Eritrositlər 110-120 gün yaşadıqdan sonra parçalanırlar. Bu proses aktiv sürətdə dalaqda, sümük iliyində, qaraciyərdə və endotelial-redikulyar sistemin digər toxumalarında gedir.</w:t>
      </w:r>
    </w:p>
    <w:p w:rsidR="00187565" w:rsidRPr="00924A58" w:rsidRDefault="00187565" w:rsidP="00187565">
      <w:pPr>
        <w:spacing w:line="276" w:lineRule="auto"/>
        <w:ind w:left="-180" w:firstLine="630"/>
        <w:contextualSpacing/>
        <w:jc w:val="both"/>
        <w:rPr>
          <w:b/>
          <w:color w:val="000000" w:themeColor="text1"/>
          <w:sz w:val="24"/>
          <w:szCs w:val="24"/>
        </w:rPr>
      </w:pPr>
      <w:r w:rsidRPr="00924A58">
        <w:rPr>
          <w:b/>
          <w:color w:val="000000" w:themeColor="text1"/>
          <w:sz w:val="24"/>
          <w:szCs w:val="24"/>
        </w:rPr>
        <w:t>Öd, tərkibi.</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 xml:space="preserve">Öd qaraciyər hüceyrələrində fasiləsiz olaraq hazırlanır, lakin onun ümumi öd axacağından </w:t>
      </w:r>
      <w:r w:rsidRPr="00924A58">
        <w:rPr>
          <w:color w:val="000000" w:themeColor="text1"/>
        </w:rPr>
        <w:lastRenderedPageBreak/>
        <w:t>bağırsağa keçməsi yalnız qidanın mədəyə və bağırsağa düşməsi ilə əlaqədar olaraq baş verir. Bağırsaqlarda həzm prosesi getmədikdə hazırlanan öd öd kisəsində yığılıb qalır. Qaraciyər axacağından gələn öd xassələrinə və tərkibinə görə öd kisəsinin ödündən fərqlənir. Bunlardan birincisi açıq-sarı rəngli şəffaf duru mayedir, ikincisi isə tünd zeytun rəngli qatı mayedir. Onun tərkibinə öd kisəsinin selikli qişasının ifrazatı olan selik də daxildir. Ödün reaksiyası zəif qələvidir. Onun tərkibinə üzvi və qeyri-üzvi maddələr daxildir. Ödün tərkib hissələrindən həzm prosesi üçün ən əhəmiyyətlisi öd turşularıdır. Onlar, əsasən yağların həzmində iştirak edirlər. Öd turşuları orqanizmdə xolesterinin parçalanması nəticəsində əmələ gəlir və kimyəvi quruluşlarına görə ona oxşayırlar. Öd turşuları neytral və zəif qələvi mühitdə yaxşı həll olurlar, turş mühitdə isə çöküntü əmələ gətirirlər. Onların həzm prosesi üçün əhəmiyyəti aşağıdakılardan ibarətdir:</w:t>
      </w:r>
    </w:p>
    <w:p w:rsidR="00187565" w:rsidRPr="00924A58" w:rsidRDefault="00187565" w:rsidP="00187565">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mədəaltı vəz və bağırsaq şirəsinin fermentlərini</w:t>
      </w:r>
      <w:r w:rsidRPr="00924A58">
        <w:rPr>
          <w:color w:val="000000" w:themeColor="text1"/>
          <w:spacing w:val="-4"/>
          <w:sz w:val="24"/>
          <w:szCs w:val="24"/>
        </w:rPr>
        <w:t xml:space="preserve"> </w:t>
      </w:r>
      <w:r w:rsidRPr="00924A58">
        <w:rPr>
          <w:color w:val="000000" w:themeColor="text1"/>
          <w:sz w:val="24"/>
          <w:szCs w:val="24"/>
        </w:rPr>
        <w:t>aktivləşdirirlər;</w:t>
      </w:r>
    </w:p>
    <w:p w:rsidR="00187565" w:rsidRPr="00924A58" w:rsidRDefault="00187565" w:rsidP="00187565">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yağları emulsiya şəklinə salmaqla onların parçalanmasını</w:t>
      </w:r>
      <w:r w:rsidRPr="00924A58">
        <w:rPr>
          <w:color w:val="000000" w:themeColor="text1"/>
          <w:spacing w:val="-19"/>
          <w:sz w:val="24"/>
          <w:szCs w:val="24"/>
        </w:rPr>
        <w:t xml:space="preserve"> </w:t>
      </w:r>
      <w:r w:rsidRPr="00924A58">
        <w:rPr>
          <w:color w:val="000000" w:themeColor="text1"/>
          <w:sz w:val="24"/>
          <w:szCs w:val="24"/>
        </w:rPr>
        <w:t>sürətləndirirlər;</w:t>
      </w:r>
    </w:p>
    <w:p w:rsidR="00187565" w:rsidRPr="00924A58" w:rsidRDefault="00187565" w:rsidP="00187565">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yağların parçalanma məhsullarının bağırsaq xovlarından sorulması üçün əlverişli şərait</w:t>
      </w:r>
      <w:r w:rsidRPr="00924A58">
        <w:rPr>
          <w:color w:val="000000" w:themeColor="text1"/>
          <w:spacing w:val="11"/>
          <w:sz w:val="24"/>
          <w:szCs w:val="24"/>
        </w:rPr>
        <w:t xml:space="preserve"> </w:t>
      </w:r>
      <w:r w:rsidRPr="00924A58">
        <w:rPr>
          <w:color w:val="000000" w:themeColor="text1"/>
          <w:sz w:val="24"/>
          <w:szCs w:val="24"/>
        </w:rPr>
        <w:t>yaradırlar.</w:t>
      </w:r>
    </w:p>
    <w:p w:rsidR="00187565" w:rsidRPr="00924A58" w:rsidRDefault="00187565" w:rsidP="00187565">
      <w:pPr>
        <w:tabs>
          <w:tab w:val="left" w:pos="810"/>
        </w:tabs>
        <w:spacing w:line="276" w:lineRule="auto"/>
        <w:ind w:left="-180" w:firstLine="630"/>
        <w:contextualSpacing/>
        <w:jc w:val="both"/>
        <w:rPr>
          <w:b/>
          <w:color w:val="000000" w:themeColor="text1"/>
          <w:sz w:val="24"/>
          <w:szCs w:val="24"/>
        </w:rPr>
      </w:pPr>
      <w:r w:rsidRPr="00924A58">
        <w:rPr>
          <w:b/>
          <w:color w:val="000000" w:themeColor="text1"/>
          <w:sz w:val="24"/>
          <w:szCs w:val="24"/>
        </w:rPr>
        <w:t>Öd piqmentləri. Bilirubin mübadiləsi və patologiyası (mexaniki, hemolitik, parenximatoz, fermentativ sarılıq, Öd daşı xəstəliyi).</w:t>
      </w:r>
    </w:p>
    <w:p w:rsidR="00187565" w:rsidRPr="00924A58" w:rsidRDefault="00187565" w:rsidP="00187565">
      <w:pPr>
        <w:pStyle w:val="a3"/>
        <w:tabs>
          <w:tab w:val="left" w:pos="810"/>
        </w:tabs>
        <w:spacing w:line="276" w:lineRule="auto"/>
        <w:ind w:left="-180" w:firstLine="630"/>
        <w:contextualSpacing/>
        <w:jc w:val="both"/>
        <w:rPr>
          <w:color w:val="000000" w:themeColor="text1"/>
        </w:rPr>
      </w:pPr>
      <w:r w:rsidRPr="00924A58">
        <w:rPr>
          <w:color w:val="000000" w:themeColor="text1"/>
        </w:rPr>
        <w:t>Öd piqmentləri ödün mühüm komponentlərindən biridir. Bu piqment maddələri ödün daimi tərkib hissəsi olduğuna görə – öd piqmentləri adlanırlar. Bunlara</w:t>
      </w:r>
    </w:p>
    <w:p w:rsidR="00187565" w:rsidRPr="00924A58" w:rsidRDefault="00187565" w:rsidP="00187565">
      <w:pPr>
        <w:pStyle w:val="a7"/>
        <w:numPr>
          <w:ilvl w:val="1"/>
          <w:numId w:val="24"/>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bilirubin</w:t>
      </w:r>
      <w:r w:rsidRPr="00924A58">
        <w:rPr>
          <w:color w:val="000000" w:themeColor="text1"/>
          <w:spacing w:val="5"/>
          <w:sz w:val="24"/>
          <w:szCs w:val="24"/>
        </w:rPr>
        <w:t xml:space="preserve"> </w:t>
      </w:r>
      <w:r w:rsidRPr="00924A58">
        <w:rPr>
          <w:color w:val="000000" w:themeColor="text1"/>
          <w:sz w:val="24"/>
          <w:szCs w:val="24"/>
        </w:rPr>
        <w:t>və</w:t>
      </w:r>
    </w:p>
    <w:p w:rsidR="00187565" w:rsidRPr="00924A58" w:rsidRDefault="00187565" w:rsidP="00187565">
      <w:pPr>
        <w:pStyle w:val="a7"/>
        <w:numPr>
          <w:ilvl w:val="1"/>
          <w:numId w:val="24"/>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biliverdin</w:t>
      </w:r>
      <w:r w:rsidRPr="00924A58">
        <w:rPr>
          <w:color w:val="000000" w:themeColor="text1"/>
          <w:spacing w:val="-4"/>
          <w:sz w:val="24"/>
          <w:szCs w:val="24"/>
        </w:rPr>
        <w:t xml:space="preserve"> </w:t>
      </w:r>
      <w:r w:rsidRPr="00924A58">
        <w:rPr>
          <w:color w:val="000000" w:themeColor="text1"/>
          <w:sz w:val="24"/>
          <w:szCs w:val="24"/>
        </w:rPr>
        <w:t>aiddir.</w:t>
      </w:r>
    </w:p>
    <w:p w:rsidR="00187565" w:rsidRPr="00924A58" w:rsidRDefault="00187565" w:rsidP="00187565">
      <w:pPr>
        <w:pStyle w:val="a3"/>
        <w:spacing w:line="276" w:lineRule="auto"/>
        <w:ind w:left="-180" w:firstLine="630"/>
        <w:contextualSpacing/>
        <w:jc w:val="both"/>
        <w:rPr>
          <w:color w:val="000000" w:themeColor="text1"/>
        </w:rPr>
      </w:pPr>
      <w:r w:rsidRPr="00924A58">
        <w:rPr>
          <w:b/>
          <w:color w:val="000000" w:themeColor="text1"/>
        </w:rPr>
        <w:t xml:space="preserve">Bilirubin </w:t>
      </w:r>
      <w:r w:rsidRPr="00924A58">
        <w:rPr>
          <w:color w:val="000000" w:themeColor="text1"/>
        </w:rPr>
        <w:t xml:space="preserve">hemoqlobinin prostetik qrupunun parçalanması nəticəsində əmələ gəlir. Bilirubin turş mühitdə oksidləşərək </w:t>
      </w:r>
      <w:r w:rsidRPr="00924A58">
        <w:rPr>
          <w:b/>
          <w:color w:val="000000" w:themeColor="text1"/>
        </w:rPr>
        <w:t xml:space="preserve">biliverdinə </w:t>
      </w:r>
      <w:r w:rsidRPr="00924A58">
        <w:rPr>
          <w:color w:val="000000" w:themeColor="text1"/>
        </w:rPr>
        <w:t>çevrilir. Buna görə də öd, adətən tünd-yaşıl rəngli olur.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Bilirubin qaraciyərdə və dalaqda əmələ gəlir. Onun orqanizmdən xaric edilməsində qaraciyərin mühüm rolu vardır. Retikuloendotelial sistemin hüceyrələrində əmələ gələn bilirubin suda zəif həll olan maddədir və “sərbəst” bilirubin adlanır.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Sərbəst bilirubin adlanan bu maddə qan plazması albuminlərinin təsiri ilə kolloid məhlul əmələ gətirir. Sərbəst bilirubin zəhərli maddədir. Qaraciyər sərbəst bilirubini qlükuron turşusu ilə birləşdirməklə zərərsizləşdirir. Burada həm qaraciyərin özündə əmələ gələn, həm də qan vasitəsilə digər üzvlərdən daşınan bilirubin sərbəst haldan birləşmiş hala keçir. Bilirubin suda həll olmayan toksiki maddədir.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Burada o, qlükuron turşusu ilə birləşib qlükuronid-bilirubin əmələ gətirir. Bilirubin molekuluna bir və ya iki qlükuron turşusu molekulu birləşə bilər. Bilirubinin qlükuron turşusu ilə kompleks birləşməsinə “birləşmiş” bilirubin deyilir. O, suda həll olur və toksiki deyil. Qaraciyər hüceyrələrində birləşmiş bilirubin toplanır ki, o da öd kisəsinə keçərək öd piqmentlərinin tərkibinə daxil olur. Öd ilə birləşmiş bilirubin bağırsağa daxil olur və orada parçalanır. Əmələ gəlmiş sərbəst bilirubin reduksiya olunaraq bir neçə aralıq mərhələdən keçdikdən sonra sterkobilinogenə çevrilir. Bilirubinin sterkobilinogenə qədər aralıq məhsulları mezobilirubin və urobilinogen (mezobilinogen) adlanır. Azad olmuş bilirubin mikroorqanizmlərin fermentlərinin təsirindən əvvəlcə mezobilinogen (urobilinogen), sonra isə sterkobilinogen əmələ gətirir.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 xml:space="preserve">Mezobilinogenin bir hissəsi qana sorulub qaraciyərə daşınır və orada dipirrollara qədər parçalanır ki, onlar da qaraciyər tərəfindən saxlanılır və ümumi qan dövranına daxil olmur. Mezobilinogenin çox hissəsi isə sterkobilinogenə çevrilərək yoğun bağırsaqdan qana sorulur və böyük qan dövranına daxil olaraq sidiklə orqanizmdən xaric edilir (kliniki təcrübədə bu maddə urobilinogen adlanır). Sidiyin urobilinogeni (sterkobilinogen) havada oksidləşərək urobilinə (sterkobilinə) çevrilir. Sterkobilinogenin bir hissəsi orqanizmdən nəcislə xaric edilir. Bu zaman o, nəcisə müvafiq rəng verir </w:t>
      </w:r>
      <w:r w:rsidRPr="00924A58">
        <w:rPr>
          <w:color w:val="000000" w:themeColor="text1"/>
        </w:rPr>
        <w:lastRenderedPageBreak/>
        <w:t>və havanın təsiri ilə oksidləşərək sterkobilinə çevrilir.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w w:val="95"/>
        </w:rPr>
        <w:t xml:space="preserve">Xromoproteid mübadilǝsinin pozğunluqları arasında ən çox sarılıq xǝstǝliklərinə rast </w:t>
      </w:r>
      <w:r w:rsidRPr="00924A58">
        <w:rPr>
          <w:color w:val="000000" w:themeColor="text1"/>
          <w:spacing w:val="-2"/>
          <w:w w:val="95"/>
        </w:rPr>
        <w:t xml:space="preserve">gǝlmǝk </w:t>
      </w:r>
      <w:r w:rsidRPr="00924A58">
        <w:rPr>
          <w:color w:val="000000" w:themeColor="text1"/>
          <w:w w:val="90"/>
        </w:rPr>
        <w:t xml:space="preserve">olar. Onların ǝsasını bilirubinin ǝmǝlə gǝlmǝ, çevrilmǝ vǝ orqanizmdǝn çıxarılma </w:t>
      </w:r>
      <w:r w:rsidRPr="00924A58">
        <w:rPr>
          <w:color w:val="000000" w:themeColor="text1"/>
          <w:spacing w:val="-23"/>
          <w:w w:val="90"/>
        </w:rPr>
        <w:t xml:space="preserve">proseslǝrinin </w:t>
      </w:r>
      <w:r w:rsidRPr="00924A58">
        <w:rPr>
          <w:color w:val="000000" w:themeColor="text1"/>
        </w:rPr>
        <w:t>pozulması tǝşkil edir. Qanda bilirubinin miqdarının yüksəlməsi sarılıqla müşayiət olunur.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 xml:space="preserve">Sarılığın müxtəlif növlərinin bir-birindən fərqləndirilməsində qanda olan sərbəst və qlükuron turşusu ilə birləşmiş bilirubinin təyin edilməsinin mühüm klinik əhəmiyyəti vardır. Qanda bilirubinin artması ilə müşayiət olunan müxtəlif xəstəliklərin mühüm əlamətlərindən biri sarılıqdır. Əmələ gəlməsinin səbəbinə görə sarılığın </w:t>
      </w:r>
      <w:r w:rsidRPr="00924A58">
        <w:rPr>
          <w:b/>
          <w:color w:val="000000" w:themeColor="text1"/>
        </w:rPr>
        <w:t xml:space="preserve">3 </w:t>
      </w:r>
      <w:r w:rsidRPr="00924A58">
        <w:rPr>
          <w:color w:val="000000" w:themeColor="text1"/>
        </w:rPr>
        <w:t>forması ayırd edilir:</w:t>
      </w:r>
    </w:p>
    <w:p w:rsidR="00187565" w:rsidRPr="00924A58"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mexaniki;</w:t>
      </w:r>
    </w:p>
    <w:p w:rsidR="00187565" w:rsidRPr="00924A58"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parenximatoz;</w:t>
      </w:r>
    </w:p>
    <w:p w:rsidR="00187565" w:rsidRPr="00924A58"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hemolitik.</w:t>
      </w:r>
    </w:p>
    <w:p w:rsidR="00187565" w:rsidRPr="00924A58" w:rsidRDefault="00187565" w:rsidP="00187565">
      <w:pPr>
        <w:tabs>
          <w:tab w:val="left" w:pos="2140"/>
          <w:tab w:val="left" w:pos="2141"/>
        </w:tabs>
        <w:spacing w:line="276" w:lineRule="auto"/>
        <w:ind w:left="-180" w:firstLine="630"/>
        <w:contextualSpacing/>
        <w:jc w:val="both"/>
        <w:rPr>
          <w:color w:val="000000" w:themeColor="text1"/>
          <w:sz w:val="24"/>
          <w:szCs w:val="24"/>
        </w:rPr>
      </w:pPr>
      <w:r w:rsidRPr="00924A58">
        <w:rPr>
          <w:b/>
          <w:color w:val="000000" w:themeColor="text1"/>
          <w:sz w:val="24"/>
          <w:szCs w:val="24"/>
        </w:rPr>
        <w:t xml:space="preserve">Mexaniki sarılıq – </w:t>
      </w:r>
      <w:r w:rsidRPr="00924A58">
        <w:rPr>
          <w:color w:val="000000" w:themeColor="text1"/>
          <w:sz w:val="24"/>
          <w:szCs w:val="24"/>
        </w:rPr>
        <w:t>ödün qaraciyərdən ifraz edilməsinin çətinləşməsi zamanı əmələ gəlir. Öd yollarında durğunluq əmələ gətirən amillər, yəni ödün qaraciyərdən bağırsaqlara tökülməsini çətinləşdirən amillər (qaraciyər axacağının və ümumi öd axacağının daş, parazit və ya şişlə tutulması, ətraf toxumalarda olan şişlərin öd axacağını sıxması, öd kisəsi divarının innervasiya pozğunluqları) mexaniki sarılığın əmələ gəlməsinə səbəb olur. Ödün ifraz edilməsi çətinləşdikdə qaraciyər daxili öd yollarında təzyiq yüksəlir, öd kapilyarları şişir və zədələnir. Kapilyarların divarları təzyiqin artmasına dözmədiklərinə görə, partlayıb ödü limfa sisteminə və qana keçirirlər. Mexaniki sarılıq zamanı qanda biluribinin miqdarı artır. Birləşmiş bilirubin böyrək kapilyarlarından asanlıqla keçdiyinə görə mexaniki sarılıq zamanı sidikdə öd piqmentləri tapılır, lakin urobilin olmur. Çünki urobilinin əmələ gəlməsi üçün öd piqmentlərinin bağırsaqlara</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keçməsi vacibdir. Öd turşularının qana keçməsi nəticəsində sinir sisteminin funksiyasında və qan dövranında bir sıra dəyişikliklər əmələ gəlir. Öd turşularının azan sinirin tonusuna reflektor və humoral təsiri nəticəsində arterial təzyiq azalır və bradikardiya yaranır. Xəstə baş ağrılarından və qaşınmadan şikayət edir. Qaşınma öd turşusu duzlarının dəridə olan hissi sinir uclarına təsiri ilə əlaqədardır. Mexaniki sarılıq zamanı ödün bağırsaqlara ifraz edilməməsi nəticəsində həzm prosesi pozulur, qidanın tərkibində olan yağların çox hissəsi nəcislə orqanizmdən xaric edilir (steatoreya), zülallar və karbohidratlar yaxşı həzm olunmur, bağırsaqların tonusu və peristaltikası azaldığına görə qəbizlik əmələ gəlir və nəcis öz xarakterik rəngini dəyişir.</w:t>
      </w:r>
    </w:p>
    <w:p w:rsidR="00187565" w:rsidRPr="00924A58" w:rsidRDefault="00187565" w:rsidP="00187565">
      <w:pPr>
        <w:pStyle w:val="a3"/>
        <w:spacing w:line="276" w:lineRule="auto"/>
        <w:ind w:left="-180" w:firstLine="630"/>
        <w:contextualSpacing/>
        <w:jc w:val="both"/>
        <w:rPr>
          <w:color w:val="000000" w:themeColor="text1"/>
        </w:rPr>
      </w:pPr>
      <w:r w:rsidRPr="00924A58">
        <w:rPr>
          <w:b/>
          <w:color w:val="000000" w:themeColor="text1"/>
        </w:rPr>
        <w:t xml:space="preserve">Parenximatoz sarılıq – </w:t>
      </w:r>
      <w:r w:rsidRPr="00924A58">
        <w:rPr>
          <w:color w:val="000000" w:themeColor="text1"/>
        </w:rPr>
        <w:t>bilirubinin qaraciyər hüceyrələri tərəfindən tutulmasının pozulması ilə əlaqədardır. Sarılığın bu növü anadangəlmə (yeni doğulmuşların sarılığı) və qazanılma (hepatit, sirroz) ola bilər. Parenximatoz sarılığın ən xarakterik və çox təsadüf edilən növü xolestatik</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sarılıqdır. Parenximatoz sarılığın bu növünə infeksion hepatit (Botkin xəstəliyi), pnevmoniya, sepsis, hepatotrop zəhərlərlə zəhərlənmələr səbəb ola bilər. Bu zaman qaraciyər hüceyrələrinin bir hissəsi nekrozlaşır, öd kapilyarlarında iltihab əmələ gəlir, onların daxili səthləri destruksiyaya uğrayır və qatı ödlə tutulur. Bütün bu dəyişikliklər ödün öz təbii yolu ilə hərəkətini çətinləşdirir, nəticədə qana çoxlu miqdarda birləşmiş bilirubin və öd turşuları keçir. Sidikdə bilirubin tapılır və urobilinogenin miqdarı yüksəlir, lakin sidikdə sterkobilinogenin, nəcisdə isə sterkobilinin</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miqdarı azalır. Parenximatoz sarılıq zamanı qanda öd turşuları olduğuna görə, xəstələrdə qaşınma, bradikardiya, arterial təzyiqin artması və s. müşahidə olunur.</w:t>
      </w:r>
    </w:p>
    <w:p w:rsidR="00187565" w:rsidRPr="00924A58" w:rsidRDefault="00187565" w:rsidP="00187565">
      <w:pPr>
        <w:pStyle w:val="a3"/>
        <w:spacing w:line="276" w:lineRule="auto"/>
        <w:ind w:left="-180" w:firstLine="630"/>
        <w:contextualSpacing/>
        <w:jc w:val="both"/>
        <w:rPr>
          <w:color w:val="000000" w:themeColor="text1"/>
        </w:rPr>
      </w:pPr>
      <w:r w:rsidRPr="00924A58">
        <w:rPr>
          <w:b/>
          <w:color w:val="000000" w:themeColor="text1"/>
        </w:rPr>
        <w:t xml:space="preserve">Hemolitik sarılıq – </w:t>
      </w:r>
      <w:r w:rsidRPr="00924A58">
        <w:rPr>
          <w:color w:val="000000" w:themeColor="text1"/>
        </w:rPr>
        <w:t xml:space="preserve">eritrositlǝrin hemolizinin sürətlənməsi ilə ǝlaqədardır. Bu zaman orqanizmdə bilirubinin əmələ gəlmə sürəti qaraciyərin ekskretor funksiyasının sürətindən artıq olur. Hemolitik sarılığın əmələ gəlməsində qaraciyər funksiyasının pozulmasının da rolu vardır. Hemolitik sarılıq zamanı qanda sərbəst bilirubinin miqdarı artır, çünki qaraciyər orqanizmdə əmələ gələn bilirubinin hamısını qlükuron turşusu ilə birləşdirə bilmir. Sərbəst bilirubin böyrək kanalcıqlarından </w:t>
      </w:r>
      <w:r w:rsidRPr="00924A58">
        <w:rPr>
          <w:color w:val="000000" w:themeColor="text1"/>
        </w:rPr>
        <w:lastRenderedPageBreak/>
        <w:t>keçmir, buna görədə sidikdə hemolitik sarılıq zamanı bilirubin olmur, bağırsaqlara isə normal hallarda olduğuna nisbətən çox bilirubin ifraz edilir. Bunun nəticəsində sidikdə sterkobilinogenin və nəcisdə sterkobilinin miqdarı artır. Sarılığın müxtəlif növlərində dərinin rəngi bir-birindən fərqlənir. İnsan dərisi parenximatoz sarılıq zamanı zəfəranı-sarı, hemolitik sarılıq zamanı limonu-sarı, mexaniki sarılıq zamanı isə yaşıl və ya tünd zeytunu rəngə boyanır.</w:t>
      </w:r>
    </w:p>
    <w:p w:rsidR="00187565" w:rsidRPr="00924A58" w:rsidRDefault="00187565" w:rsidP="00187565">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83840" behindDoc="0" locked="0" layoutInCell="1" allowOverlap="1" wp14:anchorId="13DFDC7D" wp14:editId="0E1A624F">
            <wp:simplePos x="0" y="0"/>
            <wp:positionH relativeFrom="page">
              <wp:posOffset>1113155</wp:posOffset>
            </wp:positionH>
            <wp:positionV relativeFrom="paragraph">
              <wp:posOffset>325120</wp:posOffset>
            </wp:positionV>
            <wp:extent cx="4173855" cy="2077720"/>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5" cstate="print"/>
                    <a:stretch>
                      <a:fillRect/>
                    </a:stretch>
                  </pic:blipFill>
                  <pic:spPr>
                    <a:xfrm>
                      <a:off x="0" y="0"/>
                      <a:ext cx="4173855" cy="2077720"/>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sz w:val="24"/>
          <w:szCs w:val="24"/>
        </w:rPr>
        <w:t>Öd daşı xəstəliyi</w:t>
      </w:r>
    </w:p>
    <w:p w:rsidR="00187565" w:rsidRPr="00924A58" w:rsidRDefault="00187565" w:rsidP="00187565">
      <w:pPr>
        <w:pStyle w:val="a3"/>
        <w:spacing w:line="276" w:lineRule="auto"/>
        <w:ind w:left="-180" w:firstLine="630"/>
        <w:contextualSpacing/>
        <w:jc w:val="both"/>
        <w:rPr>
          <w:b/>
          <w:color w:val="000000" w:themeColor="text1"/>
        </w:rPr>
      </w:pPr>
    </w:p>
    <w:p w:rsidR="00187565" w:rsidRPr="00924A58" w:rsidRDefault="00187565" w:rsidP="00187565">
      <w:pPr>
        <w:pStyle w:val="a3"/>
        <w:spacing w:line="276" w:lineRule="auto"/>
        <w:ind w:left="-180" w:firstLine="630"/>
        <w:contextualSpacing/>
        <w:jc w:val="both"/>
        <w:rPr>
          <w:color w:val="000000" w:themeColor="text1"/>
        </w:rPr>
      </w:pPr>
      <w:r w:rsidRPr="00924A58">
        <w:rPr>
          <w:b/>
          <w:color w:val="000000" w:themeColor="text1"/>
        </w:rPr>
        <w:t xml:space="preserve">Öd daşı xəstəliyi </w:t>
      </w:r>
      <w:r w:rsidRPr="00924A58">
        <w:rPr>
          <w:color w:val="000000" w:themeColor="text1"/>
        </w:rPr>
        <w:t xml:space="preserve">öd kisəsində, çox az hallarda isə öd axacaqlarında daşların əmələ gəlməsilə xarakterizə olunan xəstəlikdir. Daşların əmələ gəlməsində müxtəlif faktorların rolu var – buna oturaq həyat tərzi, hamiləlik, rejimsiz qidalanma, sistematik olaraq çox yemək və öd durğunluğuna kömək edən müxtəlif faktorlar aiddir. Öddaşı xəstəliyinə maddələr mübadiləsinin pozğunluqlarının nəticəsi kimi baxmaq olar. Xəstəliyin inkişafında </w:t>
      </w:r>
      <w:r w:rsidRPr="00924A58">
        <w:rPr>
          <w:b/>
          <w:color w:val="000000" w:themeColor="text1"/>
        </w:rPr>
        <w:t xml:space="preserve">3 </w:t>
      </w:r>
      <w:r w:rsidRPr="00924A58">
        <w:rPr>
          <w:color w:val="000000" w:themeColor="text1"/>
        </w:rPr>
        <w:t>əsas faktora mühüm yer verilir:</w:t>
      </w:r>
    </w:p>
    <w:p w:rsidR="00187565" w:rsidRPr="00924A58"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maddələr mübadiləsinin</w:t>
      </w:r>
      <w:r w:rsidRPr="00924A58">
        <w:rPr>
          <w:color w:val="000000" w:themeColor="text1"/>
          <w:spacing w:val="4"/>
          <w:sz w:val="24"/>
          <w:szCs w:val="24"/>
        </w:rPr>
        <w:t xml:space="preserve"> </w:t>
      </w:r>
      <w:r w:rsidRPr="00924A58">
        <w:rPr>
          <w:color w:val="000000" w:themeColor="text1"/>
          <w:sz w:val="24"/>
          <w:szCs w:val="24"/>
        </w:rPr>
        <w:t>pozulması;</w:t>
      </w:r>
    </w:p>
    <w:p w:rsidR="00187565" w:rsidRPr="00924A58"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ödün</w:t>
      </w:r>
      <w:r w:rsidRPr="00924A58">
        <w:rPr>
          <w:color w:val="000000" w:themeColor="text1"/>
          <w:spacing w:val="-4"/>
          <w:sz w:val="24"/>
          <w:szCs w:val="24"/>
        </w:rPr>
        <w:t xml:space="preserve"> </w:t>
      </w:r>
      <w:r w:rsidRPr="00924A58">
        <w:rPr>
          <w:color w:val="000000" w:themeColor="text1"/>
          <w:sz w:val="24"/>
          <w:szCs w:val="24"/>
        </w:rPr>
        <w:t>infeksiyalaşması;</w:t>
      </w:r>
    </w:p>
    <w:p w:rsidR="00187565" w:rsidRPr="00ED2A90" w:rsidRDefault="00187565" w:rsidP="00187565">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öd</w:t>
      </w:r>
      <w:r w:rsidRPr="00924A58">
        <w:rPr>
          <w:color w:val="000000" w:themeColor="text1"/>
          <w:spacing w:val="-4"/>
          <w:sz w:val="24"/>
          <w:szCs w:val="24"/>
        </w:rPr>
        <w:t xml:space="preserve"> </w:t>
      </w:r>
      <w:r w:rsidRPr="00924A58">
        <w:rPr>
          <w:color w:val="000000" w:themeColor="text1"/>
          <w:sz w:val="24"/>
          <w:szCs w:val="24"/>
        </w:rPr>
        <w:t>durğunluğu.</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Daşların əmələ gəlməsi üçün ilkin şəraiti öd durğunluğu yaradır ki, bu zaman da öddə xolesterinin və bilirubinin miqdarı artır, öd kisəsi və axacaqların yığılma funksiyası pozulur. İrsi faktorlar da müəyyən əhəmiyyət kəsb edir.</w:t>
      </w:r>
    </w:p>
    <w:p w:rsidR="00187565" w:rsidRPr="00924A58" w:rsidRDefault="00187565" w:rsidP="00187565">
      <w:pPr>
        <w:pStyle w:val="a3"/>
        <w:spacing w:line="276" w:lineRule="auto"/>
        <w:ind w:left="-180" w:firstLine="630"/>
        <w:contextualSpacing/>
        <w:jc w:val="both"/>
        <w:rPr>
          <w:color w:val="000000" w:themeColor="text1"/>
        </w:rPr>
      </w:pPr>
      <w:r w:rsidRPr="00924A58">
        <w:rPr>
          <w:color w:val="000000" w:themeColor="text1"/>
        </w:rPr>
        <w:t xml:space="preserve">Öd daşları bir-birindən kimyəvi tərkibinə görə fərqlənib əsas </w:t>
      </w:r>
      <w:r w:rsidRPr="00924A58">
        <w:rPr>
          <w:b/>
          <w:color w:val="000000" w:themeColor="text1"/>
        </w:rPr>
        <w:t xml:space="preserve">3 </w:t>
      </w:r>
      <w:r w:rsidRPr="00924A58">
        <w:rPr>
          <w:color w:val="000000" w:themeColor="text1"/>
        </w:rPr>
        <w:t>qrupa bölünürlər:</w:t>
      </w:r>
    </w:p>
    <w:p w:rsidR="00187565" w:rsidRPr="00924A58" w:rsidRDefault="00187565" w:rsidP="00187565">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 xml:space="preserve">Xolesterin daşları </w:t>
      </w:r>
      <w:r w:rsidRPr="00924A58">
        <w:rPr>
          <w:color w:val="000000" w:themeColor="text1"/>
          <w:sz w:val="24"/>
          <w:szCs w:val="24"/>
        </w:rPr>
        <w:t xml:space="preserve">– ağ və </w:t>
      </w:r>
      <w:r w:rsidRPr="00924A58">
        <w:rPr>
          <w:color w:val="000000" w:themeColor="text1"/>
          <w:spacing w:val="-3"/>
          <w:sz w:val="24"/>
          <w:szCs w:val="24"/>
        </w:rPr>
        <w:t xml:space="preserve">ya </w:t>
      </w:r>
      <w:r w:rsidRPr="00924A58">
        <w:rPr>
          <w:color w:val="000000" w:themeColor="text1"/>
          <w:sz w:val="24"/>
          <w:szCs w:val="24"/>
        </w:rPr>
        <w:t xml:space="preserve">sarımtıl rəngdə, dairəvi </w:t>
      </w:r>
      <w:r w:rsidRPr="00924A58">
        <w:rPr>
          <w:color w:val="000000" w:themeColor="text1"/>
          <w:spacing w:val="-3"/>
          <w:sz w:val="24"/>
          <w:szCs w:val="24"/>
        </w:rPr>
        <w:t xml:space="preserve">və ya </w:t>
      </w:r>
      <w:r w:rsidRPr="00924A58">
        <w:rPr>
          <w:color w:val="000000" w:themeColor="text1"/>
          <w:sz w:val="24"/>
          <w:szCs w:val="24"/>
        </w:rPr>
        <w:t>oval formada olub</w:t>
      </w:r>
      <w:r w:rsidRPr="00924A58">
        <w:rPr>
          <w:color w:val="000000" w:themeColor="text1"/>
          <w:spacing w:val="9"/>
          <w:sz w:val="24"/>
          <w:szCs w:val="24"/>
        </w:rPr>
        <w:t xml:space="preserve"> </w:t>
      </w:r>
      <w:r w:rsidRPr="00924A58">
        <w:rPr>
          <w:color w:val="000000" w:themeColor="text1"/>
          <w:sz w:val="24"/>
          <w:szCs w:val="24"/>
        </w:rPr>
        <w:t>tək-təkdir;</w:t>
      </w:r>
    </w:p>
    <w:p w:rsidR="00187565" w:rsidRPr="00924A58" w:rsidRDefault="00187565" w:rsidP="00187565">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Piqmentli</w:t>
      </w:r>
      <w:r w:rsidRPr="00924A58">
        <w:rPr>
          <w:b/>
          <w:color w:val="000000" w:themeColor="text1"/>
          <w:spacing w:val="-3"/>
          <w:sz w:val="24"/>
          <w:szCs w:val="24"/>
        </w:rPr>
        <w:t xml:space="preserve"> </w:t>
      </w:r>
      <w:r w:rsidRPr="00924A58">
        <w:rPr>
          <w:b/>
          <w:color w:val="000000" w:themeColor="text1"/>
          <w:sz w:val="24"/>
          <w:szCs w:val="24"/>
        </w:rPr>
        <w:t>daşlar</w:t>
      </w:r>
      <w:r w:rsidRPr="00924A58">
        <w:rPr>
          <w:b/>
          <w:color w:val="000000" w:themeColor="text1"/>
          <w:spacing w:val="-5"/>
          <w:sz w:val="24"/>
          <w:szCs w:val="24"/>
        </w:rPr>
        <w:t xml:space="preserve"> </w:t>
      </w:r>
      <w:r w:rsidRPr="00924A58">
        <w:rPr>
          <w:color w:val="000000" w:themeColor="text1"/>
          <w:sz w:val="24"/>
          <w:szCs w:val="24"/>
        </w:rPr>
        <w:t>–</w:t>
      </w:r>
      <w:r w:rsidRPr="00924A58">
        <w:rPr>
          <w:color w:val="000000" w:themeColor="text1"/>
          <w:spacing w:val="-2"/>
          <w:sz w:val="24"/>
          <w:szCs w:val="24"/>
        </w:rPr>
        <w:t xml:space="preserve"> </w:t>
      </w:r>
      <w:r w:rsidRPr="00924A58">
        <w:rPr>
          <w:color w:val="000000" w:themeColor="text1"/>
          <w:sz w:val="24"/>
          <w:szCs w:val="24"/>
        </w:rPr>
        <w:t>çox</w:t>
      </w:r>
      <w:r w:rsidRPr="00924A58">
        <w:rPr>
          <w:color w:val="000000" w:themeColor="text1"/>
          <w:spacing w:val="-7"/>
          <w:sz w:val="24"/>
          <w:szCs w:val="24"/>
        </w:rPr>
        <w:t xml:space="preserve"> </w:t>
      </w:r>
      <w:r w:rsidRPr="00924A58">
        <w:rPr>
          <w:color w:val="000000" w:themeColor="text1"/>
          <w:sz w:val="24"/>
          <w:szCs w:val="24"/>
        </w:rPr>
        <w:t>kiçik</w:t>
      </w:r>
      <w:r w:rsidRPr="00924A58">
        <w:rPr>
          <w:color w:val="000000" w:themeColor="text1"/>
          <w:spacing w:val="-2"/>
          <w:sz w:val="24"/>
          <w:szCs w:val="24"/>
        </w:rPr>
        <w:t xml:space="preserve"> </w:t>
      </w:r>
      <w:r w:rsidRPr="00924A58">
        <w:rPr>
          <w:color w:val="000000" w:themeColor="text1"/>
          <w:sz w:val="24"/>
          <w:szCs w:val="24"/>
        </w:rPr>
        <w:t>və</w:t>
      </w:r>
      <w:r w:rsidRPr="00924A58">
        <w:rPr>
          <w:color w:val="000000" w:themeColor="text1"/>
          <w:spacing w:val="-3"/>
          <w:sz w:val="24"/>
          <w:szCs w:val="24"/>
        </w:rPr>
        <w:t xml:space="preserve"> </w:t>
      </w:r>
      <w:r w:rsidRPr="00924A58">
        <w:rPr>
          <w:color w:val="000000" w:themeColor="text1"/>
          <w:sz w:val="24"/>
          <w:szCs w:val="24"/>
        </w:rPr>
        <w:t>çox</w:t>
      </w:r>
      <w:r w:rsidRPr="00924A58">
        <w:rPr>
          <w:color w:val="000000" w:themeColor="text1"/>
          <w:spacing w:val="-7"/>
          <w:sz w:val="24"/>
          <w:szCs w:val="24"/>
        </w:rPr>
        <w:t xml:space="preserve"> </w:t>
      </w:r>
      <w:r w:rsidRPr="00924A58">
        <w:rPr>
          <w:color w:val="000000" w:themeColor="text1"/>
          <w:sz w:val="24"/>
          <w:szCs w:val="24"/>
        </w:rPr>
        <w:t>saylı</w:t>
      </w:r>
      <w:r w:rsidRPr="00924A58">
        <w:rPr>
          <w:color w:val="000000" w:themeColor="text1"/>
          <w:spacing w:val="-5"/>
          <w:sz w:val="24"/>
          <w:szCs w:val="24"/>
        </w:rPr>
        <w:t xml:space="preserve"> </w:t>
      </w:r>
      <w:r w:rsidRPr="00924A58">
        <w:rPr>
          <w:color w:val="000000" w:themeColor="text1"/>
          <w:sz w:val="24"/>
          <w:szCs w:val="24"/>
        </w:rPr>
        <w:t>olub,</w:t>
      </w:r>
      <w:r w:rsidRPr="00924A58">
        <w:rPr>
          <w:color w:val="000000" w:themeColor="text1"/>
          <w:spacing w:val="-1"/>
          <w:sz w:val="24"/>
          <w:szCs w:val="24"/>
        </w:rPr>
        <w:t xml:space="preserve"> </w:t>
      </w:r>
      <w:r w:rsidRPr="00924A58">
        <w:rPr>
          <w:color w:val="000000" w:themeColor="text1"/>
          <w:sz w:val="24"/>
          <w:szCs w:val="24"/>
        </w:rPr>
        <w:t>müxtəlif</w:t>
      </w:r>
      <w:r w:rsidRPr="00924A58">
        <w:rPr>
          <w:color w:val="000000" w:themeColor="text1"/>
          <w:spacing w:val="-1"/>
          <w:sz w:val="24"/>
          <w:szCs w:val="24"/>
        </w:rPr>
        <w:t xml:space="preserve"> </w:t>
      </w:r>
      <w:r w:rsidRPr="00924A58">
        <w:rPr>
          <w:color w:val="000000" w:themeColor="text1"/>
          <w:sz w:val="24"/>
          <w:szCs w:val="24"/>
        </w:rPr>
        <w:t>formalı, zəif</w:t>
      </w:r>
      <w:r w:rsidRPr="00924A58">
        <w:rPr>
          <w:color w:val="000000" w:themeColor="text1"/>
          <w:spacing w:val="-5"/>
          <w:sz w:val="24"/>
          <w:szCs w:val="24"/>
        </w:rPr>
        <w:t xml:space="preserve"> </w:t>
      </w:r>
      <w:r w:rsidRPr="00924A58">
        <w:rPr>
          <w:color w:val="000000" w:themeColor="text1"/>
          <w:sz w:val="24"/>
          <w:szCs w:val="24"/>
        </w:rPr>
        <w:t>yaşılımtıl, qara</w:t>
      </w:r>
      <w:r w:rsidRPr="00924A58">
        <w:rPr>
          <w:color w:val="000000" w:themeColor="text1"/>
          <w:spacing w:val="-4"/>
          <w:sz w:val="24"/>
          <w:szCs w:val="24"/>
        </w:rPr>
        <w:t xml:space="preserve"> </w:t>
      </w:r>
      <w:r w:rsidRPr="00924A58">
        <w:rPr>
          <w:color w:val="000000" w:themeColor="text1"/>
          <w:sz w:val="24"/>
          <w:szCs w:val="24"/>
        </w:rPr>
        <w:t xml:space="preserve">rəngli, bərk, </w:t>
      </w:r>
      <w:r w:rsidRPr="00924A58">
        <w:rPr>
          <w:color w:val="000000" w:themeColor="text1"/>
          <w:spacing w:val="-3"/>
          <w:sz w:val="24"/>
          <w:szCs w:val="24"/>
        </w:rPr>
        <w:t xml:space="preserve">lakin </w:t>
      </w:r>
      <w:r w:rsidRPr="00924A58">
        <w:rPr>
          <w:color w:val="000000" w:themeColor="text1"/>
          <w:sz w:val="24"/>
          <w:szCs w:val="24"/>
        </w:rPr>
        <w:t>kövrək</w:t>
      </w:r>
      <w:r w:rsidRPr="00924A58">
        <w:rPr>
          <w:color w:val="000000" w:themeColor="text1"/>
          <w:spacing w:val="10"/>
          <w:sz w:val="24"/>
          <w:szCs w:val="24"/>
        </w:rPr>
        <w:t xml:space="preserve"> </w:t>
      </w:r>
      <w:r w:rsidRPr="00924A58">
        <w:rPr>
          <w:color w:val="000000" w:themeColor="text1"/>
          <w:sz w:val="24"/>
          <w:szCs w:val="24"/>
        </w:rPr>
        <w:t>olur;</w:t>
      </w:r>
    </w:p>
    <w:p w:rsidR="00187565" w:rsidRPr="00924A58" w:rsidRDefault="00187565" w:rsidP="00187565">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 xml:space="preserve">Qarışıq daşlar </w:t>
      </w:r>
      <w:r w:rsidRPr="00924A58">
        <w:rPr>
          <w:color w:val="000000" w:themeColor="text1"/>
          <w:sz w:val="24"/>
          <w:szCs w:val="24"/>
        </w:rPr>
        <w:t>– daha çox qarışıq daşlara (xolesterinli-əhəngli-piqmentli) təsadüf olunur.</w:t>
      </w:r>
      <w:r w:rsidRPr="00924A58">
        <w:rPr>
          <w:color w:val="000000" w:themeColor="text1"/>
          <w:spacing w:val="-38"/>
          <w:sz w:val="24"/>
          <w:szCs w:val="24"/>
        </w:rPr>
        <w:t xml:space="preserve"> </w:t>
      </w:r>
      <w:r w:rsidRPr="00924A58">
        <w:rPr>
          <w:color w:val="000000" w:themeColor="text1"/>
          <w:sz w:val="24"/>
          <w:szCs w:val="24"/>
        </w:rPr>
        <w:t xml:space="preserve">Bu daşlar </w:t>
      </w:r>
      <w:r w:rsidRPr="00924A58">
        <w:rPr>
          <w:color w:val="000000" w:themeColor="text1"/>
          <w:spacing w:val="-3"/>
          <w:sz w:val="24"/>
          <w:szCs w:val="24"/>
        </w:rPr>
        <w:t xml:space="preserve">forma </w:t>
      </w:r>
      <w:r w:rsidRPr="00924A58">
        <w:rPr>
          <w:color w:val="000000" w:themeColor="text1"/>
          <w:sz w:val="24"/>
          <w:szCs w:val="24"/>
        </w:rPr>
        <w:t xml:space="preserve">və ölçüsünə görə müxtəlif olur, </w:t>
      </w:r>
      <w:r w:rsidRPr="00924A58">
        <w:rPr>
          <w:color w:val="000000" w:themeColor="text1"/>
          <w:spacing w:val="-3"/>
          <w:sz w:val="24"/>
          <w:szCs w:val="24"/>
        </w:rPr>
        <w:t xml:space="preserve">lakin </w:t>
      </w:r>
      <w:r w:rsidRPr="00924A58">
        <w:rPr>
          <w:color w:val="000000" w:themeColor="text1"/>
          <w:sz w:val="24"/>
          <w:szCs w:val="24"/>
        </w:rPr>
        <w:t>əksər hallarda xırda və çoxlu</w:t>
      </w:r>
      <w:r w:rsidRPr="00924A58">
        <w:rPr>
          <w:color w:val="000000" w:themeColor="text1"/>
          <w:spacing w:val="27"/>
          <w:sz w:val="24"/>
          <w:szCs w:val="24"/>
        </w:rPr>
        <w:t xml:space="preserve"> </w:t>
      </w:r>
      <w:r w:rsidRPr="00924A58">
        <w:rPr>
          <w:color w:val="000000" w:themeColor="text1"/>
          <w:sz w:val="24"/>
          <w:szCs w:val="24"/>
        </w:rPr>
        <w:t>olurlar.</w:t>
      </w:r>
    </w:p>
    <w:p w:rsidR="003149F4" w:rsidRPr="003149F4" w:rsidRDefault="00187565" w:rsidP="003149F4">
      <w:pPr>
        <w:pStyle w:val="a3"/>
        <w:spacing w:line="276" w:lineRule="auto"/>
        <w:ind w:left="-180" w:firstLine="630"/>
        <w:contextualSpacing/>
        <w:jc w:val="both"/>
        <w:rPr>
          <w:color w:val="000000" w:themeColor="text1"/>
        </w:rPr>
      </w:pPr>
      <w:r w:rsidRPr="00924A58">
        <w:rPr>
          <w:color w:val="000000" w:themeColor="text1"/>
        </w:rPr>
        <w:t xml:space="preserve">Xəstəlik zamanı əsas kliniki əlamət ağrı tutmasının olmasıdır ki, ağrılar öd kisəsi nahiyəsində, epiqastral nahiyədə, sağ kürəkaltı nahiyədə lokalizasiya olunur. Ağrı yuxarı və arxaya, sağ çiyinə, sağ kürəyin tini nahiyəsinə, sağ boyun nahiyəsinə, çənəyə irradiyasiya edir. Ağrı tutmaları reflektor olaraq meydana çıxan əlamətlərlə – öyümə, qusma, meteorizm, defekasiya aktının və sidik ifrazı ləngiməsi ilə xarakterizə olunur. Bədən temperaturu qısa bir müddətdə yüksələ bilər. Bəzən tutma zamanı öd axacaqlarının spazmı ilə əlaqədar olaraq zəif keçib gedən sarılıq da müəyyən edilir. Ümumi öd axacağının daşla opturasiyası zamanı isə davamlı artan sarılıq müşahidə oluna bilər. Ağrı tutmaları öz-özünə və ya müalicə tədbirlərinin təsiri altında keçir. Belə müəyyən edilmişdir ki, tutmaları yalnız xırda daşlar törədir, iri ölçülü xüsusilə də tək daşlar öd sancısı tutmaları vermir. Öd daşı xəstəliyi tez-tez xronik pankreatitlə ağırlaşır, nadir halda təsadüf olunan ağırlaşması isə öd kisəsinin perforasiyasıdır. </w:t>
      </w:r>
      <w:r w:rsidRPr="00924A58">
        <w:rPr>
          <w:color w:val="000000" w:themeColor="text1"/>
        </w:rPr>
        <w:lastRenderedPageBreak/>
        <w:t>Daha ciddi ağırlaşma perforativ öd peritonitidir. Daşların öd kisəsində uzun müddət qalması xəstəlik simptomsuz keçdikdə belə öd kisəsinin x</w:t>
      </w:r>
      <w:r w:rsidR="003149F4">
        <w:rPr>
          <w:color w:val="000000" w:themeColor="text1"/>
        </w:rPr>
        <w:t>ərçənginə gətirib çıxara bilər.</w:t>
      </w:r>
    </w:p>
    <w:p w:rsidR="003149F4" w:rsidRPr="00BA30F7" w:rsidRDefault="003149F4" w:rsidP="003149F4">
      <w:pPr>
        <w:pStyle w:val="a8"/>
        <w:shd w:val="clear" w:color="auto" w:fill="FFFFFF"/>
        <w:spacing w:before="0" w:beforeAutospacing="0" w:after="0" w:afterAutospacing="0" w:line="276" w:lineRule="auto"/>
        <w:ind w:left="-180" w:firstLine="630"/>
        <w:contextualSpacing/>
        <w:jc w:val="both"/>
        <w:rPr>
          <w:color w:val="000000"/>
          <w:lang w:val="az"/>
        </w:rPr>
      </w:pPr>
      <w:r w:rsidRPr="00BA30F7">
        <w:rPr>
          <w:b/>
          <w:color w:val="000000"/>
          <w:lang w:val="az"/>
        </w:rPr>
        <w:t>Ödqovucu dərman maddələri</w:t>
      </w:r>
    </w:p>
    <w:p w:rsidR="003149F4" w:rsidRPr="00BA30F7" w:rsidRDefault="003149F4" w:rsidP="003149F4">
      <w:pPr>
        <w:pStyle w:val="a8"/>
        <w:shd w:val="clear" w:color="auto" w:fill="FFFFFF"/>
        <w:spacing w:before="0" w:beforeAutospacing="0" w:after="0" w:afterAutospacing="0" w:line="276" w:lineRule="auto"/>
        <w:ind w:left="-180" w:firstLine="630"/>
        <w:contextualSpacing/>
        <w:jc w:val="both"/>
        <w:rPr>
          <w:color w:val="000000"/>
          <w:lang w:val="az"/>
        </w:rPr>
      </w:pPr>
      <w:r w:rsidRPr="00BA30F7">
        <w:rPr>
          <w:color w:val="000000"/>
          <w:lang w:val="az"/>
        </w:rPr>
        <w:t>İki qrupa bölünür:</w:t>
      </w:r>
    </w:p>
    <w:p w:rsidR="003149F4" w:rsidRPr="00BA30F7" w:rsidRDefault="003149F4" w:rsidP="003149F4">
      <w:pPr>
        <w:pStyle w:val="a8"/>
        <w:shd w:val="clear" w:color="auto" w:fill="FFFFFF"/>
        <w:spacing w:before="0" w:beforeAutospacing="0" w:after="0" w:afterAutospacing="0" w:line="276" w:lineRule="auto"/>
        <w:ind w:left="-180" w:firstLine="630"/>
        <w:contextualSpacing/>
        <w:jc w:val="both"/>
        <w:rPr>
          <w:color w:val="000000"/>
          <w:lang w:val="az"/>
        </w:rPr>
      </w:pPr>
      <w:r w:rsidRPr="00BA30F7">
        <w:rPr>
          <w:color w:val="000000"/>
          <w:lang w:val="az"/>
        </w:rPr>
        <w:t>1. Öd ifrazını gücləndirən dərman maddələri (xoleritiklər)</w:t>
      </w:r>
    </w:p>
    <w:p w:rsidR="003149F4" w:rsidRPr="00BA30F7" w:rsidRDefault="003149F4" w:rsidP="003149F4">
      <w:pPr>
        <w:pStyle w:val="a8"/>
        <w:shd w:val="clear" w:color="auto" w:fill="FFFFFF"/>
        <w:spacing w:before="0" w:beforeAutospacing="0" w:after="0" w:afterAutospacing="0" w:line="276" w:lineRule="auto"/>
        <w:ind w:left="-180" w:firstLine="630"/>
        <w:contextualSpacing/>
        <w:jc w:val="both"/>
        <w:rPr>
          <w:color w:val="000000"/>
          <w:lang w:val="az"/>
        </w:rPr>
      </w:pPr>
      <w:r w:rsidRPr="00BA30F7">
        <w:rPr>
          <w:color w:val="000000"/>
          <w:lang w:val="az"/>
        </w:rPr>
        <w:t>2. Ödün öd kisəsindən onikibarmaq bagırsaga keçməsini stimullaşdıran dərman maddələri</w:t>
      </w:r>
    </w:p>
    <w:p w:rsidR="003149F4" w:rsidRPr="00BA30F7" w:rsidRDefault="003149F4" w:rsidP="003149F4">
      <w:pPr>
        <w:pStyle w:val="a8"/>
        <w:shd w:val="clear" w:color="auto" w:fill="FFFFFF"/>
        <w:spacing w:before="0" w:beforeAutospacing="0" w:after="0" w:afterAutospacing="0" w:line="276" w:lineRule="auto"/>
        <w:ind w:left="-180" w:firstLine="630"/>
        <w:contextualSpacing/>
        <w:jc w:val="both"/>
        <w:rPr>
          <w:color w:val="000000"/>
          <w:lang w:val="az"/>
        </w:rPr>
      </w:pPr>
      <w:r w:rsidRPr="00BA30F7">
        <w:rPr>
          <w:color w:val="000000"/>
          <w:lang w:val="az"/>
        </w:rPr>
        <w:t> </w:t>
      </w:r>
      <w:r w:rsidRPr="00BA30F7">
        <w:rPr>
          <w:color w:val="000000"/>
          <w:lang w:val="az"/>
        </w:rPr>
        <w:tab/>
        <w:t>Öd ifrazını gücləndirən dərman maddələri (xoleretiklər):</w:t>
      </w:r>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a) Tərkibində öd turşuları və quru öd olan preparatlar - ,</w:t>
      </w:r>
      <w:proofErr w:type="gramStart"/>
      <w:r w:rsidRPr="00924A58">
        <w:rPr>
          <w:color w:val="000000"/>
        </w:rPr>
        <w:t>,Allaxol</w:t>
      </w:r>
      <w:proofErr w:type="gramEnd"/>
      <w:r w:rsidRPr="00924A58">
        <w:rPr>
          <w:color w:val="000000"/>
        </w:rPr>
        <w:t>”, ,,Xolenzim” tabletləri</w:t>
      </w:r>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b) Bitki mənşəli preparatlar - xolosas, xolaqol, xolaqoqum, flamin, qargıdalı saçaqları, liv-52</w:t>
      </w:r>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c) Sintetik preparatlar - Osalmid, Siklovalon, nikodin</w:t>
      </w:r>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Öd ifrazını gücləndirən dərman maddələrinin təsir mexanizmində onların bağırsağın selikli qişa reseptorlarını qıcıqlandırması mühüm rol oynayır.</w:t>
      </w:r>
      <w:proofErr w:type="gramEnd"/>
      <w:r w:rsidRPr="00924A58">
        <w:rPr>
          <w:color w:val="000000"/>
        </w:rPr>
        <w:t xml:space="preserve"> Öd ifrazını gücləndirən dərman maddələri xroniki hepatit, xroniki xolesistit, xolangit, qaraciyərin sirrozu və s</w:t>
      </w:r>
      <w:r w:rsidRPr="00924A58">
        <w:rPr>
          <w:color w:val="000000"/>
          <w:lang w:val="az-Latn-AZ"/>
        </w:rPr>
        <w:t>.</w:t>
      </w:r>
      <w:r w:rsidRPr="00924A58">
        <w:rPr>
          <w:color w:val="000000"/>
        </w:rPr>
        <w:t xml:space="preserve"> xəstəliklər zamanı tətbiq edilir. </w:t>
      </w:r>
      <w:proofErr w:type="gramStart"/>
      <w:r w:rsidRPr="00924A58">
        <w:rPr>
          <w:color w:val="000000"/>
        </w:rPr>
        <w:t>Bu zaman onlar vitaminlərlə, kimyəvi-terapevtik dərman maddələrilə analgetiklərlə və digər preparatlarla kombinəedilmiş şəkildə istifadə edilir.</w:t>
      </w:r>
      <w:proofErr w:type="gramEnd"/>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lang w:val="az-Latn-AZ"/>
        </w:rPr>
      </w:pPr>
      <w:proofErr w:type="gramStart"/>
      <w:r w:rsidRPr="00924A58">
        <w:rPr>
          <w:color w:val="000000"/>
        </w:rPr>
        <w:t>Ödün öd kisəsindən onikibarmaq bağırsağa keçməsini stimullaşdıran dərman maddələri təsirlərinə görə xolespazmolitiklərə və xolekinetiklərə bölünürlər.</w:t>
      </w:r>
      <w:proofErr w:type="gramEnd"/>
      <w:r w:rsidRPr="00924A58">
        <w:rPr>
          <w:color w:val="000000"/>
        </w:rPr>
        <w:t xml:space="preserve"> </w:t>
      </w:r>
      <w:proofErr w:type="gramStart"/>
      <w:r w:rsidRPr="00924A58">
        <w:rPr>
          <w:b/>
          <w:color w:val="000000"/>
        </w:rPr>
        <w:t>Xolespazmolitikl</w:t>
      </w:r>
      <w:r w:rsidRPr="00924A58">
        <w:rPr>
          <w:b/>
          <w:color w:val="000000"/>
          <w:lang w:val="az-Latn-AZ"/>
        </w:rPr>
        <w:t>ər</w:t>
      </w:r>
      <w:r w:rsidRPr="00924A58">
        <w:rPr>
          <w:color w:val="000000"/>
          <w:lang w:val="az-Latn-AZ"/>
        </w:rPr>
        <w:t xml:space="preserve"> (xolelitiklər) öd yollarının və Oddi sfinkterinin tonusunu aşağı salan preparatlardır.</w:t>
      </w:r>
      <w:proofErr w:type="gramEnd"/>
      <w:r w:rsidRPr="00924A58">
        <w:rPr>
          <w:color w:val="000000"/>
          <w:lang w:val="az-Latn-AZ"/>
        </w:rPr>
        <w:t xml:space="preserve"> Bunlara miotrop təsirli </w:t>
      </w:r>
      <w:r w:rsidRPr="00924A58">
        <w:rPr>
          <w:b/>
          <w:color w:val="000000"/>
          <w:lang w:val="az-Latn-AZ"/>
        </w:rPr>
        <w:t>spazmolitik</w:t>
      </w:r>
      <w:r w:rsidRPr="00924A58">
        <w:rPr>
          <w:color w:val="000000"/>
          <w:lang w:val="az-Latn-AZ"/>
        </w:rPr>
        <w:t xml:space="preserve"> maddələr – olimetin, papaverin, drotaverin (no- şpa), </w:t>
      </w:r>
      <w:r w:rsidRPr="00924A58">
        <w:rPr>
          <w:b/>
          <w:color w:val="000000"/>
          <w:lang w:val="az-Latn-AZ"/>
        </w:rPr>
        <w:t>xolinoblakatorlar</w:t>
      </w:r>
      <w:r w:rsidRPr="00924A58">
        <w:rPr>
          <w:color w:val="000000"/>
          <w:lang w:val="az-Latn-AZ"/>
        </w:rPr>
        <w:t xml:space="preserve"> – atropin, xanımotu preparatları, pratifillin və s. aiddir. Bunlardan öd yollarının və Oddi sfinkterinin spazmı ilə müşayiət olunan xəstəliklərində (xolesistit, öddaşı xəstəliyi) istifadə olunur. Öd yollarının və Oddi sfinkterinin spazmını aradan qaldırmaqla onlar, ödün öd kisəsindən onikibarmaq bağırsağa axmasını təmin edir və eyni zamanda spazm nəticəsində baş verən ağrıları aradan qaldırır. Ağrılar güclü olduqda spazmolitik maddələr narkotik analgetiklərlə ( morfin, promedol) birlikdə təyin olunur. </w:t>
      </w:r>
      <w:r w:rsidRPr="00924A58">
        <w:rPr>
          <w:b/>
          <w:color w:val="000000"/>
          <w:lang w:val="az-Latn-AZ"/>
        </w:rPr>
        <w:t>Xolekinetiklər</w:t>
      </w:r>
      <w:r w:rsidRPr="00924A58">
        <w:rPr>
          <w:color w:val="000000"/>
          <w:lang w:val="az-Latn-AZ"/>
        </w:rPr>
        <w:t xml:space="preserve"> – öd kisəsinin tonusunu yüksəldən , Oddi sfinkterinin tonusunu aşağı salan  preparatlardır. Bunlara maqnezium – sulfat, karlovar duzu, berberin və s. aiddir.</w:t>
      </w:r>
    </w:p>
    <w:p w:rsidR="003149F4" w:rsidRPr="00924A58" w:rsidRDefault="003149F4" w:rsidP="003149F4">
      <w:pPr>
        <w:pStyle w:val="a8"/>
        <w:shd w:val="clear" w:color="auto" w:fill="FFFFFF"/>
        <w:spacing w:before="0" w:beforeAutospacing="0" w:after="0" w:afterAutospacing="0" w:line="276" w:lineRule="auto"/>
        <w:ind w:left="-180" w:firstLine="630"/>
        <w:contextualSpacing/>
        <w:jc w:val="both"/>
        <w:rPr>
          <w:color w:val="000000"/>
          <w:lang w:val="az-Latn-AZ"/>
        </w:rPr>
      </w:pPr>
      <w:r w:rsidRPr="00924A58">
        <w:rPr>
          <w:color w:val="000000"/>
          <w:lang w:val="az-Latn-AZ"/>
        </w:rPr>
        <w:t xml:space="preserve">Ödün öd kisəsindən onikibarmaq bağırsağa keçməsinin ləngiməsi öd daşları ilə (öddaşı xəstəliyi) əlaqədar olduqda </w:t>
      </w:r>
      <w:r w:rsidRPr="00924A58">
        <w:rPr>
          <w:b/>
          <w:color w:val="000000"/>
          <w:lang w:val="az-Latn-AZ"/>
        </w:rPr>
        <w:t>xolelitolitik</w:t>
      </w:r>
      <w:r w:rsidRPr="00924A58">
        <w:rPr>
          <w:color w:val="000000"/>
          <w:lang w:val="az-Latn-AZ"/>
        </w:rPr>
        <w:t xml:space="preserve"> maddələrdən (öd kisəsində xolesterin daşlarını həll edən maddələr) istifadə edilir. Hazırda mövcud olan və istifadə edilən xolelitolitik maddələr – xenodeoksixol turşusu (Ursofalk) xolesterin daşlarının kiçik olduğu hallarda səmərə verir.</w:t>
      </w:r>
    </w:p>
    <w:p w:rsidR="00187565" w:rsidRPr="003149F4" w:rsidRDefault="00187565" w:rsidP="00187565">
      <w:pPr>
        <w:pStyle w:val="a3"/>
        <w:spacing w:line="276" w:lineRule="auto"/>
        <w:ind w:left="-180" w:firstLine="630"/>
        <w:contextualSpacing/>
        <w:jc w:val="both"/>
        <w:rPr>
          <w:color w:val="000000" w:themeColor="text1"/>
          <w:lang w:val="az-Latn-AZ"/>
        </w:rPr>
      </w:pPr>
    </w:p>
    <w:p w:rsidR="00187565" w:rsidRPr="00924A58" w:rsidRDefault="00187565" w:rsidP="00187565">
      <w:pPr>
        <w:pStyle w:val="a3"/>
        <w:spacing w:line="276" w:lineRule="auto"/>
        <w:ind w:left="-180" w:firstLine="630"/>
        <w:contextualSpacing/>
        <w:jc w:val="both"/>
        <w:rPr>
          <w:color w:val="000000" w:themeColor="text1"/>
        </w:rPr>
      </w:pPr>
    </w:p>
    <w:p w:rsidR="00187565" w:rsidRPr="00924A58" w:rsidRDefault="00187565" w:rsidP="00187565">
      <w:pPr>
        <w:spacing w:line="276" w:lineRule="auto"/>
        <w:ind w:left="-180" w:firstLine="630"/>
        <w:contextualSpacing/>
        <w:jc w:val="both"/>
        <w:rPr>
          <w:b/>
          <w:color w:val="000000" w:themeColor="text1"/>
          <w:sz w:val="24"/>
          <w:szCs w:val="24"/>
        </w:rPr>
      </w:pPr>
    </w:p>
    <w:p w:rsidR="00187565" w:rsidRPr="00924A58" w:rsidRDefault="00187565" w:rsidP="00187565">
      <w:pPr>
        <w:spacing w:line="276" w:lineRule="auto"/>
        <w:ind w:left="-180" w:firstLine="630"/>
        <w:contextualSpacing/>
        <w:jc w:val="both"/>
        <w:rPr>
          <w:b/>
          <w:color w:val="000000" w:themeColor="text1"/>
          <w:sz w:val="24"/>
          <w:szCs w:val="24"/>
        </w:rPr>
      </w:pPr>
    </w:p>
    <w:p w:rsidR="00187565" w:rsidRPr="00924A58" w:rsidRDefault="00187565" w:rsidP="00187565">
      <w:pPr>
        <w:spacing w:line="276" w:lineRule="auto"/>
        <w:contextualSpacing/>
        <w:jc w:val="both"/>
        <w:rPr>
          <w:b/>
          <w:color w:val="000000" w:themeColor="text1"/>
          <w:sz w:val="24"/>
          <w:szCs w:val="24"/>
        </w:rPr>
      </w:pPr>
    </w:p>
    <w:p w:rsidR="00187565" w:rsidRDefault="00187565"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536BEC" w:rsidRDefault="00536BEC" w:rsidP="00CD405D">
      <w:pPr>
        <w:pStyle w:val="a3"/>
        <w:spacing w:line="276" w:lineRule="auto"/>
        <w:ind w:left="-180" w:firstLine="630"/>
        <w:contextualSpacing/>
        <w:jc w:val="both"/>
        <w:rPr>
          <w:b/>
          <w:color w:val="000000" w:themeColor="text1"/>
        </w:rPr>
      </w:pPr>
    </w:p>
    <w:p w:rsidR="00187565" w:rsidRDefault="00187565" w:rsidP="00CE6C07">
      <w:pPr>
        <w:pStyle w:val="a3"/>
        <w:spacing w:line="276" w:lineRule="auto"/>
        <w:ind w:left="0"/>
        <w:contextualSpacing/>
        <w:jc w:val="both"/>
        <w:rPr>
          <w:b/>
          <w:color w:val="000000" w:themeColor="text1"/>
        </w:rPr>
      </w:pPr>
    </w:p>
    <w:p w:rsidR="00CD405D" w:rsidRPr="00924A58" w:rsidRDefault="00372490" w:rsidP="00CD405D">
      <w:pPr>
        <w:pStyle w:val="a3"/>
        <w:spacing w:line="276" w:lineRule="auto"/>
        <w:ind w:left="-180" w:firstLine="630"/>
        <w:contextualSpacing/>
        <w:jc w:val="both"/>
        <w:rPr>
          <w:color w:val="000000" w:themeColor="text1"/>
        </w:rPr>
      </w:pPr>
      <w:r>
        <w:rPr>
          <w:b/>
          <w:color w:val="000000" w:themeColor="text1"/>
        </w:rPr>
        <w:lastRenderedPageBreak/>
        <w:t>Mövzu 13</w:t>
      </w:r>
      <w:r w:rsidR="00CD405D">
        <w:rPr>
          <w:b/>
          <w:color w:val="000000" w:themeColor="text1"/>
        </w:rPr>
        <w:t>.</w:t>
      </w:r>
      <w:r w:rsidR="00CD405D" w:rsidRPr="008A7B17">
        <w:rPr>
          <w:b/>
          <w:color w:val="000000" w:themeColor="text1"/>
        </w:rPr>
        <w:t xml:space="preserve"> Qanın biokimyası</w:t>
      </w:r>
      <w:r>
        <w:rPr>
          <w:b/>
          <w:color w:val="000000" w:themeColor="text1"/>
        </w:rPr>
        <w:t>. Qanda formalı elementlərin metabolizmi. Laxtalanma və əks-laxtalanma prosesi.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Qan </w:t>
      </w:r>
      <w:r w:rsidRPr="00924A58">
        <w:rPr>
          <w:color w:val="000000" w:themeColor="text1"/>
          <w:w w:val="90"/>
        </w:rPr>
        <w:t xml:space="preserve">— </w:t>
      </w:r>
      <w:r w:rsidRPr="00924A58">
        <w:rPr>
          <w:color w:val="000000" w:themeColor="text1"/>
        </w:rPr>
        <w:t xml:space="preserve">damarlarda fəsiləsiz dövr edərək, orqanizmin hüceyrələrinə qida maddələri və oksigen daşıyan mayeşəkilli toxumadır. Qanın tərkibinə hüceyrəvi elementlər </w:t>
      </w:r>
      <w:r w:rsidRPr="00924A58">
        <w:rPr>
          <w:color w:val="000000" w:themeColor="text1"/>
          <w:w w:val="90"/>
        </w:rPr>
        <w:t xml:space="preserve">— </w:t>
      </w:r>
      <w:r w:rsidRPr="00924A58">
        <w:rPr>
          <w:color w:val="000000" w:themeColor="text1"/>
        </w:rPr>
        <w:t>eritrositlər, leykositlər, trombositlər və solğun sarı rəngli maye olan plazma daxildir. Qırmızı qan kürəcikləri, yəni eritrositlər digər hüceyrəvi elementlərdən dəfələrlə artıq olduğuna görə, qana xarakterik qırmızı rəng 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w:t>
      </w:r>
      <w:r w:rsidRPr="00924A58">
        <w:rPr>
          <w:color w:val="000000" w:themeColor="text1"/>
          <w:spacing w:val="-1"/>
        </w:rPr>
        <w:t xml:space="preserve"> </w:t>
      </w:r>
      <w:r w:rsidRPr="00924A58">
        <w:rPr>
          <w:color w:val="000000" w:themeColor="text1"/>
        </w:rPr>
        <w:t>nəqledici funksiyası sayəsində orqanizmin hüceyrələri oksigen, su</w:t>
      </w:r>
      <w:r w:rsidRPr="00924A58">
        <w:rPr>
          <w:color w:val="000000" w:themeColor="text1"/>
          <w:spacing w:val="-5"/>
        </w:rPr>
        <w:t xml:space="preserve"> </w:t>
      </w:r>
      <w:r w:rsidRPr="00924A58">
        <w:rPr>
          <w:color w:val="000000" w:themeColor="text1"/>
        </w:rPr>
        <w:t>va qida maddələri (qlükoza, aminturşular, polipeptidlər, lipidlar və lipid komponentləri, vitaminlər, qeyri-üzvi maddalər və s.) ilə təmin edilir; maddələr mübadiləsinin gərəksiz məhsulları (ammonyak, karbamid, sidik</w:t>
      </w:r>
      <w:r w:rsidRPr="00924A58">
        <w:rPr>
          <w:color w:val="000000" w:themeColor="text1"/>
          <w:spacing w:val="-9"/>
        </w:rPr>
        <w:t xml:space="preserve"> </w:t>
      </w:r>
      <w:r w:rsidRPr="00924A58">
        <w:rPr>
          <w:color w:val="000000" w:themeColor="text1"/>
        </w:rPr>
        <w:t>turşusu, karbon</w:t>
      </w:r>
      <w:r w:rsidRPr="00924A58">
        <w:rPr>
          <w:color w:val="000000" w:themeColor="text1"/>
          <w:spacing w:val="-3"/>
        </w:rPr>
        <w:t xml:space="preserve"> </w:t>
      </w:r>
      <w:r w:rsidRPr="00924A58">
        <w:rPr>
          <w:color w:val="000000" w:themeColor="text1"/>
        </w:rPr>
        <w:t>qazı və s.) isə qanın tərkibində toxumalardan çıxarılıb, onları zərərsizləşdirən və ya orqanizmdən xaric edən orqanlara çatdırılır.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mühafızəedici funksiyası orqanizmə daxil olmuş xəstəliktörədici amillərin (xüsusən mikroorqanizmlərin) zərərsizləşdirilməsi ilə əlaqədardır. Bu funksiyanın</w:t>
      </w:r>
      <w:r w:rsidRPr="00924A58">
        <w:rPr>
          <w:color w:val="000000" w:themeColor="text1"/>
          <w:spacing w:val="40"/>
        </w:rPr>
        <w:t xml:space="preserve"> </w:t>
      </w:r>
      <w:r w:rsidRPr="00924A58">
        <w:rPr>
          <w:color w:val="000000" w:themeColor="text1"/>
        </w:rPr>
        <w:t>həm qanda olan</w:t>
      </w:r>
      <w:r w:rsidRPr="00924A58">
        <w:rPr>
          <w:color w:val="000000" w:themeColor="text1"/>
          <w:spacing w:val="-1"/>
        </w:rPr>
        <w:t xml:space="preserve"> </w:t>
      </w:r>
      <w:r w:rsidRPr="00924A58">
        <w:rPr>
          <w:color w:val="000000" w:themeColor="text1"/>
        </w:rPr>
        <w:t>faqositar xassəli hüceyrələr (leykositlər),</w:t>
      </w:r>
      <w:r w:rsidRPr="00924A58">
        <w:rPr>
          <w:color w:val="000000" w:themeColor="text1"/>
          <w:spacing w:val="-1"/>
        </w:rPr>
        <w:t xml:space="preserve"> </w:t>
      </w:r>
      <w:r w:rsidRPr="00924A58">
        <w:rPr>
          <w:color w:val="000000" w:themeColor="text1"/>
        </w:rPr>
        <w:t>həm də spesifık və qeyri-spesifık xassəli humoral mühafızəedici amillər (immunoqlobulinlər, interferon, properdin, komplement</w:t>
      </w:r>
      <w:r w:rsidRPr="00924A58">
        <w:rPr>
          <w:color w:val="000000" w:themeColor="text1"/>
          <w:spacing w:val="32"/>
        </w:rPr>
        <w:t xml:space="preserve"> </w:t>
      </w:r>
      <w:r w:rsidRPr="00924A58">
        <w:rPr>
          <w:color w:val="000000" w:themeColor="text1"/>
        </w:rPr>
        <w:t>sistemi, lizosim və s.) iştirak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w:t>
      </w:r>
      <w:r w:rsidRPr="00924A58">
        <w:rPr>
          <w:color w:val="000000" w:themeColor="text1"/>
          <w:spacing w:val="50"/>
        </w:rPr>
        <w:t xml:space="preserve"> </w:t>
      </w:r>
      <w:r w:rsidRPr="00924A58">
        <w:rPr>
          <w:color w:val="000000" w:themeColor="text1"/>
        </w:rPr>
        <w:t>tənzimedici</w:t>
      </w:r>
      <w:r w:rsidRPr="00924A58">
        <w:rPr>
          <w:color w:val="000000" w:themeColor="text1"/>
          <w:spacing w:val="64"/>
        </w:rPr>
        <w:t xml:space="preserve"> </w:t>
      </w:r>
      <w:r w:rsidRPr="00924A58">
        <w:rPr>
          <w:color w:val="000000" w:themeColor="text1"/>
        </w:rPr>
        <w:t>(requlyator)</w:t>
      </w:r>
      <w:r w:rsidRPr="00924A58">
        <w:rPr>
          <w:color w:val="000000" w:themeColor="text1"/>
          <w:spacing w:val="60"/>
        </w:rPr>
        <w:t xml:space="preserve"> </w:t>
      </w:r>
      <w:r w:rsidRPr="00924A58">
        <w:rPr>
          <w:color w:val="000000" w:themeColor="text1"/>
        </w:rPr>
        <w:t>funksiyası</w:t>
      </w:r>
      <w:r w:rsidRPr="00924A58">
        <w:rPr>
          <w:color w:val="000000" w:themeColor="text1"/>
          <w:spacing w:val="55"/>
        </w:rPr>
        <w:t xml:space="preserve"> </w:t>
      </w:r>
      <w:r w:rsidRPr="00924A58">
        <w:rPr>
          <w:color w:val="000000" w:themeColor="text1"/>
        </w:rPr>
        <w:t>müxtəlif</w:t>
      </w:r>
      <w:r w:rsidRPr="00924A58">
        <w:rPr>
          <w:color w:val="000000" w:themeColor="text1"/>
          <w:spacing w:val="57"/>
        </w:rPr>
        <w:t xml:space="preserve"> </w:t>
      </w:r>
      <w:r w:rsidRPr="00924A58">
        <w:rPr>
          <w:color w:val="000000" w:themeColor="text1"/>
        </w:rPr>
        <w:t>prosesləri</w:t>
      </w:r>
      <w:r w:rsidRPr="00924A58">
        <w:rPr>
          <w:color w:val="000000" w:themeColor="text1"/>
          <w:spacing w:val="64"/>
        </w:rPr>
        <w:t xml:space="preserve"> </w:t>
      </w:r>
      <w:r w:rsidRPr="00924A58">
        <w:rPr>
          <w:color w:val="000000" w:themeColor="text1"/>
        </w:rPr>
        <w:t>əhatə</w:t>
      </w:r>
      <w:r w:rsidRPr="00924A58">
        <w:rPr>
          <w:color w:val="000000" w:themeColor="text1"/>
          <w:spacing w:val="59"/>
        </w:rPr>
        <w:t xml:space="preserve"> </w:t>
      </w:r>
      <w:r w:rsidRPr="00924A58">
        <w:rPr>
          <w:color w:val="000000" w:themeColor="text1"/>
          <w:spacing w:val="-2"/>
        </w:rPr>
        <w:t xml:space="preserve">edir. Bunlar qanın nəqledici funksiyası ilə sıx surətdə əlaqədarır. Nəqledici funksiya sayəsində orqanızmin bir nahiyəsindən digərlərinə daşınan hormonlar, hormonabənzər maddələr və bəzi mübadilə məhsulları müxtəlif fizioloji proseslərin və metabolizm reaksiyalarının </w:t>
      </w:r>
      <w:r w:rsidRPr="00924A58">
        <w:rPr>
          <w:color w:val="000000" w:themeColor="text1"/>
        </w:rPr>
        <w:t>konkret şəraitə uyğunlaşdırıılmasında iştirak edir.</w:t>
      </w:r>
      <w:r w:rsidRPr="00924A58">
        <w:rPr>
          <w:color w:val="000000" w:themeColor="text1"/>
          <w:spacing w:val="-4"/>
        </w:rPr>
        <w:t xml:space="preserve"> </w:t>
      </w:r>
      <w:r w:rsidRPr="00924A58">
        <w:rPr>
          <w:color w:val="000000" w:themeColor="text1"/>
        </w:rPr>
        <w:t>Bundan əlavə,</w:t>
      </w:r>
      <w:r w:rsidRPr="00924A58">
        <w:rPr>
          <w:color w:val="000000" w:themeColor="text1"/>
          <w:spacing w:val="10"/>
        </w:rPr>
        <w:t xml:space="preserve"> </w:t>
      </w:r>
      <w:r w:rsidRPr="00924A58">
        <w:rPr>
          <w:color w:val="000000" w:themeColor="text1"/>
        </w:rPr>
        <w:t>qan</w:t>
      </w:r>
      <w:r w:rsidRPr="00924A58">
        <w:rPr>
          <w:color w:val="000000" w:themeColor="text1"/>
          <w:spacing w:val="7"/>
        </w:rPr>
        <w:t xml:space="preserve"> </w:t>
      </w:r>
      <w:r w:rsidRPr="00924A58">
        <w:rPr>
          <w:color w:val="000000" w:themeColor="text1"/>
        </w:rPr>
        <w:t>orqanizmin</w:t>
      </w:r>
      <w:r w:rsidRPr="00924A58">
        <w:rPr>
          <w:color w:val="000000" w:themeColor="text1"/>
          <w:spacing w:val="21"/>
        </w:rPr>
        <w:t xml:space="preserve"> </w:t>
      </w:r>
      <w:r w:rsidRPr="00924A58">
        <w:rPr>
          <w:color w:val="000000" w:themeColor="text1"/>
        </w:rPr>
        <w:t>daxili</w:t>
      </w:r>
      <w:r w:rsidRPr="00924A58">
        <w:rPr>
          <w:color w:val="000000" w:themeColor="text1"/>
          <w:spacing w:val="15"/>
        </w:rPr>
        <w:t xml:space="preserve"> </w:t>
      </w:r>
      <w:r w:rsidRPr="00924A58">
        <w:rPr>
          <w:color w:val="000000" w:themeColor="text1"/>
        </w:rPr>
        <w:t>mühitində</w:t>
      </w:r>
      <w:r w:rsidRPr="00924A58">
        <w:rPr>
          <w:color w:val="000000" w:themeColor="text1"/>
          <w:spacing w:val="24"/>
        </w:rPr>
        <w:t xml:space="preserve"> </w:t>
      </w:r>
      <w:r w:rsidRPr="00924A58">
        <w:rPr>
          <w:color w:val="000000" w:themeColor="text1"/>
        </w:rPr>
        <w:t>osmos</w:t>
      </w:r>
      <w:r w:rsidRPr="00924A58">
        <w:rPr>
          <w:color w:val="000000" w:themeColor="text1"/>
          <w:spacing w:val="11"/>
        </w:rPr>
        <w:t xml:space="preserve"> </w:t>
      </w:r>
      <w:r w:rsidRPr="00924A58">
        <w:rPr>
          <w:color w:val="000000" w:themeColor="text1"/>
        </w:rPr>
        <w:t>təzyiqinin,</w:t>
      </w:r>
      <w:r w:rsidRPr="00924A58">
        <w:rPr>
          <w:color w:val="000000" w:themeColor="text1"/>
          <w:spacing w:val="14"/>
        </w:rPr>
        <w:t xml:space="preserve"> </w:t>
      </w:r>
      <w:r w:rsidRPr="00924A58">
        <w:rPr>
          <w:color w:val="000000" w:themeColor="text1"/>
        </w:rPr>
        <w:t>turşu-qələvi</w:t>
      </w:r>
      <w:r w:rsidRPr="00924A58">
        <w:rPr>
          <w:color w:val="000000" w:themeColor="text1"/>
          <w:spacing w:val="25"/>
        </w:rPr>
        <w:t xml:space="preserve"> </w:t>
      </w:r>
      <w:r w:rsidRPr="00924A58">
        <w:rPr>
          <w:color w:val="000000" w:themeColor="text1"/>
        </w:rPr>
        <w:t xml:space="preserve">müvazinətinin və bədən </w:t>
      </w:r>
      <w:r w:rsidRPr="00924A58">
        <w:rPr>
          <w:color w:val="000000" w:themeColor="text1"/>
          <w:spacing w:val="-2"/>
        </w:rPr>
        <w:t>temperaturunun</w:t>
      </w:r>
      <w:r w:rsidRPr="00924A58">
        <w:rPr>
          <w:color w:val="000000" w:themeColor="text1"/>
          <w:spacing w:val="-13"/>
        </w:rPr>
        <w:t xml:space="preserve"> </w:t>
      </w:r>
      <w:r w:rsidRPr="00924A58">
        <w:rPr>
          <w:color w:val="000000" w:themeColor="text1"/>
          <w:spacing w:val="-2"/>
        </w:rPr>
        <w:t>tənzimində</w:t>
      </w:r>
      <w:r w:rsidRPr="00924A58">
        <w:rPr>
          <w:color w:val="000000" w:themeColor="text1"/>
          <w:spacing w:val="12"/>
        </w:rPr>
        <w:t xml:space="preserve"> </w:t>
      </w:r>
      <w:r w:rsidRPr="00924A58">
        <w:rPr>
          <w:color w:val="000000" w:themeColor="text1"/>
          <w:spacing w:val="-2"/>
        </w:rPr>
        <w:t>iştirak</w:t>
      </w:r>
      <w:r w:rsidRPr="00924A58">
        <w:rPr>
          <w:color w:val="000000" w:themeColor="text1"/>
          <w:spacing w:val="2"/>
        </w:rPr>
        <w:t xml:space="preserve"> </w:t>
      </w:r>
      <w:r w:rsidRPr="00924A58">
        <w:rPr>
          <w:color w:val="000000" w:themeColor="text1"/>
          <w:spacing w:val="-2"/>
        </w:rPr>
        <w:t>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turşu-qələvi müvazinəti bufer sistemləri vasitəsilə tənzim edilir. Qanın</w:t>
      </w:r>
      <w:r w:rsidRPr="00924A58">
        <w:rPr>
          <w:color w:val="000000" w:themeColor="text1"/>
          <w:spacing w:val="13"/>
        </w:rPr>
        <w:t xml:space="preserve"> </w:t>
      </w:r>
      <w:r w:rsidRPr="00924A58">
        <w:rPr>
          <w:color w:val="000000" w:themeColor="text1"/>
        </w:rPr>
        <w:t>formalı</w:t>
      </w:r>
      <w:r w:rsidRPr="00924A58">
        <w:rPr>
          <w:color w:val="000000" w:themeColor="text1"/>
          <w:spacing w:val="17"/>
        </w:rPr>
        <w:t xml:space="preserve"> </w:t>
      </w:r>
      <w:r w:rsidRPr="00924A58">
        <w:rPr>
          <w:color w:val="000000" w:themeColor="text1"/>
        </w:rPr>
        <w:t>elementlərinin</w:t>
      </w:r>
      <w:r w:rsidRPr="00924A58">
        <w:rPr>
          <w:color w:val="000000" w:themeColor="text1"/>
          <w:spacing w:val="-1"/>
        </w:rPr>
        <w:t xml:space="preserve"> </w:t>
      </w:r>
      <w:r w:rsidRPr="00924A58">
        <w:rPr>
          <w:color w:val="000000" w:themeColor="text1"/>
        </w:rPr>
        <w:t>və</w:t>
      </w:r>
      <w:r w:rsidRPr="00924A58">
        <w:rPr>
          <w:color w:val="000000" w:themeColor="text1"/>
          <w:spacing w:val="10"/>
        </w:rPr>
        <w:t xml:space="preserve"> </w:t>
      </w:r>
      <w:r w:rsidRPr="00924A58">
        <w:rPr>
          <w:color w:val="000000" w:themeColor="text1"/>
        </w:rPr>
        <w:t>plazmasının</w:t>
      </w:r>
      <w:r w:rsidRPr="00924A58">
        <w:rPr>
          <w:color w:val="000000" w:themeColor="text1"/>
          <w:spacing w:val="18"/>
        </w:rPr>
        <w:t xml:space="preserve"> </w:t>
      </w:r>
      <w:r w:rsidRPr="00924A58">
        <w:rPr>
          <w:color w:val="000000" w:themeColor="text1"/>
        </w:rPr>
        <w:t>həcm</w:t>
      </w:r>
      <w:r w:rsidRPr="00924A58">
        <w:rPr>
          <w:color w:val="000000" w:themeColor="text1"/>
          <w:spacing w:val="12"/>
        </w:rPr>
        <w:t xml:space="preserve"> </w:t>
      </w:r>
      <w:r w:rsidRPr="00924A58">
        <w:rPr>
          <w:color w:val="000000" w:themeColor="text1"/>
        </w:rPr>
        <w:t>faizilə</w:t>
      </w:r>
      <w:r w:rsidRPr="00924A58">
        <w:rPr>
          <w:color w:val="000000" w:themeColor="text1"/>
          <w:spacing w:val="23"/>
        </w:rPr>
        <w:t xml:space="preserve"> </w:t>
      </w:r>
      <w:r w:rsidRPr="00924A58">
        <w:rPr>
          <w:color w:val="000000" w:themeColor="text1"/>
        </w:rPr>
        <w:t>ifadəsi</w:t>
      </w:r>
      <w:r w:rsidRPr="00924A58">
        <w:rPr>
          <w:color w:val="000000" w:themeColor="text1"/>
          <w:spacing w:val="12"/>
        </w:rPr>
        <w:t xml:space="preserve"> </w:t>
      </w:r>
      <w:r w:rsidRPr="00924A58">
        <w:rPr>
          <w:color w:val="000000" w:themeColor="text1"/>
          <w:spacing w:val="-2"/>
        </w:rPr>
        <w:t>hematok</w:t>
      </w:r>
      <w:r w:rsidRPr="00924A58">
        <w:rPr>
          <w:color w:val="000000" w:themeColor="text1"/>
        </w:rPr>
        <w:t>rit ədədi adlanır. Hematokrit ədədi nisbi sabit kəmiyyətdir. Ortayaşlı kişilərdə</w:t>
      </w:r>
      <w:r w:rsidRPr="00924A58">
        <w:rPr>
          <w:color w:val="000000" w:themeColor="text1"/>
          <w:spacing w:val="80"/>
        </w:rPr>
        <w:t xml:space="preserve"> </w:t>
      </w:r>
      <w:r w:rsidRPr="00924A58">
        <w:rPr>
          <w:color w:val="000000" w:themeColor="text1"/>
        </w:rPr>
        <w:t>qanın formalı elementlərlnin</w:t>
      </w:r>
      <w:r w:rsidRPr="00924A58">
        <w:rPr>
          <w:color w:val="000000" w:themeColor="text1"/>
          <w:spacing w:val="-2"/>
        </w:rPr>
        <w:t xml:space="preserve"> </w:t>
      </w:r>
      <w:r w:rsidRPr="00924A58">
        <w:rPr>
          <w:color w:val="000000" w:themeColor="text1"/>
        </w:rPr>
        <w:t>həcmi 44-46%-ə, qadınlarda isə 41-43%-ə bərabərdir. Hematokrit göstəricisinin 36%-dən 48%-ə qədər olması normal hal hesab edilir. Damarlarda dövr</w:t>
      </w:r>
      <w:r w:rsidRPr="00924A58">
        <w:rPr>
          <w:color w:val="000000" w:themeColor="text1"/>
          <w:spacing w:val="-3"/>
        </w:rPr>
        <w:t xml:space="preserve"> </w:t>
      </w:r>
      <w:r w:rsidRPr="00924A58">
        <w:rPr>
          <w:color w:val="000000" w:themeColor="text1"/>
        </w:rPr>
        <w:t>edən</w:t>
      </w:r>
      <w:r w:rsidRPr="00924A58">
        <w:rPr>
          <w:color w:val="000000" w:themeColor="text1"/>
          <w:spacing w:val="-4"/>
        </w:rPr>
        <w:t xml:space="preserve"> </w:t>
      </w:r>
      <w:r w:rsidRPr="00924A58">
        <w:rPr>
          <w:color w:val="000000" w:themeColor="text1"/>
        </w:rPr>
        <w:t>qanın ümumi kütləsi orta</w:t>
      </w:r>
      <w:r w:rsidRPr="00924A58">
        <w:rPr>
          <w:color w:val="000000" w:themeColor="text1"/>
          <w:spacing w:val="-3"/>
        </w:rPr>
        <w:t xml:space="preserve"> </w:t>
      </w:r>
      <w:r w:rsidRPr="00924A58">
        <w:rPr>
          <w:color w:val="000000" w:themeColor="text1"/>
        </w:rPr>
        <w:t>hesabla bədən kütləsinin 1/13</w:t>
      </w:r>
      <w:r w:rsidRPr="00924A58">
        <w:rPr>
          <w:color w:val="000000" w:themeColor="text1"/>
          <w:spacing w:val="-5"/>
        </w:rPr>
        <w:t xml:space="preserve"> </w:t>
      </w:r>
      <w:r w:rsidRPr="00924A58">
        <w:rPr>
          <w:color w:val="000000" w:themeColor="text1"/>
        </w:rPr>
        <w:t>Hissəsinə (7-7,5%) bərabərdir. Yəni bədən kütləsi 65 kq olan insanın orqanizmində 5 litrə qədər qan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Normal</w:t>
      </w:r>
      <w:r w:rsidRPr="00924A58">
        <w:rPr>
          <w:color w:val="000000" w:themeColor="text1"/>
          <w:spacing w:val="-6"/>
        </w:rPr>
        <w:t xml:space="preserve"> </w:t>
      </w:r>
      <w:r w:rsidRPr="00924A58">
        <w:rPr>
          <w:color w:val="000000" w:themeColor="text1"/>
        </w:rPr>
        <w:t>qanın</w:t>
      </w:r>
      <w:r w:rsidRPr="00924A58">
        <w:rPr>
          <w:color w:val="000000" w:themeColor="text1"/>
          <w:spacing w:val="-5"/>
        </w:rPr>
        <w:t xml:space="preserve"> </w:t>
      </w:r>
      <w:r w:rsidRPr="00924A58">
        <w:rPr>
          <w:color w:val="000000" w:themeColor="text1"/>
        </w:rPr>
        <w:t>nisbi</w:t>
      </w:r>
      <w:r w:rsidRPr="00924A58">
        <w:rPr>
          <w:color w:val="000000" w:themeColor="text1"/>
          <w:spacing w:val="-6"/>
        </w:rPr>
        <w:t xml:space="preserve"> </w:t>
      </w:r>
      <w:r w:rsidRPr="00924A58">
        <w:rPr>
          <w:color w:val="000000" w:themeColor="text1"/>
        </w:rPr>
        <w:t>kütləsi (xüsusi</w:t>
      </w:r>
      <w:r w:rsidRPr="00924A58">
        <w:rPr>
          <w:color w:val="000000" w:themeColor="text1"/>
          <w:spacing w:val="-4"/>
        </w:rPr>
        <w:t xml:space="preserve"> </w:t>
      </w:r>
      <w:r w:rsidRPr="00924A58">
        <w:rPr>
          <w:color w:val="000000" w:themeColor="text1"/>
        </w:rPr>
        <w:t>çəkisi)</w:t>
      </w:r>
      <w:r w:rsidRPr="00924A58">
        <w:rPr>
          <w:color w:val="000000" w:themeColor="text1"/>
          <w:spacing w:val="-2"/>
        </w:rPr>
        <w:t xml:space="preserve"> </w:t>
      </w:r>
      <w:r w:rsidRPr="00924A58">
        <w:rPr>
          <w:color w:val="000000" w:themeColor="text1"/>
        </w:rPr>
        <w:t>1,050-1,064, plazmanın nisbi</w:t>
      </w:r>
      <w:r w:rsidRPr="00924A58">
        <w:rPr>
          <w:color w:val="000000" w:themeColor="text1"/>
          <w:spacing w:val="-3"/>
        </w:rPr>
        <w:t xml:space="preserve"> </w:t>
      </w:r>
      <w:r w:rsidRPr="00924A58">
        <w:rPr>
          <w:color w:val="000000" w:themeColor="text1"/>
        </w:rPr>
        <w:t>kütləsi 1,024-1,030, formalı elementlərin nisbi</w:t>
      </w:r>
      <w:r w:rsidRPr="00924A58">
        <w:rPr>
          <w:color w:val="000000" w:themeColor="text1"/>
          <w:spacing w:val="-2"/>
        </w:rPr>
        <w:t xml:space="preserve"> </w:t>
      </w:r>
      <w:r w:rsidRPr="00924A58">
        <w:rPr>
          <w:color w:val="000000" w:themeColor="text1"/>
        </w:rPr>
        <w:t>kütləsi1,080-1,097-dir.</w:t>
      </w:r>
      <w:r w:rsidRPr="00924A58">
        <w:rPr>
          <w:color w:val="000000" w:themeColor="text1"/>
          <w:spacing w:val="-11"/>
        </w:rPr>
        <w:t xml:space="preserve"> </w:t>
      </w:r>
      <w:r w:rsidRPr="00924A58">
        <w:rPr>
          <w:color w:val="000000" w:themeColor="text1"/>
        </w:rPr>
        <w:t>Qanın</w:t>
      </w:r>
      <w:r w:rsidRPr="00924A58">
        <w:rPr>
          <w:color w:val="000000" w:themeColor="text1"/>
          <w:spacing w:val="-7"/>
        </w:rPr>
        <w:t xml:space="preserve"> </w:t>
      </w:r>
      <w:r w:rsidRPr="00924A58">
        <w:rPr>
          <w:color w:val="000000" w:themeColor="text1"/>
        </w:rPr>
        <w:t>özlülüyü suyun eyni göstaricisinə nisbətən 4-5 dəfə artıqdır. Bu, qanın tərkibində olan zülal və eritrositlərin xassələri ilə əlaqədardır.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 plazmasının kimyəvi tərkibi. Qandan formalı elementləri ayırdıqdan sonra yerdə qalan açıq (solğun) sarı rəngli maye plazma adlanır. Plazmanın tərkibində 91-92% su</w:t>
      </w:r>
      <w:r w:rsidRPr="00924A58">
        <w:rPr>
          <w:color w:val="000000" w:themeColor="text1"/>
          <w:spacing w:val="-8"/>
        </w:rPr>
        <w:t xml:space="preserve"> </w:t>
      </w:r>
      <w:r w:rsidRPr="00924A58">
        <w:rPr>
          <w:color w:val="000000" w:themeColor="text1"/>
        </w:rPr>
        <w:t>olur.</w:t>
      </w:r>
      <w:r w:rsidRPr="00924A58">
        <w:rPr>
          <w:color w:val="000000" w:themeColor="text1"/>
          <w:spacing w:val="-3"/>
        </w:rPr>
        <w:t xml:space="preserve"> </w:t>
      </w:r>
      <w:r w:rsidRPr="00924A58">
        <w:rPr>
          <w:color w:val="000000" w:themeColor="text1"/>
        </w:rPr>
        <w:t>Onun</w:t>
      </w:r>
      <w:r w:rsidRPr="00924A58">
        <w:rPr>
          <w:color w:val="000000" w:themeColor="text1"/>
          <w:spacing w:val="-3"/>
        </w:rPr>
        <w:t xml:space="preserve"> </w:t>
      </w:r>
      <w:r w:rsidRPr="00924A58">
        <w:rPr>
          <w:color w:val="000000" w:themeColor="text1"/>
        </w:rPr>
        <w:t>qalan</w:t>
      </w:r>
      <w:r w:rsidRPr="00924A58">
        <w:rPr>
          <w:color w:val="000000" w:themeColor="text1"/>
          <w:spacing w:val="-3"/>
        </w:rPr>
        <w:t xml:space="preserve"> </w:t>
      </w:r>
      <w:r w:rsidRPr="00924A58">
        <w:rPr>
          <w:color w:val="000000" w:themeColor="text1"/>
        </w:rPr>
        <w:t>hissəsini zülallar,</w:t>
      </w:r>
      <w:r w:rsidRPr="00924A58">
        <w:rPr>
          <w:color w:val="000000" w:themeColor="text1"/>
          <w:spacing w:val="-3"/>
        </w:rPr>
        <w:t xml:space="preserve"> </w:t>
      </w:r>
      <w:r w:rsidRPr="00924A58">
        <w:rPr>
          <w:color w:val="000000" w:themeColor="text1"/>
        </w:rPr>
        <w:t>karbohidratlar,</w:t>
      </w:r>
      <w:r w:rsidRPr="00924A58">
        <w:rPr>
          <w:color w:val="000000" w:themeColor="text1"/>
          <w:spacing w:val="-5"/>
        </w:rPr>
        <w:t xml:space="preserve"> </w:t>
      </w:r>
      <w:r w:rsidRPr="00924A58">
        <w:rPr>
          <w:color w:val="000000" w:themeColor="text1"/>
        </w:rPr>
        <w:t>yağlar</w:t>
      </w:r>
      <w:r w:rsidRPr="00924A58">
        <w:rPr>
          <w:color w:val="000000" w:themeColor="text1"/>
          <w:spacing w:val="-1"/>
        </w:rPr>
        <w:t xml:space="preserve"> </w:t>
      </w:r>
      <w:r w:rsidRPr="00924A58">
        <w:rPr>
          <w:color w:val="000000" w:themeColor="text1"/>
        </w:rPr>
        <w:t>va</w:t>
      </w:r>
      <w:r w:rsidRPr="00924A58">
        <w:rPr>
          <w:color w:val="000000" w:themeColor="text1"/>
          <w:spacing w:val="-3"/>
        </w:rPr>
        <w:t xml:space="preserve"> </w:t>
      </w:r>
      <w:r w:rsidRPr="00924A58">
        <w:rPr>
          <w:color w:val="000000" w:themeColor="text1"/>
        </w:rPr>
        <w:t>yağa- bənzər maddəlar, qeyri-üzvi maddələr, xırdamolekullu</w:t>
      </w:r>
      <w:r w:rsidRPr="00924A58">
        <w:rPr>
          <w:color w:val="000000" w:themeColor="text1"/>
          <w:spacing w:val="-4"/>
        </w:rPr>
        <w:t xml:space="preserve"> </w:t>
      </w:r>
      <w:r w:rsidRPr="00924A58">
        <w:rPr>
          <w:color w:val="000000" w:themeColor="text1"/>
        </w:rPr>
        <w:t>azotlu birləşmələr, hormonlar, vitaminlər və b. maddələr təşkil edir. Plazma zülalları 3 qrupa bölunur: albuminlər, qlobulinlər va fıbrinogen. Fibrinogen laxtalanma prosesində iştirak edən əsas plazma amillarindən biridir. Tərkibindən fıbrinogeni çıxarılmış plazmaya qan serumu deyilir.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Plazma zülalları. Plazmanın quru qalığının 85-90% -i zülallardan </w:t>
      </w:r>
      <w:r w:rsidRPr="00924A58">
        <w:rPr>
          <w:color w:val="000000" w:themeColor="text1"/>
          <w:w w:val="90"/>
        </w:rPr>
        <w:t xml:space="preserve">— </w:t>
      </w:r>
      <w:r w:rsidRPr="00924A58">
        <w:rPr>
          <w:color w:val="000000" w:themeColor="text1"/>
        </w:rPr>
        <w:t>albumin,</w:t>
      </w:r>
      <w:r w:rsidRPr="00924A58">
        <w:rPr>
          <w:color w:val="000000" w:themeColor="text1"/>
          <w:spacing w:val="-3"/>
        </w:rPr>
        <w:t xml:space="preserve"> </w:t>
      </w:r>
      <w:r w:rsidRPr="00924A58">
        <w:rPr>
          <w:color w:val="000000" w:themeColor="text1"/>
        </w:rPr>
        <w:t>qlobulin</w:t>
      </w:r>
      <w:r w:rsidRPr="00924A58">
        <w:rPr>
          <w:color w:val="000000" w:themeColor="text1"/>
          <w:spacing w:val="-3"/>
        </w:rPr>
        <w:t xml:space="preserve"> </w:t>
      </w:r>
      <w:r w:rsidRPr="00924A58">
        <w:rPr>
          <w:color w:val="000000" w:themeColor="text1"/>
        </w:rPr>
        <w:t>va</w:t>
      </w:r>
      <w:r w:rsidRPr="00924A58">
        <w:rPr>
          <w:color w:val="000000" w:themeColor="text1"/>
          <w:spacing w:val="-6"/>
        </w:rPr>
        <w:t xml:space="preserve"> </w:t>
      </w:r>
      <w:r w:rsidRPr="00924A58">
        <w:rPr>
          <w:color w:val="000000" w:themeColor="text1"/>
        </w:rPr>
        <w:t>fıbrinogendan ibarətdir.</w:t>
      </w:r>
      <w:r w:rsidRPr="00924A58">
        <w:rPr>
          <w:color w:val="000000" w:themeColor="text1"/>
          <w:spacing w:val="-3"/>
        </w:rPr>
        <w:t xml:space="preserve"> </w:t>
      </w:r>
      <w:r w:rsidRPr="00924A58">
        <w:rPr>
          <w:color w:val="000000" w:themeColor="text1"/>
        </w:rPr>
        <w:t>Normal plazmada</w:t>
      </w:r>
      <w:r w:rsidRPr="00924A58">
        <w:rPr>
          <w:color w:val="000000" w:themeColor="text1"/>
          <w:spacing w:val="-2"/>
        </w:rPr>
        <w:t xml:space="preserve"> </w:t>
      </w:r>
      <w:r w:rsidRPr="00924A58">
        <w:rPr>
          <w:color w:val="000000" w:themeColor="text1"/>
        </w:rPr>
        <w:t>isə ümumi</w:t>
      </w:r>
      <w:r w:rsidRPr="00924A58">
        <w:rPr>
          <w:color w:val="000000" w:themeColor="text1"/>
          <w:spacing w:val="-2"/>
        </w:rPr>
        <w:t xml:space="preserve"> </w:t>
      </w:r>
      <w:r w:rsidRPr="00924A58">
        <w:rPr>
          <w:color w:val="000000" w:themeColor="text1"/>
        </w:rPr>
        <w:t>kütlənin</w:t>
      </w:r>
      <w:r w:rsidRPr="00924A58">
        <w:rPr>
          <w:color w:val="000000" w:themeColor="text1"/>
          <w:spacing w:val="-5"/>
        </w:rPr>
        <w:t xml:space="preserve"> </w:t>
      </w:r>
      <w:r w:rsidRPr="00924A58">
        <w:rPr>
          <w:color w:val="000000" w:themeColor="text1"/>
        </w:rPr>
        <w:t>6,5- 8,5%-i</w:t>
      </w:r>
      <w:r w:rsidRPr="00924A58">
        <w:rPr>
          <w:color w:val="000000" w:themeColor="text1"/>
          <w:spacing w:val="-10"/>
        </w:rPr>
        <w:t xml:space="preserve"> </w:t>
      </w:r>
      <w:r w:rsidRPr="00924A58">
        <w:rPr>
          <w:color w:val="000000" w:themeColor="text1"/>
        </w:rPr>
        <w:t>qədər</w:t>
      </w:r>
      <w:r w:rsidRPr="00924A58">
        <w:rPr>
          <w:color w:val="000000" w:themeColor="text1"/>
          <w:spacing w:val="-3"/>
        </w:rPr>
        <w:t xml:space="preserve"> </w:t>
      </w:r>
      <w:r w:rsidRPr="00924A58">
        <w:rPr>
          <w:color w:val="000000" w:themeColor="text1"/>
        </w:rPr>
        <w:t>zülal</w:t>
      </w:r>
      <w:r w:rsidRPr="00924A58">
        <w:rPr>
          <w:color w:val="000000" w:themeColor="text1"/>
          <w:spacing w:val="-7"/>
        </w:rPr>
        <w:t xml:space="preserve"> </w:t>
      </w:r>
      <w:r w:rsidRPr="00924A58">
        <w:rPr>
          <w:color w:val="000000" w:themeColor="text1"/>
        </w:rPr>
        <w:t>olur.</w:t>
      </w:r>
      <w:r w:rsidRPr="00924A58">
        <w:rPr>
          <w:color w:val="000000" w:themeColor="text1"/>
          <w:spacing w:val="-9"/>
        </w:rPr>
        <w:t xml:space="preserve"> </w:t>
      </w:r>
      <w:r w:rsidRPr="00924A58">
        <w:rPr>
          <w:color w:val="000000" w:themeColor="text1"/>
        </w:rPr>
        <w:t>Normal</w:t>
      </w:r>
      <w:r w:rsidRPr="00924A58">
        <w:rPr>
          <w:color w:val="000000" w:themeColor="text1"/>
          <w:spacing w:val="-1"/>
        </w:rPr>
        <w:t xml:space="preserve"> </w:t>
      </w:r>
      <w:r w:rsidRPr="00924A58">
        <w:rPr>
          <w:color w:val="000000" w:themeColor="text1"/>
        </w:rPr>
        <w:t>plazmada albuminlərin qatılığı</w:t>
      </w:r>
      <w:r w:rsidRPr="00924A58">
        <w:rPr>
          <w:color w:val="000000" w:themeColor="text1"/>
          <w:spacing w:val="-16"/>
        </w:rPr>
        <w:t xml:space="preserve"> </w:t>
      </w:r>
      <w:r w:rsidRPr="00924A58">
        <w:rPr>
          <w:color w:val="000000" w:themeColor="text1"/>
        </w:rPr>
        <w:t>40-50</w:t>
      </w:r>
      <w:r w:rsidRPr="00924A58">
        <w:rPr>
          <w:color w:val="000000" w:themeColor="text1"/>
          <w:spacing w:val="-4"/>
        </w:rPr>
        <w:t xml:space="preserve"> </w:t>
      </w:r>
      <w:r w:rsidRPr="00924A58">
        <w:rPr>
          <w:color w:val="000000" w:themeColor="text1"/>
        </w:rPr>
        <w:t xml:space="preserve">q/l-ə bərabərdir; qlobulinlərin müvafiq göstəricisi </w:t>
      </w:r>
      <w:r w:rsidRPr="00924A58">
        <w:rPr>
          <w:color w:val="000000" w:themeColor="text1"/>
          <w:w w:val="90"/>
        </w:rPr>
        <w:t xml:space="preserve">— </w:t>
      </w:r>
      <w:r w:rsidRPr="00924A58">
        <w:rPr>
          <w:color w:val="000000" w:themeColor="text1"/>
        </w:rPr>
        <w:t xml:space="preserve">20-30 q/l, fıbrinogenin qatılığı isə 2-4 q/l- </w:t>
      </w:r>
      <w:r w:rsidRPr="00924A58">
        <w:rPr>
          <w:color w:val="000000" w:themeColor="text1"/>
          <w:spacing w:val="-4"/>
        </w:rPr>
        <w:t>dir.</w:t>
      </w:r>
    </w:p>
    <w:p w:rsidR="00CD405D" w:rsidRPr="00924A58" w:rsidRDefault="00CD405D" w:rsidP="00CD405D">
      <w:pPr>
        <w:pStyle w:val="a3"/>
        <w:spacing w:line="276" w:lineRule="auto"/>
        <w:ind w:left="-180" w:firstLine="630"/>
        <w:contextualSpacing/>
        <w:jc w:val="both"/>
        <w:rPr>
          <w:color w:val="000000" w:themeColor="text1"/>
        </w:rPr>
      </w:pPr>
      <w:r w:rsidRPr="00924A58">
        <w:rPr>
          <w:i/>
          <w:color w:val="000000" w:themeColor="text1"/>
        </w:rPr>
        <w:t xml:space="preserve">Albuminlər </w:t>
      </w:r>
      <w:r w:rsidRPr="00924A58">
        <w:rPr>
          <w:color w:val="000000" w:themeColor="text1"/>
        </w:rPr>
        <w:t>qaraciyərdə sintez edilir. Onlar digər serum zülallarından yüksək hidrofıllikləri</w:t>
      </w:r>
      <w:r w:rsidRPr="00924A58">
        <w:rPr>
          <w:color w:val="000000" w:themeColor="text1"/>
          <w:spacing w:val="-13"/>
        </w:rPr>
        <w:t xml:space="preserve"> </w:t>
      </w:r>
      <w:r w:rsidRPr="00924A58">
        <w:rPr>
          <w:color w:val="000000" w:themeColor="text1"/>
        </w:rPr>
        <w:t>ilə fərqlənir. Qanın kolloidosmotik təzyiqinin sabit saxlanmasında</w:t>
      </w:r>
      <w:r w:rsidRPr="00924A58">
        <w:rPr>
          <w:color w:val="000000" w:themeColor="text1"/>
          <w:spacing w:val="-3"/>
        </w:rPr>
        <w:t xml:space="preserve"> </w:t>
      </w:r>
      <w:r w:rsidRPr="00924A58">
        <w:rPr>
          <w:color w:val="000000" w:themeColor="text1"/>
        </w:rPr>
        <w:t>albuminlərin hidrofıllik xassəsinin mühüm rolu</w:t>
      </w:r>
      <w:r w:rsidRPr="00924A58">
        <w:rPr>
          <w:color w:val="000000" w:themeColor="text1"/>
          <w:spacing w:val="-2"/>
        </w:rPr>
        <w:t xml:space="preserve"> </w:t>
      </w:r>
      <w:r w:rsidRPr="00924A58">
        <w:rPr>
          <w:color w:val="000000" w:themeColor="text1"/>
        </w:rPr>
        <w:t>vardır. Qanda albuminlərin qatılığı 30</w:t>
      </w:r>
      <w:r w:rsidRPr="00924A58">
        <w:rPr>
          <w:color w:val="000000" w:themeColor="text1"/>
          <w:spacing w:val="-4"/>
        </w:rPr>
        <w:t xml:space="preserve"> </w:t>
      </w:r>
      <w:r w:rsidRPr="00924A58">
        <w:rPr>
          <w:color w:val="000000" w:themeColor="text1"/>
        </w:rPr>
        <w:t>q/1-ə qadar</w:t>
      </w:r>
      <w:r w:rsidRPr="00924A58">
        <w:rPr>
          <w:color w:val="000000" w:themeColor="text1"/>
          <w:spacing w:val="-7"/>
        </w:rPr>
        <w:t xml:space="preserve"> </w:t>
      </w:r>
      <w:r w:rsidRPr="00924A58">
        <w:rPr>
          <w:color w:val="000000" w:themeColor="text1"/>
        </w:rPr>
        <w:t>azaldıqda qanın onkotik (kolloid-osmotik)</w:t>
      </w:r>
      <w:r w:rsidRPr="00924A58">
        <w:rPr>
          <w:color w:val="000000" w:themeColor="text1"/>
          <w:spacing w:val="-16"/>
        </w:rPr>
        <w:t xml:space="preserve"> </w:t>
      </w:r>
      <w:r w:rsidRPr="00924A58">
        <w:rPr>
          <w:color w:val="000000" w:themeColor="text1"/>
        </w:rPr>
        <w:t>tazyiqi kəskin surətda aşağı düşür va ödemlar əmələ gəlir.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Biolojl aktiv maddələrin (xüsusən hormonların) qan vasitəsilə nəql edilməsində</w:t>
      </w:r>
      <w:r w:rsidRPr="00924A58">
        <w:rPr>
          <w:color w:val="000000" w:themeColor="text1"/>
          <w:spacing w:val="16"/>
        </w:rPr>
        <w:t xml:space="preserve"> </w:t>
      </w:r>
      <w:r w:rsidRPr="00924A58">
        <w:rPr>
          <w:color w:val="000000" w:themeColor="text1"/>
        </w:rPr>
        <w:t>də albuminlərin</w:t>
      </w:r>
      <w:r w:rsidRPr="00924A58">
        <w:rPr>
          <w:color w:val="000000" w:themeColor="text1"/>
          <w:spacing w:val="17"/>
        </w:rPr>
        <w:t xml:space="preserve"> </w:t>
      </w:r>
      <w:r w:rsidRPr="00924A58">
        <w:rPr>
          <w:color w:val="000000" w:themeColor="text1"/>
        </w:rPr>
        <w:lastRenderedPageBreak/>
        <w:t>böyük rolu</w:t>
      </w:r>
      <w:r w:rsidRPr="00924A58">
        <w:rPr>
          <w:color w:val="000000" w:themeColor="text1"/>
          <w:spacing w:val="13"/>
        </w:rPr>
        <w:t xml:space="preserve"> </w:t>
      </w:r>
      <w:r w:rsidRPr="00924A58">
        <w:rPr>
          <w:color w:val="000000" w:themeColor="text1"/>
        </w:rPr>
        <w:t>vardır. Hormonların</w:t>
      </w:r>
      <w:r w:rsidRPr="00924A58">
        <w:rPr>
          <w:color w:val="000000" w:themeColor="text1"/>
          <w:spacing w:val="19"/>
        </w:rPr>
        <w:t xml:space="preserve"> </w:t>
      </w:r>
      <w:r w:rsidRPr="00924A58">
        <w:rPr>
          <w:color w:val="000000" w:themeColor="text1"/>
        </w:rPr>
        <w:t>əsas hissəsi</w:t>
      </w:r>
      <w:r w:rsidRPr="00924A58">
        <w:rPr>
          <w:color w:val="000000" w:themeColor="text1"/>
          <w:spacing w:val="12"/>
        </w:rPr>
        <w:t xml:space="preserve"> </w:t>
      </w:r>
      <w:r w:rsidRPr="00924A58">
        <w:rPr>
          <w:color w:val="000000" w:themeColor="text1"/>
        </w:rPr>
        <w:t>qanın tərkibində albuminlərlə</w:t>
      </w:r>
      <w:r w:rsidRPr="00924A58">
        <w:rPr>
          <w:color w:val="000000" w:themeColor="text1"/>
          <w:spacing w:val="-16"/>
        </w:rPr>
        <w:t xml:space="preserve"> </w:t>
      </w:r>
      <w:r w:rsidRPr="00924A58">
        <w:rPr>
          <w:color w:val="000000" w:themeColor="text1"/>
        </w:rPr>
        <w:t>birləşmiş</w:t>
      </w:r>
      <w:r w:rsidRPr="00924A58">
        <w:rPr>
          <w:color w:val="000000" w:themeColor="text1"/>
          <w:spacing w:val="-15"/>
        </w:rPr>
        <w:t xml:space="preserve"> </w:t>
      </w:r>
      <w:r w:rsidRPr="00924A58">
        <w:rPr>
          <w:color w:val="000000" w:themeColor="text1"/>
        </w:rPr>
        <w:t>vəziyyətdə olur.</w:t>
      </w:r>
      <w:r w:rsidRPr="00924A58">
        <w:rPr>
          <w:color w:val="000000" w:themeColor="text1"/>
          <w:spacing w:val="-16"/>
        </w:rPr>
        <w:t xml:space="preserve"> </w:t>
      </w:r>
      <w:r w:rsidRPr="00924A58">
        <w:rPr>
          <w:color w:val="000000" w:themeColor="text1"/>
        </w:rPr>
        <w:t>Tibb</w:t>
      </w:r>
      <w:r w:rsidRPr="00924A58">
        <w:rPr>
          <w:color w:val="000000" w:themeColor="text1"/>
          <w:spacing w:val="-15"/>
        </w:rPr>
        <w:t xml:space="preserve"> </w:t>
      </w:r>
      <w:r w:rsidRPr="00924A58">
        <w:rPr>
          <w:color w:val="000000" w:themeColor="text1"/>
        </w:rPr>
        <w:t>praktikasında</w:t>
      </w:r>
      <w:r w:rsidRPr="00924A58">
        <w:rPr>
          <w:color w:val="000000" w:themeColor="text1"/>
          <w:spacing w:val="-13"/>
        </w:rPr>
        <w:t xml:space="preserve"> </w:t>
      </w:r>
      <w:r w:rsidRPr="00924A58">
        <w:rPr>
          <w:color w:val="000000" w:themeColor="text1"/>
        </w:rPr>
        <w:t>təmizlənmiş</w:t>
      </w:r>
      <w:r w:rsidRPr="00924A58">
        <w:rPr>
          <w:color w:val="000000" w:themeColor="text1"/>
          <w:spacing w:val="-8"/>
        </w:rPr>
        <w:t xml:space="preserve"> </w:t>
      </w:r>
      <w:r w:rsidRPr="00924A58">
        <w:rPr>
          <w:color w:val="000000" w:themeColor="text1"/>
        </w:rPr>
        <w:t>serum</w:t>
      </w:r>
      <w:r w:rsidRPr="00924A58">
        <w:rPr>
          <w:color w:val="000000" w:themeColor="text1"/>
          <w:spacing w:val="-3"/>
        </w:rPr>
        <w:t xml:space="preserve"> </w:t>
      </w:r>
      <w:r w:rsidRPr="00924A58">
        <w:rPr>
          <w:color w:val="000000" w:themeColor="text1"/>
        </w:rPr>
        <w:t>al</w:t>
      </w:r>
      <w:r w:rsidRPr="00924A58">
        <w:rPr>
          <w:color w:val="000000" w:themeColor="text1"/>
          <w:spacing w:val="-4"/>
        </w:rPr>
        <w:t>buminindən</w:t>
      </w:r>
      <w:r w:rsidRPr="00924A58">
        <w:rPr>
          <w:color w:val="000000" w:themeColor="text1"/>
          <w:spacing w:val="-12"/>
        </w:rPr>
        <w:t xml:space="preserve"> </w:t>
      </w:r>
      <w:r w:rsidRPr="00924A58">
        <w:rPr>
          <w:color w:val="000000" w:themeColor="text1"/>
          <w:spacing w:val="-4"/>
        </w:rPr>
        <w:t>müalicə</w:t>
      </w:r>
      <w:r w:rsidRPr="00924A58">
        <w:rPr>
          <w:color w:val="000000" w:themeColor="text1"/>
          <w:spacing w:val="-12"/>
        </w:rPr>
        <w:t xml:space="preserve"> </w:t>
      </w:r>
      <w:r w:rsidRPr="00924A58">
        <w:rPr>
          <w:color w:val="000000" w:themeColor="text1"/>
          <w:spacing w:val="-4"/>
        </w:rPr>
        <w:t>vasitəsi kimi</w:t>
      </w:r>
      <w:r w:rsidRPr="00924A58">
        <w:rPr>
          <w:color w:val="000000" w:themeColor="text1"/>
          <w:spacing w:val="-12"/>
        </w:rPr>
        <w:t xml:space="preserve"> </w:t>
      </w:r>
      <w:r w:rsidRPr="00924A58">
        <w:rPr>
          <w:color w:val="000000" w:themeColor="text1"/>
          <w:spacing w:val="-4"/>
        </w:rPr>
        <w:t>istifadə edilir.</w:t>
      </w:r>
      <w:r w:rsidRPr="00924A58">
        <w:rPr>
          <w:color w:val="000000" w:themeColor="text1"/>
        </w:rPr>
        <w:t xml:space="preserve"> </w:t>
      </w:r>
      <w:r w:rsidRPr="00924A58">
        <w:rPr>
          <w:color w:val="000000" w:themeColor="text1"/>
          <w:spacing w:val="-4"/>
        </w:rPr>
        <w:t>Bu preparatın qan damarlarına</w:t>
      </w:r>
      <w:r w:rsidRPr="00924A58">
        <w:rPr>
          <w:color w:val="000000" w:themeColor="text1"/>
          <w:spacing w:val="12"/>
        </w:rPr>
        <w:t xml:space="preserve"> </w:t>
      </w:r>
      <w:r w:rsidRPr="00924A58">
        <w:rPr>
          <w:color w:val="000000" w:themeColor="text1"/>
          <w:spacing w:val="-4"/>
        </w:rPr>
        <w:t>yeri</w:t>
      </w:r>
      <w:r w:rsidRPr="00924A58">
        <w:rPr>
          <w:color w:val="000000" w:themeColor="text1"/>
        </w:rPr>
        <w:t>dilməsi qanın</w:t>
      </w:r>
      <w:r w:rsidRPr="00924A58">
        <w:rPr>
          <w:color w:val="000000" w:themeColor="text1"/>
          <w:spacing w:val="-2"/>
        </w:rPr>
        <w:t xml:space="preserve"> </w:t>
      </w:r>
      <w:r w:rsidRPr="00924A58">
        <w:rPr>
          <w:color w:val="000000" w:themeColor="text1"/>
        </w:rPr>
        <w:t>kolloid-osmotik</w:t>
      </w:r>
      <w:r w:rsidRPr="00924A58">
        <w:rPr>
          <w:color w:val="000000" w:themeColor="text1"/>
          <w:spacing w:val="-12"/>
        </w:rPr>
        <w:t xml:space="preserve"> </w:t>
      </w:r>
      <w:r w:rsidRPr="00924A58">
        <w:rPr>
          <w:color w:val="000000" w:themeColor="text1"/>
        </w:rPr>
        <w:t>təzyiqinin artmasına səbəb olmaqla, ödemlərin inkişafının qarşısını alır; bu zaman toxumalardan qan damarlarına çoxlu maye keçir, dövran</w:t>
      </w:r>
      <w:r w:rsidRPr="00924A58">
        <w:rPr>
          <w:color w:val="000000" w:themeColor="text1"/>
          <w:spacing w:val="-7"/>
        </w:rPr>
        <w:t xml:space="preserve"> </w:t>
      </w:r>
      <w:r w:rsidRPr="00924A58">
        <w:rPr>
          <w:color w:val="000000" w:themeColor="text1"/>
        </w:rPr>
        <w:t>edən</w:t>
      </w:r>
      <w:r w:rsidRPr="00924A58">
        <w:rPr>
          <w:color w:val="000000" w:themeColor="text1"/>
          <w:spacing w:val="-6"/>
        </w:rPr>
        <w:t xml:space="preserve"> </w:t>
      </w:r>
      <w:r w:rsidRPr="00924A58">
        <w:rPr>
          <w:color w:val="000000" w:themeColor="text1"/>
        </w:rPr>
        <w:t>qanın</w:t>
      </w:r>
      <w:r w:rsidRPr="00924A58">
        <w:rPr>
          <w:color w:val="000000" w:themeColor="text1"/>
          <w:spacing w:val="-4"/>
        </w:rPr>
        <w:t xml:space="preserve"> </w:t>
      </w:r>
      <w:r w:rsidRPr="00924A58">
        <w:rPr>
          <w:color w:val="000000" w:themeColor="text1"/>
        </w:rPr>
        <w:t>həcmi artır,</w:t>
      </w:r>
      <w:r w:rsidRPr="00924A58">
        <w:rPr>
          <w:color w:val="000000" w:themeColor="text1"/>
          <w:spacing w:val="-8"/>
        </w:rPr>
        <w:t xml:space="preserve"> </w:t>
      </w:r>
      <w:r w:rsidRPr="00924A58">
        <w:rPr>
          <w:color w:val="000000" w:themeColor="text1"/>
        </w:rPr>
        <w:t>eyni</w:t>
      </w:r>
      <w:r w:rsidRPr="00924A58">
        <w:rPr>
          <w:color w:val="000000" w:themeColor="text1"/>
          <w:spacing w:val="-1"/>
        </w:rPr>
        <w:t xml:space="preserve"> </w:t>
      </w:r>
      <w:r w:rsidRPr="00924A58">
        <w:rPr>
          <w:color w:val="000000" w:themeColor="text1"/>
        </w:rPr>
        <w:t>zamanda</w:t>
      </w:r>
      <w:r w:rsidRPr="00924A58">
        <w:rPr>
          <w:color w:val="000000" w:themeColor="text1"/>
          <w:spacing w:val="-1"/>
        </w:rPr>
        <w:t xml:space="preserve"> </w:t>
      </w:r>
      <w:r w:rsidRPr="00924A58">
        <w:rPr>
          <w:color w:val="000000" w:themeColor="text1"/>
        </w:rPr>
        <w:t>albuminlər</w:t>
      </w:r>
      <w:r w:rsidRPr="00924A58">
        <w:rPr>
          <w:color w:val="000000" w:themeColor="text1"/>
          <w:spacing w:val="-4"/>
        </w:rPr>
        <w:t xml:space="preserve"> </w:t>
      </w:r>
      <w:r w:rsidRPr="00924A58">
        <w:rPr>
          <w:color w:val="000000" w:themeColor="text1"/>
        </w:rPr>
        <w:t>toxumaların qidalanmasını da yaxşılaşdırır və intoksiyasiya vəziyyətlərini yüngülləşdirir.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Qanda</w:t>
      </w:r>
      <w:r w:rsidRPr="00924A58">
        <w:rPr>
          <w:color w:val="000000" w:themeColor="text1"/>
          <w:spacing w:val="-2"/>
        </w:rPr>
        <w:t xml:space="preserve"> </w:t>
      </w:r>
      <w:r w:rsidRPr="00924A58">
        <w:rPr>
          <w:color w:val="000000" w:themeColor="text1"/>
        </w:rPr>
        <w:t>albuminlərin qatılığının azalması qaraciyərin</w:t>
      </w:r>
      <w:r w:rsidRPr="00924A58">
        <w:rPr>
          <w:color w:val="000000" w:themeColor="text1"/>
          <w:spacing w:val="-2"/>
        </w:rPr>
        <w:t xml:space="preserve"> </w:t>
      </w:r>
      <w:r w:rsidRPr="00924A58">
        <w:rPr>
          <w:color w:val="000000" w:themeColor="text1"/>
        </w:rPr>
        <w:t>funksiyasının pozulması ilə əlaqədar olan xəstəliklərin (xüsusən sirroz və hepatit) əsas əlamətlərindən biridir. Bundan</w:t>
      </w:r>
      <w:r w:rsidRPr="00924A58">
        <w:rPr>
          <w:color w:val="000000" w:themeColor="text1"/>
          <w:spacing w:val="-4"/>
        </w:rPr>
        <w:t xml:space="preserve"> </w:t>
      </w:r>
      <w:r w:rsidRPr="00924A58">
        <w:rPr>
          <w:color w:val="000000" w:themeColor="text1"/>
        </w:rPr>
        <w:t>əlavə, başqa orqanların bəzi</w:t>
      </w:r>
      <w:r w:rsidRPr="00924A58">
        <w:rPr>
          <w:color w:val="000000" w:themeColor="text1"/>
          <w:spacing w:val="-6"/>
        </w:rPr>
        <w:t xml:space="preserve"> </w:t>
      </w:r>
      <w:r w:rsidRPr="00924A58">
        <w:rPr>
          <w:color w:val="000000" w:themeColor="text1"/>
        </w:rPr>
        <w:t>xəstəlikləri də (nefroz, mədə xəstəlikləri, şəkərli diabet, qanitirmə və s.) albuminlərin qatılığının azalması ilə müşayiət olu</w:t>
      </w:r>
      <w:r w:rsidRPr="00924A58">
        <w:rPr>
          <w:color w:val="000000" w:themeColor="text1"/>
          <w:spacing w:val="-4"/>
        </w:rPr>
        <w:t>nur.</w:t>
      </w:r>
    </w:p>
    <w:p w:rsidR="00CD405D" w:rsidRPr="00924A58" w:rsidRDefault="00CD405D" w:rsidP="00CD405D">
      <w:pPr>
        <w:pStyle w:val="a3"/>
        <w:spacing w:line="276" w:lineRule="auto"/>
        <w:ind w:left="-180" w:firstLine="630"/>
        <w:contextualSpacing/>
        <w:jc w:val="both"/>
        <w:rPr>
          <w:color w:val="000000" w:themeColor="text1"/>
        </w:rPr>
      </w:pPr>
      <w:r w:rsidRPr="00924A58">
        <w:rPr>
          <w:b/>
          <w:i/>
          <w:color w:val="000000" w:themeColor="text1"/>
        </w:rPr>
        <w:t>Qlobulinlor</w:t>
      </w:r>
      <w:r w:rsidRPr="00924A58">
        <w:rPr>
          <w:b/>
          <w:i/>
          <w:color w:val="000000" w:themeColor="text1"/>
          <w:spacing w:val="16"/>
        </w:rPr>
        <w:t xml:space="preserve"> </w:t>
      </w:r>
      <w:r w:rsidRPr="00924A58">
        <w:rPr>
          <w:color w:val="000000" w:themeColor="text1"/>
        </w:rPr>
        <w:t>molekul kütləsi 160</w:t>
      </w:r>
      <w:r w:rsidRPr="00924A58">
        <w:rPr>
          <w:color w:val="000000" w:themeColor="text1"/>
          <w:spacing w:val="-1"/>
        </w:rPr>
        <w:t xml:space="preserve"> </w:t>
      </w:r>
      <w:r w:rsidRPr="00924A58">
        <w:rPr>
          <w:color w:val="000000" w:themeColor="text1"/>
        </w:rPr>
        <w:t>mindən artıq olan 5</w:t>
      </w:r>
      <w:r w:rsidRPr="00924A58">
        <w:rPr>
          <w:color w:val="000000" w:themeColor="text1"/>
          <w:spacing w:val="-4"/>
        </w:rPr>
        <w:t xml:space="preserve"> </w:t>
      </w:r>
      <w:r w:rsidRPr="00924A58">
        <w:rPr>
          <w:color w:val="000000" w:themeColor="text1"/>
        </w:rPr>
        <w:t>fraksiyaya</w:t>
      </w:r>
      <w:r w:rsidRPr="00924A58">
        <w:rPr>
          <w:color w:val="000000" w:themeColor="text1"/>
          <w:spacing w:val="13"/>
        </w:rPr>
        <w:t xml:space="preserve"> </w:t>
      </w:r>
      <w:r w:rsidRPr="00924A58">
        <w:rPr>
          <w:color w:val="000000" w:themeColor="text1"/>
        </w:rPr>
        <w:t>ayrılır: α</w:t>
      </w:r>
      <w:r w:rsidRPr="00924A58">
        <w:rPr>
          <w:color w:val="000000" w:themeColor="text1"/>
          <w:vertAlign w:val="subscript"/>
        </w:rPr>
        <w:t>1</w:t>
      </w:r>
      <w:r w:rsidRPr="00924A58">
        <w:rPr>
          <w:color w:val="000000" w:themeColor="text1"/>
        </w:rPr>
        <w:t>-, α</w:t>
      </w:r>
      <w:r w:rsidRPr="00924A58">
        <w:rPr>
          <w:color w:val="000000" w:themeColor="text1"/>
          <w:vertAlign w:val="subscript"/>
        </w:rPr>
        <w:t>2</w:t>
      </w:r>
      <w:r w:rsidRPr="00924A58">
        <w:rPr>
          <w:color w:val="000000" w:themeColor="text1"/>
        </w:rPr>
        <w:t>-,</w:t>
      </w:r>
      <w:r w:rsidRPr="00924A58">
        <w:rPr>
          <w:color w:val="000000" w:themeColor="text1"/>
          <w:vertAlign w:val="subscript"/>
        </w:rPr>
        <w:t xml:space="preserve"> </w:t>
      </w:r>
      <w:r w:rsidRPr="00924A58">
        <w:rPr>
          <w:color w:val="000000" w:themeColor="text1"/>
        </w:rPr>
        <w:t>β</w:t>
      </w:r>
      <w:r w:rsidRPr="00924A58">
        <w:rPr>
          <w:color w:val="000000" w:themeColor="text1"/>
          <w:vertAlign w:val="subscript"/>
        </w:rPr>
        <w:t>1</w:t>
      </w:r>
      <w:r w:rsidRPr="00924A58">
        <w:rPr>
          <w:color w:val="000000" w:themeColor="text1"/>
        </w:rPr>
        <w:t>-,</w:t>
      </w:r>
      <w:r w:rsidRPr="00924A58">
        <w:rPr>
          <w:color w:val="000000" w:themeColor="text1"/>
          <w:spacing w:val="40"/>
        </w:rPr>
        <w:t xml:space="preserve"> </w:t>
      </w:r>
      <w:r w:rsidRPr="00924A58">
        <w:rPr>
          <w:color w:val="000000" w:themeColor="text1"/>
        </w:rPr>
        <w:t>β</w:t>
      </w:r>
      <w:r w:rsidRPr="00924A58">
        <w:rPr>
          <w:color w:val="000000" w:themeColor="text1"/>
          <w:vertAlign w:val="subscript"/>
        </w:rPr>
        <w:t>2</w:t>
      </w:r>
      <w:r w:rsidRPr="00924A58">
        <w:rPr>
          <w:color w:val="000000" w:themeColor="text1"/>
        </w:rPr>
        <w:t>- və γ- qlobulinlar.</w:t>
      </w:r>
      <w:r w:rsidRPr="00924A58">
        <w:rPr>
          <w:color w:val="000000" w:themeColor="text1"/>
          <w:spacing w:val="40"/>
        </w:rPr>
        <w:t xml:space="preserve"> </w:t>
      </w:r>
      <w:r w:rsidRPr="00924A58">
        <w:rPr>
          <w:color w:val="000000" w:themeColor="text1"/>
        </w:rPr>
        <w:t>α -Qlobulinlar</w:t>
      </w:r>
      <w:r w:rsidRPr="00924A58">
        <w:rPr>
          <w:color w:val="000000" w:themeColor="text1"/>
          <w:spacing w:val="40"/>
        </w:rPr>
        <w:t xml:space="preserve"> </w:t>
      </w:r>
      <w:r w:rsidRPr="00924A58">
        <w:rPr>
          <w:color w:val="000000" w:themeColor="text1"/>
        </w:rPr>
        <w:t>arasında</w:t>
      </w:r>
      <w:r w:rsidRPr="00924A58">
        <w:rPr>
          <w:color w:val="000000" w:themeColor="text1"/>
          <w:spacing w:val="35"/>
        </w:rPr>
        <w:t xml:space="preserve"> </w:t>
      </w:r>
      <w:r w:rsidRPr="00924A58">
        <w:rPr>
          <w:color w:val="000000" w:themeColor="text1"/>
        </w:rPr>
        <w:t>karbohidrat-zülal komplekslərinin</w:t>
      </w:r>
      <w:r w:rsidRPr="00924A58">
        <w:rPr>
          <w:color w:val="000000" w:themeColor="text1"/>
          <w:spacing w:val="40"/>
        </w:rPr>
        <w:t xml:space="preserve"> </w:t>
      </w:r>
      <w:r w:rsidRPr="00924A58">
        <w:rPr>
          <w:color w:val="000000" w:themeColor="text1"/>
        </w:rPr>
        <w:t>(qlikoproteinlər)</w:t>
      </w:r>
      <w:r w:rsidRPr="00924A58">
        <w:rPr>
          <w:color w:val="000000" w:themeColor="text1"/>
          <w:spacing w:val="39"/>
        </w:rPr>
        <w:t xml:space="preserve"> </w:t>
      </w:r>
      <w:r w:rsidRPr="00924A58">
        <w:rPr>
          <w:color w:val="000000" w:themeColor="text1"/>
        </w:rPr>
        <w:t>növləri</w:t>
      </w:r>
      <w:r w:rsidRPr="00924A58">
        <w:rPr>
          <w:color w:val="000000" w:themeColor="text1"/>
          <w:spacing w:val="40"/>
        </w:rPr>
        <w:t xml:space="preserve"> </w:t>
      </w:r>
      <w:r w:rsidRPr="00924A58">
        <w:rPr>
          <w:color w:val="000000" w:themeColor="text1"/>
        </w:rPr>
        <w:t>başqa</w:t>
      </w:r>
      <w:r w:rsidRPr="00924A58">
        <w:rPr>
          <w:color w:val="000000" w:themeColor="text1"/>
          <w:spacing w:val="40"/>
        </w:rPr>
        <w:t xml:space="preserve"> </w:t>
      </w:r>
      <w:r w:rsidRPr="00924A58">
        <w:rPr>
          <w:color w:val="000000" w:themeColor="text1"/>
        </w:rPr>
        <w:t>zülal</w:t>
      </w:r>
      <w:r w:rsidRPr="00924A58">
        <w:rPr>
          <w:color w:val="000000" w:themeColor="text1"/>
          <w:spacing w:val="40"/>
        </w:rPr>
        <w:t xml:space="preserve"> </w:t>
      </w:r>
      <w:r w:rsidRPr="00924A58">
        <w:rPr>
          <w:color w:val="000000" w:themeColor="text1"/>
        </w:rPr>
        <w:t>fraksiyalarındakına</w:t>
      </w:r>
      <w:r w:rsidRPr="00924A58">
        <w:rPr>
          <w:color w:val="000000" w:themeColor="text1"/>
          <w:spacing w:val="40"/>
        </w:rPr>
        <w:t xml:space="preserve"> </w:t>
      </w:r>
      <w:r w:rsidRPr="00924A58">
        <w:rPr>
          <w:color w:val="000000" w:themeColor="text1"/>
        </w:rPr>
        <w:t>nisbətən</w:t>
      </w:r>
      <w:r w:rsidRPr="00924A58">
        <w:rPr>
          <w:color w:val="000000" w:themeColor="text1"/>
          <w:spacing w:val="40"/>
        </w:rPr>
        <w:t xml:space="preserve"> </w:t>
      </w:r>
      <w:r w:rsidRPr="00924A58">
        <w:rPr>
          <w:color w:val="000000" w:themeColor="text1"/>
        </w:rPr>
        <w:t>çoxdur.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Qanda olan β- və γ- qlobulinlərin bir hissəsi ferment xassəsinə malikdir. Qanın laxtalanmasında və laxtalanmış qan</w:t>
      </w:r>
      <w:r w:rsidRPr="00924A58">
        <w:rPr>
          <w:color w:val="000000" w:themeColor="text1"/>
          <w:spacing w:val="-3"/>
        </w:rPr>
        <w:t xml:space="preserve"> </w:t>
      </w:r>
      <w:r w:rsidRPr="00924A58">
        <w:rPr>
          <w:color w:val="000000" w:themeColor="text1"/>
        </w:rPr>
        <w:t>kütləsinin (trombun) əridilməsində iştirak edən bir</w:t>
      </w:r>
      <w:r w:rsidRPr="00924A58">
        <w:rPr>
          <w:color w:val="000000" w:themeColor="text1"/>
          <w:spacing w:val="-4"/>
        </w:rPr>
        <w:t xml:space="preserve"> </w:t>
      </w:r>
      <w:r w:rsidRPr="00924A58">
        <w:rPr>
          <w:color w:val="000000" w:themeColor="text1"/>
        </w:rPr>
        <w:t>sıra</w:t>
      </w:r>
      <w:r w:rsidRPr="00924A58">
        <w:rPr>
          <w:color w:val="000000" w:themeColor="text1"/>
          <w:spacing w:val="-9"/>
        </w:rPr>
        <w:t xml:space="preserve"> </w:t>
      </w:r>
      <w:r w:rsidRPr="00924A58">
        <w:rPr>
          <w:color w:val="000000" w:themeColor="text1"/>
        </w:rPr>
        <w:t>ferment</w:t>
      </w:r>
      <w:r w:rsidRPr="00924A58">
        <w:rPr>
          <w:color w:val="000000" w:themeColor="text1"/>
          <w:spacing w:val="-2"/>
        </w:rPr>
        <w:t xml:space="preserve"> </w:t>
      </w:r>
      <w:r w:rsidRPr="00924A58">
        <w:rPr>
          <w:color w:val="000000" w:themeColor="text1"/>
        </w:rPr>
        <w:t>xassəli</w:t>
      </w:r>
      <w:r w:rsidRPr="00924A58">
        <w:rPr>
          <w:color w:val="000000" w:themeColor="text1"/>
          <w:spacing w:val="-2"/>
        </w:rPr>
        <w:t xml:space="preserve"> </w:t>
      </w:r>
      <w:r w:rsidRPr="00924A58">
        <w:rPr>
          <w:color w:val="000000" w:themeColor="text1"/>
        </w:rPr>
        <w:t>zülallar bunlara misal</w:t>
      </w:r>
      <w:r w:rsidRPr="00924A58">
        <w:rPr>
          <w:color w:val="000000" w:themeColor="text1"/>
          <w:spacing w:val="-2"/>
        </w:rPr>
        <w:t xml:space="preserve"> </w:t>
      </w:r>
      <w:r w:rsidRPr="00924A58">
        <w:rPr>
          <w:color w:val="000000" w:themeColor="text1"/>
        </w:rPr>
        <w:t>ola</w:t>
      </w:r>
      <w:r w:rsidRPr="00924A58">
        <w:rPr>
          <w:color w:val="000000" w:themeColor="text1"/>
          <w:spacing w:val="-6"/>
        </w:rPr>
        <w:t xml:space="preserve"> </w:t>
      </w:r>
      <w:r w:rsidRPr="00924A58">
        <w:rPr>
          <w:color w:val="000000" w:themeColor="text1"/>
        </w:rPr>
        <w:t>bilar.</w:t>
      </w:r>
      <w:r w:rsidRPr="00924A58">
        <w:rPr>
          <w:color w:val="000000" w:themeColor="text1"/>
          <w:spacing w:val="-5"/>
        </w:rPr>
        <w:t xml:space="preserve"> </w:t>
      </w:r>
      <w:r w:rsidRPr="00924A58">
        <w:rPr>
          <w:color w:val="000000" w:themeColor="text1"/>
        </w:rPr>
        <w:t>Bundan əlavə, orqanizmi bakteriyalardan</w:t>
      </w:r>
      <w:r w:rsidRPr="00924A58">
        <w:rPr>
          <w:color w:val="000000" w:themeColor="text1"/>
          <w:spacing w:val="-11"/>
        </w:rPr>
        <w:t xml:space="preserve"> </w:t>
      </w:r>
      <w:r w:rsidRPr="00924A58">
        <w:rPr>
          <w:color w:val="000000" w:themeColor="text1"/>
        </w:rPr>
        <w:t>və</w:t>
      </w:r>
      <w:r w:rsidRPr="00924A58">
        <w:rPr>
          <w:color w:val="000000" w:themeColor="text1"/>
          <w:spacing w:val="-1"/>
        </w:rPr>
        <w:t xml:space="preserve"> </w:t>
      </w:r>
      <w:r w:rsidRPr="00924A58">
        <w:rPr>
          <w:color w:val="000000" w:themeColor="text1"/>
        </w:rPr>
        <w:t>toksinlərdən mühafızə edən amillərin əsas</w:t>
      </w:r>
      <w:r w:rsidRPr="00924A58">
        <w:rPr>
          <w:color w:val="000000" w:themeColor="text1"/>
          <w:spacing w:val="-4"/>
        </w:rPr>
        <w:t xml:space="preserve"> </w:t>
      </w:r>
      <w:r w:rsidRPr="00924A58">
        <w:rPr>
          <w:color w:val="000000" w:themeColor="text1"/>
        </w:rPr>
        <w:t>hissəsini təşkil</w:t>
      </w:r>
      <w:r w:rsidRPr="00924A58">
        <w:rPr>
          <w:color w:val="000000" w:themeColor="text1"/>
          <w:spacing w:val="-1"/>
        </w:rPr>
        <w:t xml:space="preserve"> </w:t>
      </w:r>
      <w:r w:rsidRPr="00924A58">
        <w:rPr>
          <w:color w:val="000000" w:themeColor="text1"/>
        </w:rPr>
        <w:t>edən</w:t>
      </w:r>
      <w:r w:rsidRPr="00924A58">
        <w:rPr>
          <w:color w:val="000000" w:themeColor="text1"/>
          <w:spacing w:val="-4"/>
        </w:rPr>
        <w:t xml:space="preserve"> </w:t>
      </w:r>
      <w:r w:rsidRPr="00924A58">
        <w:rPr>
          <w:color w:val="000000" w:themeColor="text1"/>
        </w:rPr>
        <w:t>anticisimciklər</w:t>
      </w:r>
      <w:r w:rsidRPr="00924A58">
        <w:rPr>
          <w:color w:val="000000" w:themeColor="text1"/>
          <w:spacing w:val="-12"/>
        </w:rPr>
        <w:t xml:space="preserve"> </w:t>
      </w:r>
      <w:r w:rsidRPr="00924A58">
        <w:rPr>
          <w:color w:val="000000" w:themeColor="text1"/>
        </w:rPr>
        <w:t>də</w:t>
      </w:r>
      <w:r w:rsidRPr="00924A58">
        <w:rPr>
          <w:color w:val="000000" w:themeColor="text1"/>
          <w:spacing w:val="-1"/>
        </w:rPr>
        <w:t xml:space="preserve"> </w:t>
      </w:r>
      <w:r w:rsidRPr="00924A58">
        <w:rPr>
          <w:color w:val="000000" w:themeColor="text1"/>
        </w:rPr>
        <w:t>qlobulinlərin (əsasən</w:t>
      </w:r>
      <w:r w:rsidRPr="00924A58">
        <w:rPr>
          <w:color w:val="000000" w:themeColor="text1"/>
          <w:spacing w:val="-2"/>
        </w:rPr>
        <w:t xml:space="preserve"> </w:t>
      </w:r>
      <w:r w:rsidRPr="00924A58">
        <w:rPr>
          <w:color w:val="000000" w:themeColor="text1"/>
        </w:rPr>
        <w:t>γ-qlobulinlərin</w:t>
      </w:r>
      <w:r w:rsidRPr="00924A58">
        <w:rPr>
          <w:color w:val="000000" w:themeColor="text1"/>
          <w:spacing w:val="-4"/>
        </w:rPr>
        <w:t xml:space="preserve"> </w:t>
      </w:r>
      <w:r w:rsidRPr="00924A58">
        <w:rPr>
          <w:color w:val="000000" w:themeColor="text1"/>
        </w:rPr>
        <w:t>va</w:t>
      </w:r>
      <w:r w:rsidRPr="00924A58">
        <w:rPr>
          <w:color w:val="000000" w:themeColor="text1"/>
          <w:spacing w:val="-3"/>
        </w:rPr>
        <w:t xml:space="preserve"> </w:t>
      </w:r>
      <w:r w:rsidRPr="00924A58">
        <w:rPr>
          <w:color w:val="000000" w:themeColor="text1"/>
        </w:rPr>
        <w:t>qisman β – qlobulinlərin) müxtəlif maddələrlə kompleks birləşmələridir.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Qan serumunda olan xırdamolekullu azotlu birləşmələr.</w:t>
      </w:r>
      <w:r w:rsidRPr="00924A58">
        <w:rPr>
          <w:color w:val="000000" w:themeColor="text1"/>
        </w:rPr>
        <w:t xml:space="preserve"> Qan serumunda kimyəvi strukturuna görə zülallardan fərqlənən, əsasən zülal mübadiləsinin və qismən nuklein turşusu mübadiləsinin son məhsulları hesab edilən müxtəlif xırdamolekullu azotlu birləşmələr olur. Bu maddələr qanda və plazmada bərabər səviyyədə yayılır və orta hesabla 24-40 mq% təşkil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zülal strukturlu olmayan azotlu üzvi birləşmələrinin tərkibindəki azotu “qalıq azotu” adlandırırlar. Qanda</w:t>
      </w:r>
      <w:r w:rsidRPr="00924A58">
        <w:rPr>
          <w:color w:val="000000" w:themeColor="text1"/>
          <w:spacing w:val="-5"/>
        </w:rPr>
        <w:t xml:space="preserve"> </w:t>
      </w:r>
      <w:r w:rsidRPr="00924A58">
        <w:rPr>
          <w:color w:val="000000" w:themeColor="text1"/>
        </w:rPr>
        <w:t>zülal strukturuna daxil</w:t>
      </w:r>
      <w:r w:rsidRPr="00924A58">
        <w:rPr>
          <w:color w:val="000000" w:themeColor="text1"/>
          <w:spacing w:val="-1"/>
        </w:rPr>
        <w:t xml:space="preserve"> </w:t>
      </w:r>
      <w:r w:rsidRPr="00924A58">
        <w:rPr>
          <w:color w:val="000000" w:themeColor="text1"/>
        </w:rPr>
        <w:t>olmayan azotlu</w:t>
      </w:r>
      <w:r w:rsidRPr="00924A58">
        <w:rPr>
          <w:color w:val="000000" w:themeColor="text1"/>
          <w:spacing w:val="-5"/>
        </w:rPr>
        <w:t xml:space="preserve"> </w:t>
      </w:r>
      <w:r w:rsidRPr="00924A58">
        <w:rPr>
          <w:color w:val="000000" w:themeColor="text1"/>
        </w:rPr>
        <w:t>birləşmələrin ümumi</w:t>
      </w:r>
      <w:r w:rsidRPr="00924A58">
        <w:rPr>
          <w:color w:val="000000" w:themeColor="text1"/>
          <w:spacing w:val="-1"/>
        </w:rPr>
        <w:t xml:space="preserve"> </w:t>
      </w:r>
      <w:r w:rsidRPr="00924A58">
        <w:rPr>
          <w:color w:val="000000" w:themeColor="text1"/>
        </w:rPr>
        <w:t>miqdarının</w:t>
      </w:r>
      <w:r w:rsidRPr="00924A58">
        <w:rPr>
          <w:color w:val="000000" w:themeColor="text1"/>
          <w:spacing w:val="11"/>
        </w:rPr>
        <w:t xml:space="preserve"> </w:t>
      </w:r>
      <w:r w:rsidRPr="00924A58">
        <w:rPr>
          <w:color w:val="000000" w:themeColor="text1"/>
        </w:rPr>
        <w:t>artmasına</w:t>
      </w:r>
      <w:r w:rsidRPr="00924A58">
        <w:rPr>
          <w:color w:val="000000" w:themeColor="text1"/>
          <w:spacing w:val="22"/>
        </w:rPr>
        <w:t xml:space="preserve"> </w:t>
      </w:r>
      <w:r w:rsidRPr="00924A58">
        <w:rPr>
          <w:color w:val="000000" w:themeColor="text1"/>
        </w:rPr>
        <w:t>azotemiya</w:t>
      </w:r>
      <w:r w:rsidRPr="00924A58">
        <w:rPr>
          <w:color w:val="000000" w:themeColor="text1"/>
          <w:spacing w:val="30"/>
        </w:rPr>
        <w:t xml:space="preserve"> </w:t>
      </w:r>
      <w:r w:rsidRPr="00924A58">
        <w:rPr>
          <w:color w:val="000000" w:themeColor="text1"/>
        </w:rPr>
        <w:t>deyilir.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Qan</w:t>
      </w:r>
      <w:r w:rsidRPr="00924A58">
        <w:rPr>
          <w:b/>
          <w:color w:val="000000" w:themeColor="text1"/>
          <w:spacing w:val="-1"/>
        </w:rPr>
        <w:t xml:space="preserve"> </w:t>
      </w:r>
      <w:r w:rsidRPr="00924A58">
        <w:rPr>
          <w:b/>
          <w:color w:val="000000" w:themeColor="text1"/>
        </w:rPr>
        <w:t>plazmasının azotsuz üzvi</w:t>
      </w:r>
      <w:r w:rsidRPr="00924A58">
        <w:rPr>
          <w:b/>
          <w:color w:val="000000" w:themeColor="text1"/>
          <w:spacing w:val="-7"/>
        </w:rPr>
        <w:t xml:space="preserve"> </w:t>
      </w:r>
      <w:r w:rsidRPr="00924A58">
        <w:rPr>
          <w:b/>
          <w:color w:val="000000" w:themeColor="text1"/>
        </w:rPr>
        <w:t xml:space="preserve">birləşmələri. </w:t>
      </w:r>
      <w:r w:rsidRPr="00924A58">
        <w:rPr>
          <w:color w:val="000000" w:themeColor="text1"/>
        </w:rPr>
        <w:t>Qanın və</w:t>
      </w:r>
      <w:r w:rsidRPr="00924A58">
        <w:rPr>
          <w:color w:val="000000" w:themeColor="text1"/>
          <w:spacing w:val="-6"/>
        </w:rPr>
        <w:t xml:space="preserve"> </w:t>
      </w:r>
      <w:r w:rsidRPr="00924A58">
        <w:rPr>
          <w:color w:val="000000" w:themeColor="text1"/>
        </w:rPr>
        <w:t>plazmanın tərkibində olan mühüm azotsuz üzvi birləşmələrə karbohidratlar</w:t>
      </w:r>
      <w:r w:rsidRPr="00924A58">
        <w:rPr>
          <w:color w:val="000000" w:themeColor="text1"/>
          <w:spacing w:val="-8"/>
        </w:rPr>
        <w:t xml:space="preserve"> </w:t>
      </w:r>
      <w:r w:rsidRPr="00924A58">
        <w:rPr>
          <w:color w:val="000000" w:themeColor="text1"/>
        </w:rPr>
        <w:t>(xüsusən qlükoza), yağlar və yağabənzər maddələr, üzvi turşular və b. maddələr aiddir. Bu maddələr qana</w:t>
      </w:r>
      <w:r w:rsidRPr="00924A58">
        <w:rPr>
          <w:color w:val="000000" w:themeColor="text1"/>
          <w:spacing w:val="40"/>
        </w:rPr>
        <w:t xml:space="preserve"> </w:t>
      </w:r>
      <w:r w:rsidRPr="00924A58">
        <w:rPr>
          <w:color w:val="000000" w:themeColor="text1"/>
        </w:rPr>
        <w:t>həm həzm sistemindən, həm də hüceyrələrdən keçə bilir. Onlar orqanizmdə biolojı sintez</w:t>
      </w:r>
      <w:r w:rsidRPr="00924A58">
        <w:rPr>
          <w:color w:val="000000" w:themeColor="text1"/>
          <w:spacing w:val="-2"/>
        </w:rPr>
        <w:t xml:space="preserve"> </w:t>
      </w:r>
      <w:r w:rsidRPr="00924A58">
        <w:rPr>
          <w:color w:val="000000" w:themeColor="text1"/>
        </w:rPr>
        <w:t>yolu</w:t>
      </w:r>
      <w:r w:rsidRPr="00924A58">
        <w:rPr>
          <w:color w:val="000000" w:themeColor="text1"/>
          <w:spacing w:val="-8"/>
        </w:rPr>
        <w:t xml:space="preserve"> </w:t>
      </w:r>
      <w:r w:rsidRPr="00924A58">
        <w:rPr>
          <w:color w:val="000000" w:themeColor="text1"/>
        </w:rPr>
        <w:t>ilə əmələ gəlir</w:t>
      </w:r>
      <w:r w:rsidRPr="00924A58">
        <w:rPr>
          <w:color w:val="000000" w:themeColor="text1"/>
          <w:spacing w:val="-10"/>
        </w:rPr>
        <w:t xml:space="preserve"> </w:t>
      </w:r>
      <w:r w:rsidRPr="00924A58">
        <w:rPr>
          <w:color w:val="000000" w:themeColor="text1"/>
        </w:rPr>
        <w:t>və hüceyrələrdə metabolizm substratı</w:t>
      </w:r>
      <w:r w:rsidRPr="00924A58">
        <w:rPr>
          <w:color w:val="000000" w:themeColor="text1"/>
          <w:spacing w:val="-3"/>
        </w:rPr>
        <w:t xml:space="preserve"> </w:t>
      </w:r>
      <w:r w:rsidRPr="00924A58">
        <w:rPr>
          <w:color w:val="000000" w:themeColor="text1"/>
        </w:rPr>
        <w:t>kimi</w:t>
      </w:r>
      <w:r w:rsidRPr="00924A58">
        <w:rPr>
          <w:color w:val="000000" w:themeColor="text1"/>
          <w:spacing w:val="-10"/>
        </w:rPr>
        <w:t xml:space="preserve"> </w:t>
      </w:r>
      <w:r w:rsidRPr="00924A58">
        <w:rPr>
          <w:color w:val="000000" w:themeColor="text1"/>
        </w:rPr>
        <w:t>istifada edilirlər.</w:t>
      </w:r>
      <w:r w:rsidRPr="00924A58">
        <w:rPr>
          <w:color w:val="000000" w:themeColor="text1"/>
          <w:spacing w:val="-2"/>
        </w:rPr>
        <w:t xml:space="preserve"> </w:t>
      </w:r>
      <w:r w:rsidRPr="00924A58">
        <w:rPr>
          <w:color w:val="000000" w:themeColor="text1"/>
        </w:rPr>
        <w:t>Qanda</w:t>
      </w:r>
      <w:r w:rsidRPr="00924A58">
        <w:rPr>
          <w:color w:val="000000" w:themeColor="text1"/>
          <w:spacing w:val="7"/>
        </w:rPr>
        <w:t xml:space="preserve"> </w:t>
      </w:r>
      <w:r w:rsidRPr="00924A58">
        <w:rPr>
          <w:color w:val="000000" w:themeColor="text1"/>
        </w:rPr>
        <w:t>bu</w:t>
      </w:r>
      <w:r w:rsidRPr="00924A58">
        <w:rPr>
          <w:color w:val="000000" w:themeColor="text1"/>
          <w:spacing w:val="-8"/>
        </w:rPr>
        <w:t xml:space="preserve"> </w:t>
      </w:r>
      <w:r w:rsidRPr="00924A58">
        <w:rPr>
          <w:color w:val="000000" w:themeColor="text1"/>
        </w:rPr>
        <w:t>maddələrin</w:t>
      </w:r>
      <w:r w:rsidRPr="00924A58">
        <w:rPr>
          <w:color w:val="000000" w:themeColor="text1"/>
          <w:spacing w:val="6"/>
        </w:rPr>
        <w:t xml:space="preserve"> </w:t>
      </w:r>
      <w:r w:rsidRPr="00924A58">
        <w:rPr>
          <w:color w:val="000000" w:themeColor="text1"/>
        </w:rPr>
        <w:t>miqdarının</w:t>
      </w:r>
      <w:r w:rsidRPr="00924A58">
        <w:rPr>
          <w:color w:val="000000" w:themeColor="text1"/>
          <w:spacing w:val="10"/>
        </w:rPr>
        <w:t xml:space="preserve"> </w:t>
      </w:r>
      <w:r w:rsidRPr="00924A58">
        <w:rPr>
          <w:color w:val="000000" w:themeColor="text1"/>
        </w:rPr>
        <w:t>tayin</w:t>
      </w:r>
      <w:r w:rsidRPr="00924A58">
        <w:rPr>
          <w:color w:val="000000" w:themeColor="text1"/>
          <w:spacing w:val="2"/>
        </w:rPr>
        <w:t xml:space="preserve"> </w:t>
      </w:r>
      <w:r w:rsidRPr="00924A58">
        <w:rPr>
          <w:color w:val="000000" w:themeColor="text1"/>
        </w:rPr>
        <w:t>edilməsinin</w:t>
      </w:r>
      <w:r w:rsidRPr="00924A58">
        <w:rPr>
          <w:color w:val="000000" w:themeColor="text1"/>
          <w:spacing w:val="13"/>
        </w:rPr>
        <w:t xml:space="preserve"> </w:t>
      </w:r>
      <w:r w:rsidRPr="00924A58">
        <w:rPr>
          <w:color w:val="000000" w:themeColor="text1"/>
        </w:rPr>
        <w:t>klinik-diaqnostik</w:t>
      </w:r>
      <w:r w:rsidRPr="00924A58">
        <w:rPr>
          <w:color w:val="000000" w:themeColor="text1"/>
          <w:spacing w:val="-10"/>
        </w:rPr>
        <w:t xml:space="preserve"> </w:t>
      </w:r>
      <w:r w:rsidRPr="00924A58">
        <w:rPr>
          <w:color w:val="000000" w:themeColor="text1"/>
          <w:spacing w:val="-2"/>
        </w:rPr>
        <w:t>əhəmiyyəti</w:t>
      </w:r>
      <w:r w:rsidRPr="00924A58">
        <w:rPr>
          <w:color w:val="000000" w:themeColor="text1"/>
        </w:rPr>
        <w:t xml:space="preserve"> vardır. Aşağıda qan plazmasının tərkibində olan azotsuz üzvi maddələrin ən mühüm növləri haqqında qısa məlumatlar verilir.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Qlükoza.</w:t>
      </w:r>
      <w:r w:rsidRPr="00924A58">
        <w:rPr>
          <w:color w:val="000000" w:themeColor="text1"/>
        </w:rPr>
        <w:t xml:space="preserve"> Qanda qlükozanın qatılığı karbohidrat mübadiləsinin vəziyyətini əks etdirən mühüm laborator göstəricilərdən biridir.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Normal qanda qlükozanın qatılığı 4,44-6,66 mmol/l (80-120 mq%) olur. Qanda qlükozanın qatılıq səviyyəsinin artması — hiperqlikemiya — bir sıra xəstəliklərin əsas əlaməti kimi təzahür edir. Bunlara ilk növbədə endokrin sistem xəstəlikləri aiddir. Məsələn, mədəaltı vəzinin Langerhans adacıqlarında olan β-hüceyrələrin sekretor fəaliyyatinin pozulması (yəni insulin çatışmazlığı) ilə xarakterizə edilən şəkərli diabet xəstəliyi zamanı qanda şəkərin qatılığı kəskin surətda artır. Bundan əlavə, hipofızin bir sıra xəstəlikləri, böyrəküstü vəzinin qabıq maddəsinin bəzi şişləri (qlükosteromalar), qalxanabənzər vəzinin hiperfunksiyası hiperqlikemiya ilə müşayiat edilir. Bəzən beyin qan dövranının pozulmaları, qaraciyərin iltihabi və degenerativ xarakterli xəstəlikləri zamanı da hiperqlikemiya törənir. Qanda şəkərin qatılığını artıran hormonların (qlükaqon, qlükokortikoidlar, somatotrop hormon, qalxanabənzər vəzi hormonları) hiposekresiyası ilə əlaqədar olan xəstəliklər isə orqanizmdə əks-istiqamətli dəyişiklik törədir, yəni qanda şəkərin azalmasına — hipoqlikemiyaya səbəb </w:t>
      </w:r>
      <w:r w:rsidRPr="00924A58">
        <w:rPr>
          <w:color w:val="000000" w:themeColor="text1"/>
        </w:rPr>
        <w:lastRenderedPageBreak/>
        <w:t>olur. Belə xəstəliklərə hipofızar kaxeksiya, Addison xəstəliyi hipotireoz aiddir. Langerhans adacıqlarının adenomaları zamanı β- hüceyrələrdən insulin sekresiyasının artması qanda şəkərin kəskin surətdə azalmasına səbəb ola bilər.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Piroüzüm turşusu</w:t>
      </w:r>
      <w:r w:rsidRPr="00924A58">
        <w:rPr>
          <w:color w:val="000000" w:themeColor="text1"/>
        </w:rPr>
        <w:t>. Qanda piroüzüm turşusunun qatılığı 45,6-114,0 mkmol/l  (0,4-1,0 mq %) səviyyəsində olur. Gərgin əzələ fəaliyyəti və B</w:t>
      </w:r>
      <w:r w:rsidRPr="00924A58">
        <w:rPr>
          <w:color w:val="000000" w:themeColor="text1"/>
          <w:vertAlign w:val="subscript"/>
        </w:rPr>
        <w:t>1</w:t>
      </w:r>
      <w:r w:rsidRPr="00924A58">
        <w:rPr>
          <w:color w:val="000000" w:themeColor="text1"/>
        </w:rPr>
        <w:t xml:space="preserve"> vitamini çatışmazlığı piroüzüm turşusunun artması ilə müşayiət edilir. Uzunmüddətli gərgin fıziki iş zamanı qanda piroüzüm turşusu 5 mq %-ə çata bilər. Bundan əlavə, qan dövranı çatışmazlıqları (xüsusən dekompensasiya fazasında), qaraciyərin ağır xəstəlikləri və zədələnmələri, həmçinin toksikozlar piroüzüm turşusunun artmasına səbəb ola bilir. Adətən qanda piroüzüm turşusunun miqdarı süd turşusu ilə paralel surətda artır.</w:t>
      </w:r>
    </w:p>
    <w:p w:rsidR="00CD405D" w:rsidRPr="00924A58" w:rsidRDefault="00CD405D" w:rsidP="00CD405D">
      <w:pPr>
        <w:pStyle w:val="a3"/>
        <w:spacing w:line="276" w:lineRule="auto"/>
        <w:ind w:left="-180" w:firstLine="630"/>
        <w:contextualSpacing/>
        <w:jc w:val="both"/>
        <w:rPr>
          <w:color w:val="000000" w:themeColor="text1"/>
        </w:rPr>
      </w:pPr>
      <w:r w:rsidRPr="00924A58">
        <w:rPr>
          <w:b/>
          <w:color w:val="000000" w:themeColor="text1"/>
        </w:rPr>
        <w:t>Lipidlər.</w:t>
      </w:r>
      <w:r w:rsidRPr="00924A58">
        <w:rPr>
          <w:color w:val="000000" w:themeColor="text1"/>
        </w:rPr>
        <w:t xml:space="preserve"> Toxumalarda olan bütün lipid fraksiyalarına qanın tərkibində də təsadüf  edilir. Qanda lipidlərin artması hiperlipemiya adlanır. Hiperlipemiya fizioloji və pataloji proseslarlə əlaqəli ola bilər. Qidanın tərkibində böyük miqdarda lipidlər (yağlar ve yağabənzər maddələr) qabul edildikdə alimentar (rezorbsion) hiperlipemiya yaranır. Hiperlipemiyanın bu növü normal halda 6-8 saatdan artıq davam etmir. Lipidlərin kapillyarlarda cərəyan edən qandan hüceyrələrə keçməsini zaiflədən amillər alimentar hiperlipemiyanın müddətini uzadır. Lipidlərin (xüsusən neytral yağların) qandan hüceyrələrə keçməsi pozulduqda da hiperlipemiya əmələ gələ bilər. Buna retension hiperlipemiya deyilir. Essensial (irsi) hiperlipemiya xəstəlikliyi və hipotireoz (miksödem) retension hiperlipemiya ilə müşayiət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Lipidlərin piy depolarından sürətlə səfərbərliyə alınması nəticəsində, törənən hiperlipemiyaya nəqledilmə hiperlipemiyası deyilir. Şəkərli diabet, pankreatit və nefroz kimi xəstəliklər nəqledilmə hiperlipemiyası ilə müşayiət edilir. Lipidlər piy toxumalarından qana adrenalin, AKTH, qlükaqon va b. hormonların təsiri nəticəsində keçir.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 plazmasında xolesterin həm sərbəst halda, həm də irimolekullu üzvi turşularla efir birləşmələri şəklində olur. Plazmadakı xolesterinin və xolesterin efırlərinin ümumi qatılığı 150-250 mq%-dir. Bundan 60-70%-ni xolesterin efırləri, 30-40%-ni isə sərbəst xolesterin təşkil edir. Xolesterin plazmada lipoprotein komplektlərinin tərkibində olur. Onun 75%-ə qədəri β –lipoproteinlərin, 25%-ə qədəri α-lipoproteinlərin tərkibinə daxildir. Sağlam insanın qanında xolesterinin qatılığı geniş hüdudda dəyişsə də, xolesterin efirləri ilə sərbəst xolesterinin nisbəti sabit vəziyyətda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 plazmasında xolesterinin miqdarının artması (hiperxolesterinemiya) şəkərli diabet, ateroskleroz, ksantomatoz, qaraciyərin bəzi xəstəlikləri, miksödem, meningit kimi xəstəliklər və hamiləlik zamanı müşahidə edilir. Hipoxolesterinemiya (qanda xolesterinin qatılığının az olması) isə hipertireoz, bədxassəli anemiya, hemolitik sarılıq, kəskin qaraciyər xəstəlikləri və infeksion xəstəliklər, ağciyər vərəmi, kaxeksiya kimi xəstəlik və patoloji proseslər zamanı aşkar edilir.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tarkibində olan qeyri-üzvi birləşmələr. Qanın tərkibində qeyri-üzvi maddələr müxtəlif duzlar şəklində olur. Onların bir hissəsi fermentativ reaksiyaların gedişinda aktivator və ya inhibitor kimi iştirak edir. Buna görə, qanda əsas elektrolitlərin qatılığının normal səviyyədə olması orqanizmin həyat fəaliyyati üçün vacibdir.</w:t>
      </w:r>
    </w:p>
    <w:p w:rsidR="00372490" w:rsidRDefault="00CD405D" w:rsidP="00372490">
      <w:pPr>
        <w:pStyle w:val="a3"/>
        <w:spacing w:line="276" w:lineRule="auto"/>
        <w:ind w:left="-180" w:firstLine="630"/>
        <w:contextualSpacing/>
        <w:jc w:val="both"/>
        <w:rPr>
          <w:color w:val="000000" w:themeColor="text1"/>
        </w:rPr>
      </w:pPr>
      <w:r w:rsidRPr="00924A58">
        <w:rPr>
          <w:color w:val="000000" w:themeColor="text1"/>
        </w:rPr>
        <w:t>Qanda natrium, kalium, xlor, kalsium və fosfor ionlarının təyin edilməsinin böyük diaqnostik əhəmiyyati vardır. Bəzi xəstəliklər (məsələn, Addison xəstəliyi) zamanı natriumun sidiklə ifraz edilməsi sürətlənir və hiponatriemiya əmələ gəlir. Bu zaman hüceyrədaxili mühitdən qana (xüsusən qan plazmasına) kalium ionları keçir və hiperkaliemiya törənir; hüceyrədaxili kation olan kalium şok, ağır travmalar, iri toxuma sahələrinin kəsilməsi ilə əlaqədar olan operasiyalar zamanı plazmadan hüceyrələrə keçən natriumla yerini dəyişir. Bir sıra patoloji proseslər (ürək-damar çatışmazlığı, böyrək xəstəlikləri və s.) zamanı natriumun hüceyrədaxili mühitdə toplanması ödemlərin inkişafına səbəb olur.</w:t>
      </w:r>
    </w:p>
    <w:p w:rsidR="00CD405D" w:rsidRPr="00924A58" w:rsidRDefault="00CD405D" w:rsidP="00372490">
      <w:pPr>
        <w:pStyle w:val="a3"/>
        <w:spacing w:line="276" w:lineRule="auto"/>
        <w:ind w:left="-180" w:firstLine="630"/>
        <w:contextualSpacing/>
        <w:jc w:val="both"/>
        <w:rPr>
          <w:color w:val="000000" w:themeColor="text1"/>
        </w:rPr>
      </w:pPr>
      <w:r w:rsidRPr="00372490">
        <w:rPr>
          <w:b/>
          <w:color w:val="000000" w:themeColor="text1"/>
        </w:rPr>
        <w:t>Hemostaz sistemi</w:t>
      </w:r>
      <w:r w:rsidRPr="00924A58">
        <w:rPr>
          <w:color w:val="000000" w:themeColor="text1"/>
        </w:rPr>
        <w:t xml:space="preserve"> – qanaxmanın dayandırılmasına və qanın damardaxili laxtalanmasının qarşısının alınmasına yönəlmiş bioloji sistemdir. Hemostaz sözünün mənası yunan dilindən “haime” – </w:t>
      </w:r>
      <w:r w:rsidRPr="00924A58">
        <w:rPr>
          <w:color w:val="000000" w:themeColor="text1"/>
        </w:rPr>
        <w:lastRenderedPageBreak/>
        <w:t>“qan”, “stasis” – “dayanma”, yəni qanaxmanın dayandırılması mənası 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Hemostaz bir sıra fizioloji və biokimyəvi proseslərin cəmindən ibarət mühafizə reaksiyasıdır. Bu prosesdə 1) damarlar, 2) qanın hüceyrəvi elementləri (xüsusən trombositlər), 3) laxtalanma sisteminin komponentləri bir-birilə əlaqəli şəkildə iştirak edirlər.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laxtalanması 2 mexanizm üzrə həyata keçirilir: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Damar-trombositar mexanizmi və ya birincili hemostaz;</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damar spazmı;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trombositlərin adheziyası;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trombositlərin aktivləşməsi və aqreqaziyasından ibarətdir.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Koaqulyasion və ya ikincili hemostaz.</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Damar-trombositar mexanizmi və ya birincili hemostaz – zədələnmiş damarların qanitirməyə qarşı verdiyi reaksiyadan və trombositlərin bu reaksiyalara cəlb edilməsindən ibarətdir.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Zədələnmiş toxumalarda olan xırda damarlar bioloji aktiv maddələrin (serotonin, noradrenalin) təsiri ilə daralır. Lakin damarların spazmı qanaxmanın tamamilə dayandırılması üçün kifayət etmir, eyni vaxtda trombositlər də prosesə qoşulur. Travmada</w:t>
      </w:r>
      <w:r>
        <w:rPr>
          <w:color w:val="000000" w:themeColor="text1"/>
        </w:rPr>
        <w:t xml:space="preserve">n 1-2 saniyə sonra trombositlər </w:t>
      </w:r>
      <w:r w:rsidRPr="00924A58">
        <w:rPr>
          <w:color w:val="000000" w:themeColor="text1"/>
        </w:rPr>
        <w:t>damar divarının zədələnmiş hissəsinə doğru yönələrək zədələnmiş şöbəyə yapışmağa başlayır (adheziya). Eyni vaxtda trombositlər aqreqasiyaya uğrayır (yəni bir-birinə yapışır). Trombosit aqreqatları adheziyaya uğramış trombositlərin üzərinə çökür, nəticədə damarların zədələnmiş hissələrində trombositlərdən ibarət olan “tıxac” əmələ gəlir. Aqreqasiyaya uğrayan trombositlərdən laxtalanmanı sürətləndirən trombosit amilləri ifraz edilir. Trombositlərdə olan fizioloji aktiv maddələr normal halda da damar divarının möhkəmliyini təmin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Koaqulyasion və ya ikincili hemostaz – iri damarlar zədələndikdə birincili hemostazda əmələ gələn trombositar tıxac axan qanın qarşısını almaq üçün kifayət etmir. İri damarlarda yüksək qan təzyiqi trombositar tıxacı yuyub aparır və qanaxma bərpa olur. Belə şəraitdə qanın laxtalanması və damarın zədələnmiş nahiyəsinin tromb vasitəsilə tutulması xüsusilə yüksək əhəmiyyətə malikdir. Tromb qanın laxtalanma sisteminin fəaliyyəti sayəsində əmələ gəlir. Trombun əmələ gəlməsi ikincili və ya koaqulyasion hemostaz adlanır.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laxtalanması orqanizmin mühüm qoruyucu reaksiyalarından biridir. Toxumalar zədələndikdə, qanın laxtalanması nəticəsində əmələ gələn həlməşikvari kütlə (tromb) xırda qan damarlarının mənfəzini tutur və orqanizmi qanitirmədən qoruyur. Əks halda orqanizmdə baş verən xırda zədələnmələr çoxlu miqdarda qan itirilməsinə səbəb olardı. Qanın plazmasında olan fibrinogenin tərkibində baş verən fiziki-kimyəvi dəyişikliklər qanın laxtalanmasının əsasını təşkil edir. Fibrinogenin fibrinə çevrilməsi qanın laxtalanması ilə müşayiət olunur. Qanın laxtalanma faktorlarına aiddir.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Plazmada olan laxtalanma faktorları;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Trombositlərdə olan faktorlar;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3.</w:t>
      </w:r>
      <w:r w:rsidRPr="00924A58">
        <w:rPr>
          <w:color w:val="000000" w:themeColor="text1"/>
        </w:rPr>
        <w:tab/>
        <w:t>Toxumalarda olan faktor (TF).</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Laxtalanma prosesində 13 plazma amili var. Bu amillərin nömrələri onların kəşf edilmə ardıcıllığına müvafiq gəlir və Roma rəqəmləri ilə işarələnirlər. Hər bir laxtalanma amilinin (prokoaqulyant) adı var. Onlar qanda qeyri-aktiv şəkildə olurlar və orqanizmin fizioloji əks- laxtalanma sistemi onların aktivləşməsinin qarşısını alır. Laxtalanmanın mexanizmində göstərilən amillərdən başqa trombositlərin parçalanması və toxumaların zədələnməsi nəticəsində əmələ gələn “trombosit” və “toxuma” amilləri də iştirak edirlər. Qanın laxtalanmasında iştirak edən toxuma amilinə “toxuma tromboplastini” deyilir (toxuma tromboplastini toxumalar zədələndikdə əmələ gəlir). Tromboplastin isə protrombinin əsas kütləsini trombinə çevirən fermentdir. Laxtalanma prosesində iştirak edən 13 amil aşağıdakı kimi qeyd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lastRenderedPageBreak/>
        <w:t>•</w:t>
      </w:r>
      <w:r w:rsidRPr="00924A58">
        <w:rPr>
          <w:color w:val="000000" w:themeColor="text1"/>
        </w:rPr>
        <w:tab/>
        <w:t>I amil – fibrinogen – trombinin təsiri ilə həll olmayan fibrinə çevrilir;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 amil – protrombin – kalsium ionlarının iştirakı şəraitində tromboplastinin təsiri ilə trombinə çevrilir;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III amil – tromboplastin – protrombini tronmbinə çevirir;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IV amil – kalsium – laxtalanma prosesində baş verən bir sıra kimyəvi reaksiyalarda iştirak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 amil – proakselerin – laxtalanma prosesində 6-cı amilə çevrilir;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 amil – akselerin – protrombinin trombinə çevrilməsini sürətləndirir;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VII amil – prokonvertin – toxuma tromboplastininin əmələ gəlməsinə şərait yaradır;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VIII amil – antihemofil A qlobulini – qan tromboplastinin əmələ gəlməində iştirak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IX amil – antihemofil B qlobulini – tromboplasinin əmələ gəlməsində iştirak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 amil – trombotropin – qan və toxuma tromboplastinlərini aktivləşdirir;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 amil – Rozental amili – Ⅻ amilin təsiri ilə Ⅸ amilin aktivatoruna çevrilir.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XII amil – Hageman amili – yad cismin və ya yaranın səthinə toxunaraq aktivləşir, sonra isə Ⅺ amillə birlikdə Ⅸ amili aktivləşdirir.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XIII amil – Fibrinaza – fibrin-polimerin tərkibindəki molekullararası rabitələri möhkəmləndirir.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laxtalanması 3 mərhələdə gedir.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Aktiv tromboplastinin əmələ gəlməsi;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Protrombinin trombinə çevrilməsi;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3.</w:t>
      </w:r>
      <w:r w:rsidRPr="00924A58">
        <w:rPr>
          <w:color w:val="000000" w:themeColor="text1"/>
        </w:rPr>
        <w:tab/>
        <w:t>Fibrinogenin fibrinə çevrilməsi.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Aktiv tromboplastinin əmələ gəlməsi – mənşəyinə görə tromboplastinin 2 növü var. Toxuma və plazma tromboplastinləri. Damarlarda dövran edən qanın tərkibində qan tromboplastini olmur. O, tromboplastinlərin parçalanması nəticəsində sərbəst hala keçən laxtalanma amilinin, qan plazmasında olan Ca2+ ionlarının və Ⅴ, Ⅷ, Ⅸ, Ⅺ, Ⅻ amillərin qarşılıqlı təsiri nəticəsində əmələ gəlir. Birinci mərhələ Ⅻ amilin aktivləşməsi ilə başlayır. Toxuma tromboplastini qanı 30-40 saniyə ərzində laxtalandırır. </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Laxtalanmanın ikinci mərhələsi – protrombinin trombinə çevrilməsi mərhələsidir. Bu proses aktivləşmiş Ca2+ ionlarının,Ⅵ və Ⅹ amillərin iştirakı ilə baş 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Laxtalanmanın üçüncü mərhələsi – fibrinogenin bir sıra kimyəvi dəyişikliklərə uğrayaraq fibrinə çevrilməsi mərhələsidir. Bu mərhələ Ca2+ ionlarının və trombinin iştirakı ilə başlanır.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Orqanizmdə laxtalanma sistemi ilə qarşılıqlı əlaqədə olan əks-laxtalanma sistemi də vardır. Əks- laxtalanma sistemi qanın damardaxili laxtalanmasının qarşısını alır. Qanın damardaxili laxtalanmasının qarşısının alınmasında – antikoaqulyantlar adlanan xüsusi bioloji aktiv maddələr iştirak edir. Onların əsas növləri heparin, antitrombin və antitromboplastindir.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Heparin – tosqun hüceyrələrdə sintez olunur. O, laxtalanmanın bütün mərhələlərinə ləngedici təsir göstərir. Fizioloji halda qanın laxtalanma və əks-laxtalanma sistemlərinin fəallığı arasında dinamik tarazlıq olur.</w:t>
      </w:r>
    </w:p>
    <w:p w:rsidR="00CD405D" w:rsidRPr="00ED2A90" w:rsidRDefault="00CD405D" w:rsidP="00CD405D">
      <w:pPr>
        <w:pStyle w:val="a3"/>
        <w:spacing w:line="276" w:lineRule="auto"/>
        <w:ind w:left="-180" w:firstLine="630"/>
        <w:contextualSpacing/>
        <w:jc w:val="both"/>
        <w:rPr>
          <w:b/>
          <w:color w:val="000000" w:themeColor="text1"/>
        </w:rPr>
      </w:pPr>
      <w:r w:rsidRPr="00ED2A90">
        <w:rPr>
          <w:b/>
          <w:color w:val="000000" w:themeColor="text1"/>
        </w:rPr>
        <w:t>Laxtalanma, əks-laxtalanma və fib</w:t>
      </w:r>
      <w:r>
        <w:rPr>
          <w:b/>
          <w:color w:val="000000" w:themeColor="text1"/>
        </w:rPr>
        <w:t>rinoliz sisteminin patologiyası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Laxtalanma, əks-laxtalanma və fibrinoliz sisteminin funksional patologiyası – hemostaz sisteminin pozulması özünü 2 şəkildə göstərir.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Laxtalanmanın ləngiməsi və qanaxmalara qarşı meyillik – hemorragik diatezlər şəklində;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“Hemorragik diatez” xəstəliklərinin klinikasında başlıca yeri qansızmalar və qanaxmalar tutur. Bu xəstəlikləri, adətən, iki hissəyə ayırırlar: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w:t>
      </w:r>
      <w:r w:rsidRPr="00924A58">
        <w:rPr>
          <w:color w:val="000000" w:themeColor="text1"/>
        </w:rPr>
        <w:tab/>
        <w:t>damar divarında gedən dəyişikliklər;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lastRenderedPageBreak/>
        <w:t>b)</w:t>
      </w:r>
      <w:r w:rsidRPr="00924A58">
        <w:rPr>
          <w:color w:val="000000" w:themeColor="text1"/>
        </w:rPr>
        <w:tab/>
        <w:t>qanın laxtalanma qabiliyyətinin zəifləməsi ilə əlaqədar olan hemorragik diatezlər.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Damar faktoru ilə əlaqədar olan növdə damar və kapilyar keçiriciliyinin artması və damar divarının müqavimətinin azalması başlıca rol oynayır. Belə hal ən çox: 1) avitaminozlar; 2) kapilyarların iltihabi və toksiko-allergik təsirə məruz qalması; 3) damar trofikasının pozulması və damarın tonusunun azalması zamanı təsadüf edir.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Hemorragik diatez trombositlərin olmamasından da meydana çıxır. Hemorragik diatez müxtəlif səbəblərdən meydana gələ bilir.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Hemostaz – zədələnmiş damardan qanaxmanın dayanması üçün 3 faktorun iştirakı vacibdir: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damar;</w:t>
      </w:r>
      <w:r w:rsidRPr="00924A58">
        <w:rPr>
          <w:color w:val="000000" w:themeColor="text1"/>
        </w:rPr>
        <w:tab/>
        <w:t>2) trombositar;</w:t>
      </w:r>
      <w:r w:rsidRPr="00924A58">
        <w:rPr>
          <w:color w:val="000000" w:themeColor="text1"/>
        </w:rPr>
        <w:tab/>
        <w:t>3) plazmanın humoral faktorları. Hemostazın pozulması qanaxmalara və trombozlara səbəb ola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Hemorragik diatezlər 3 böyük qrupa bölünür: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Ⅰ – damar patologiyası ilə bağlı (hemorragik vaskulitlər, teleangioektaziyalar);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 – hemostazın trombositar zəncirində olan patologiya ilə bağlı (trombosioptenik purpura, trombositopatiyalar);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III – koaqulyasion hemostazın pozulması ilə bağlı (hemofiliya, Villiebard xəstəliyi).</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Laxtalanmanın sürətlənməsi – trombozlar şəklində;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Aşağıdakı amillərin təsiri ilə sürətlənə bilər:</w:t>
      </w:r>
    </w:p>
    <w:p w:rsidR="00CD405D" w:rsidRPr="00924A58" w:rsidRDefault="00CD405D" w:rsidP="00CD405D">
      <w:pPr>
        <w:pStyle w:val="a3"/>
        <w:numPr>
          <w:ilvl w:val="0"/>
          <w:numId w:val="48"/>
        </w:numPr>
        <w:spacing w:line="276" w:lineRule="auto"/>
        <w:ind w:left="-180" w:firstLine="630"/>
        <w:contextualSpacing/>
        <w:jc w:val="both"/>
        <w:rPr>
          <w:color w:val="000000" w:themeColor="text1"/>
        </w:rPr>
      </w:pPr>
      <w:r w:rsidRPr="00924A58">
        <w:rPr>
          <w:color w:val="000000" w:themeColor="text1"/>
        </w:rPr>
        <w:tab/>
        <w:t>trombositlərin miqdarının və fəallığının artması;</w:t>
      </w:r>
    </w:p>
    <w:p w:rsidR="00CD405D" w:rsidRPr="00924A58" w:rsidRDefault="00CD405D" w:rsidP="00CD405D">
      <w:pPr>
        <w:pStyle w:val="a3"/>
        <w:numPr>
          <w:ilvl w:val="0"/>
          <w:numId w:val="48"/>
        </w:numPr>
        <w:spacing w:line="276" w:lineRule="auto"/>
        <w:ind w:left="-180" w:firstLine="630"/>
        <w:contextualSpacing/>
        <w:jc w:val="both"/>
        <w:rPr>
          <w:color w:val="000000" w:themeColor="text1"/>
        </w:rPr>
      </w:pPr>
      <w:r w:rsidRPr="00924A58">
        <w:rPr>
          <w:color w:val="000000" w:themeColor="text1"/>
        </w:rPr>
        <w:tab/>
        <w:t>qanın fibrinolitik fəallığının azalması;</w:t>
      </w:r>
    </w:p>
    <w:p w:rsidR="00CD405D" w:rsidRPr="00924A58" w:rsidRDefault="00CD405D" w:rsidP="00CD405D">
      <w:pPr>
        <w:pStyle w:val="a3"/>
        <w:numPr>
          <w:ilvl w:val="0"/>
          <w:numId w:val="48"/>
        </w:numPr>
        <w:spacing w:line="276" w:lineRule="auto"/>
        <w:ind w:left="-180" w:firstLine="630"/>
        <w:contextualSpacing/>
        <w:jc w:val="both"/>
        <w:rPr>
          <w:color w:val="000000" w:themeColor="text1"/>
        </w:rPr>
      </w:pPr>
      <w:r w:rsidRPr="00924A58">
        <w:rPr>
          <w:color w:val="000000" w:themeColor="text1"/>
        </w:rPr>
        <w:tab/>
        <w:t>qanda təbii antikoaqulyantların azalması.</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Trombositlərin funksional aktivliyinin artmasına damar divarının zədələnməsi və qanın hərəkət sürətinin yavaşıması səbəb ola bilər. İnsanın damarlarına birdən-birə çoxlu miqdarda trombositlər daxil olduqda plazmanın laxtalanma amillərinin çox hissəsi sərfiyyata uğrayır. Bu zaman fibrinogenlər birləşib fibrinə çevrilir və eyni zamanda fibrinogenin miqdarı azaldığına görə qan laxtalanmır. Ateroskleroz, şəkərli diabet, hipertoniya və digər xəstəliklər qanın fibrinolitik fəallığının azalması ilə müşahidə edilir. Qanın laxtalanma qabiliyyətinin artması fibrinolitik fəallığın zəifləməsi ilə müşahidə edilir. Bu zaman isə qanda laxtalanma artır və trombozların əmələ gəlmə sürəti yüksəlir.</w:t>
      </w:r>
    </w:p>
    <w:p w:rsidR="00CD405D" w:rsidRPr="00924A58" w:rsidRDefault="00CD405D" w:rsidP="00EB0650">
      <w:pPr>
        <w:pStyle w:val="a3"/>
        <w:spacing w:line="276" w:lineRule="auto"/>
        <w:ind w:left="-180" w:firstLine="630"/>
        <w:contextualSpacing/>
        <w:jc w:val="both"/>
        <w:rPr>
          <w:color w:val="000000" w:themeColor="text1"/>
        </w:rPr>
      </w:pPr>
      <w:r w:rsidRPr="00924A58">
        <w:rPr>
          <w:color w:val="000000" w:themeColor="text1"/>
        </w:rPr>
        <w:t xml:space="preserve"> Trombositopatiyalar – qanda trombositlərin keyfiyyətcə dəyişməsi ilə meydana gəlir. Bu zaman trombositlərin miqdarı normal yaxud bir qədər azalmış olur. Trombositlərin əsas xüsusiyyətləri onların aqreqasiya və adheziya qabiliyyətinin olmasıdır.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Aqreqasiya – trombositlərin bir-biriləri ilə birləşmə qabiliyyətinə deyilir.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Adheziya – trombositlərin zədələnmiş damarın daxili qişasına yapışma qabiliyyətidir.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Beləliklə trombositopatiya dedikdə onların aqreqasiya və adheziya qabiliyyətinin pozulması başa düşülür. Bu zaman əsas laborator göstərici qanaxmanın uzanmasıdır. Trombositopatiyaların nümayəndəsi olaraq Villebrand xəstəliyini göstərmək olar. Xəstəlik qanda Villebrand faktorunun çatışmazlığından əmələ gəlir. Qeyd edildiyi kimi Villebrand faktoru trombositlərin adheziyasını (zədələnmiş damara yapışması) təmin edir və laxtalanmanın VIII faktorunun parçalanmasının qarşısını alır. Nəticədə Villebrand faktorunun defisiti VIII faktorun parçalanmasına gətirib çıxarır və xəstəlik dərialtı qansızma, burundan, uşaqlıqdan qanaxma və s. ilə müşayiət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Damar divarının patologiyası ilə bağlı hemorragik diatezlər. Bu xəstəlikləri vazopatiyalar da adlandırırlar. Damarların irsi və qazanılma defektləri hemostaz pozğunluqlarına səbəb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Vazopatiyaların ən tipik nümayəndəsi Hemorragik vaskulit və ya Şenleyn-Genox xəstəliyidir. Bu xəstəlik müxtəlif amillərin (allergen, infeksiya, aşağı temperatur) təsirindən yaranır. Belə ki, allergenlərin təsirindən antigen-antitel kompleksi yaranır və bu komplekslər kiçik kapilyarlar, xüsusən dərinin, böyrəklərin, oynaqlar və qarın boşluğu damarlarının endotel qişasına çökərək aseptik iltihabın </w:t>
      </w:r>
      <w:r w:rsidRPr="00924A58">
        <w:rPr>
          <w:color w:val="000000" w:themeColor="text1"/>
        </w:rPr>
        <w:lastRenderedPageBreak/>
        <w:t>– vaskulitin əmələ gəlməsinə səbəb olur. Nəticədə damar divarı zədələnir.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Damar divarının zədələnməsi özünü qanaxma və qansızma şəklində büruzə 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Qanın laxtalanma amillərinin çatışmazlığı ilə müşayiət olunan xəstəliklər – koaqulopatiyalar.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Adından göründüyü kimi bu xəstəliklər qanın laxatalanmasında iştirak edən amillərin çatışmazlığı zamanı baş verir. Bu çatışmazlıq bu amillərin sintezinin pozulması, həddindən artıq sərf olunması və laxtalanma ingibitorlarının təsirindən ola bilər. Koaqulopatiyalar irsi, qazanılmış ola bilər.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İrsi koaqulopatiyalar – laxtalanmada iştirak edən plazma amillərinin irsi çatışmazlığı nəticəsində baş verir. Ən çox təsadüf olunan nümayəndəsi Hemofiliya xəstəliyidir. Bu xəstəlik qanda VIII, IX amillərin defisiti nəticəsində özünü göstərir. VIII amilin çatışmazlığı Hemofiliya A xəstəliyinə, IX faktorun şatışmazlığı Hemofiliya B xəstəliyinə , XI faktorun çatışmazlığı isə Hemofiliya C xəstəliyinə səbəb olur.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Qazanılmış koaqulopatiyalar – qaraciyərin funksiyasının pozulması zamanı (çünki laxtalanma faktorlarının əksəriyyəti qaraciyərdə sintez olunur), K vitaminin çatışmazlığı, K vitaminin sorulmasının pozulması (K vitamini yağda həll olan vitamindir və onun sorulması üçün bağırsaqda ödün olması vacibdir) zamanı təsadüf olunur. Nəticədə K vitaminindən asılı amillərin II, VII, IX, X amillərin sintezi pozulur.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Qazanılmış koaqulopatiyaların ən çox rast gəlindiyi hal DDL (Damar daxili laxtalanma sindromu) sindromudur.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DDL sindrom laxtalanmanın pozulması ilə xarakterizə olunan patoloji vəziyyətdir. Bu zaman DDL sindromunun stadiyasından asılı olaraq əvvəlcə müxtəlif orqanların damarlarında tromblar əmələ gəlir, sonrakı stadiyada isə müxtəlif qanaxmalarla müşayiət olunur.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DDL sindromu adətən başqa ciddi xəstəliklərin fonunda meydan çıxır. Məsələn, sepsis, şok, leykoz, xərçəng, yanıqlar zamanı, ciftin vaxtından əvvəl ayrılması, dölyanı su emboliyaları və s. zamanı meydana çıxa bilər. Yuxarıda adları çəkilən hallarda zədələnmiş toxumalardan birdən- birə qana çoxlu miqdarda tromboplastin daxil olur. Qana çoxlu miqdarda tromboplastinin daxil olması laxtalanmanın sürətlənməsinə səbəb olur. Nəticədə plazmanın laxtalanma amillərinin çox hissəsi sərf edilir, fibrinogenin çox hissəsi fibrinə çevrilir, trombositlər bir-birilə birləşərək müxtəlif orqan və toxumalarda mikrotromblar əmələ gətirir. Orqanlarda qan dövranı pozulur və həmin orqanların funksiyasının pozulmasına gətirib çıxarır. Belə hal DDL sindromunun ilkin stadiyası (hiperkoaqulyasiya) üçün xarakterikdir.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Çoxlu miqdarda trombların əmələ gəlməsi tədricən laxtalanma faktorlarının azalmasına (xüsusən II, V, VII, XIII amillər və trombositlər) səbəb olur. Çünki bu faktorlar trombların əmələ gəlməsinə sərf olunmuşdur. Qanın laxtalanma qabiliyyəti azalır və DDL sindromunun növbəti stadiyası (hipokoaqulyasiya) özünü müxtəlif qanaxmalar şəklində göstərir. Belə vəziyyət sərfedilmə koaqulopatiyası adlanır. Əsasən fibrinogenin sərfedilməsi baş verir.</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DDL sindromunun sonrakı stadiyaları özünü yayılmış fibrinoliz və laxtalanmanın tam pozulması şəklində göstərir. Beləliklə,</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Ⅰ mərhələ – hiperkoaqulyasiya;</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Ⅱ mərhələ – hipokoaqulyasiya;</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Ⅲ mərhələ – yayılmış fibrinoliz;</w:t>
      </w:r>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Ⅳ mərhələ – laxtalanmanın tam pozulması.</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b/>
          <w:color w:val="000000"/>
          <w:lang w:val="az"/>
        </w:rPr>
      </w:pPr>
      <w:r w:rsidRPr="00924A58">
        <w:rPr>
          <w:b/>
          <w:color w:val="000000"/>
          <w:lang w:val="az"/>
        </w:rPr>
        <w:t>Qanın laxtalanmasına təsir göstərən dərman maddələri</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Qanın laxtalanma qabiliyyətini yüksəldən dərman maddələri: Bunlara Vikasol (Vitamin K</w:t>
      </w:r>
      <w:r w:rsidRPr="00924A58">
        <w:rPr>
          <w:color w:val="000000"/>
          <w:vertAlign w:val="subscript"/>
          <w:lang w:val="az"/>
        </w:rPr>
        <w:t>3</w:t>
      </w:r>
      <w:r w:rsidRPr="00924A58">
        <w:rPr>
          <w:color w:val="000000"/>
          <w:lang w:val="az"/>
        </w:rPr>
        <w:t>), trombin, hemostatik süngər, kalsium xlorid və s aiddir</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Qanın laxtalanma qabiliyyətini zəiflədən dərman maddələri:</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lastRenderedPageBreak/>
        <w:t>İki qrupa bölünür</w:t>
      </w:r>
    </w:p>
    <w:p w:rsidR="00536BEC" w:rsidRPr="00924A58" w:rsidRDefault="00536BEC" w:rsidP="00536BEC">
      <w:pPr>
        <w:pStyle w:val="a8"/>
        <w:numPr>
          <w:ilvl w:val="0"/>
          <w:numId w:val="44"/>
        </w:numPr>
        <w:shd w:val="clear" w:color="auto" w:fill="FFFFFF"/>
        <w:spacing w:before="0" w:beforeAutospacing="0" w:after="0" w:afterAutospacing="0" w:line="276" w:lineRule="auto"/>
        <w:ind w:left="-180" w:firstLine="630"/>
        <w:contextualSpacing/>
        <w:jc w:val="both"/>
        <w:rPr>
          <w:color w:val="000000"/>
        </w:rPr>
      </w:pPr>
      <w:r w:rsidRPr="00924A58">
        <w:rPr>
          <w:color w:val="000000"/>
        </w:rPr>
        <w:t>Birbaşa təsirli antikoaqulyantlar - Heparin, Nadroparin - kalsium aiddir. Qanın laxtalanma qabiliyyətinin güclənməsi ilə müşayiət olunan xəstəliklərin müalicəsi və profilaktikasında istifadə olunur</w:t>
      </w:r>
    </w:p>
    <w:p w:rsidR="00536BEC" w:rsidRPr="00924A58" w:rsidRDefault="00536BEC" w:rsidP="00536BEC">
      <w:pPr>
        <w:pStyle w:val="a8"/>
        <w:numPr>
          <w:ilvl w:val="0"/>
          <w:numId w:val="44"/>
        </w:numPr>
        <w:shd w:val="clear" w:color="auto" w:fill="FFFFFF"/>
        <w:spacing w:before="0" w:beforeAutospacing="0" w:after="0" w:afterAutospacing="0" w:line="276" w:lineRule="auto"/>
        <w:ind w:left="-180" w:firstLine="630"/>
        <w:contextualSpacing/>
        <w:jc w:val="both"/>
        <w:rPr>
          <w:color w:val="000000"/>
        </w:rPr>
      </w:pPr>
      <w:r w:rsidRPr="00924A58">
        <w:rPr>
          <w:color w:val="000000"/>
        </w:rPr>
        <w:t>Dolayı təsirli antikoaqulyantlar</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1)Kumarin</w:t>
      </w:r>
      <w:proofErr w:type="gramEnd"/>
      <w:r w:rsidRPr="00924A58">
        <w:rPr>
          <w:color w:val="000000"/>
        </w:rPr>
        <w:t xml:space="preserve"> törəmələri</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Etil biskumasetat</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Asenokumarol</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Fepromaron</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2)İndandion</w:t>
      </w:r>
      <w:proofErr w:type="gramEnd"/>
      <w:r w:rsidRPr="00924A58">
        <w:rPr>
          <w:color w:val="000000"/>
        </w:rPr>
        <w:t xml:space="preserve"> törəmələri </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Pr>
          <w:color w:val="000000"/>
        </w:rPr>
        <w:t>Fenindion törəmələri</w:t>
      </w:r>
    </w:p>
    <w:p w:rsidR="00536BEC" w:rsidRPr="00536BEC" w:rsidRDefault="00536BEC" w:rsidP="00536BEC">
      <w:pPr>
        <w:pStyle w:val="a8"/>
        <w:shd w:val="clear" w:color="auto" w:fill="FFFFFF"/>
        <w:spacing w:before="0" w:beforeAutospacing="0" w:after="0" w:afterAutospacing="0" w:line="276" w:lineRule="auto"/>
        <w:ind w:left="-180" w:firstLine="630"/>
        <w:contextualSpacing/>
        <w:jc w:val="both"/>
        <w:rPr>
          <w:b/>
          <w:color w:val="000000"/>
        </w:rPr>
      </w:pPr>
      <w:r w:rsidRPr="00536BEC">
        <w:rPr>
          <w:b/>
          <w:color w:val="000000"/>
        </w:rPr>
        <w:t>Fibrinolitik preparatlar</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Streptokinazanın preparatları- avelizin, streptakinaza, seliaza, kabikinaza, urokinaza, alteplaza</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proofErr w:type="gramStart"/>
      <w:r w:rsidRPr="00924A58">
        <w:rPr>
          <w:color w:val="000000"/>
        </w:rPr>
        <w:t>Orqanizmdə fibrinoliz prosesi zəiflədikdə fibrinolitik preparatlardan, gücləndikdə isə antifibrinolitik preparatlardan istifadə olunur.</w:t>
      </w:r>
      <w:proofErr w:type="gramEnd"/>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Antifibrinolitik preparatlar -Fibrinolitik maddələrin əksinə olaraq fibrinoliz prosesinin inhibitorları fibrini stabilləşdirərək</w:t>
      </w:r>
      <w:proofErr w:type="gramStart"/>
      <w:r w:rsidRPr="00924A58">
        <w:rPr>
          <w:color w:val="000000"/>
        </w:rPr>
        <w:t>  qanaxmanın</w:t>
      </w:r>
      <w:proofErr w:type="gramEnd"/>
      <w:r w:rsidRPr="00924A58">
        <w:rPr>
          <w:color w:val="000000"/>
        </w:rPr>
        <w:t xml:space="preserve"> dayanmasına şərait yaradırlar. Bu qrupa Traneksam turşusu -plazminogenin aktivləşməsinə mane olur</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rPr>
      </w:pPr>
      <w:r w:rsidRPr="00924A58">
        <w:rPr>
          <w:color w:val="000000"/>
        </w:rPr>
        <w:t xml:space="preserve">Aprotinin proteolitik fermentlərin - tripsin, </w:t>
      </w:r>
      <w:proofErr w:type="gramStart"/>
      <w:r w:rsidRPr="00924A58">
        <w:rPr>
          <w:color w:val="000000"/>
        </w:rPr>
        <w:t>ximotripsin  o</w:t>
      </w:r>
      <w:proofErr w:type="gramEnd"/>
      <w:r w:rsidRPr="00924A58">
        <w:rPr>
          <w:color w:val="000000"/>
        </w:rPr>
        <w:t xml:space="preserve"> cümlədən, plazminin təbii inhibitorudur.</w:t>
      </w:r>
    </w:p>
    <w:p w:rsidR="00536BEC" w:rsidRPr="00924A58" w:rsidRDefault="00536BEC" w:rsidP="00536BEC">
      <w:pPr>
        <w:pStyle w:val="a8"/>
        <w:shd w:val="clear" w:color="auto" w:fill="FFFFFF"/>
        <w:spacing w:before="0" w:beforeAutospacing="0" w:after="0" w:afterAutospacing="0" w:line="276" w:lineRule="auto"/>
        <w:ind w:left="-180" w:firstLine="630"/>
        <w:contextualSpacing/>
        <w:jc w:val="both"/>
        <w:rPr>
          <w:color w:val="000000" w:themeColor="text1"/>
        </w:rPr>
      </w:pPr>
      <w:proofErr w:type="gramStart"/>
      <w:r w:rsidRPr="00924A58">
        <w:rPr>
          <w:color w:val="000000"/>
        </w:rPr>
        <w:t>Aminokapron turşusu - plazminogenlə rabitəyə girərək onun plazminə çevrilməsinə, qismən də plazminin fibrinə təsir göstərməsinə mane olur.</w:t>
      </w:r>
      <w:proofErr w:type="gramEnd"/>
      <w:r w:rsidRPr="00924A58">
        <w:rPr>
          <w:color w:val="000000"/>
        </w:rPr>
        <w:t xml:space="preserve"> </w:t>
      </w:r>
      <w:proofErr w:type="gramStart"/>
      <w:r w:rsidRPr="00924A58">
        <w:rPr>
          <w:color w:val="000000"/>
        </w:rPr>
        <w:t>Aminometilbenzoy turşusu təsirinə göre aminokapron turşusuna yaxındır.</w:t>
      </w:r>
      <w:proofErr w:type="gramEnd"/>
    </w:p>
    <w:p w:rsidR="00CD405D" w:rsidRPr="00924A58" w:rsidRDefault="00CD405D" w:rsidP="00CD405D">
      <w:pPr>
        <w:pStyle w:val="a3"/>
        <w:spacing w:line="276" w:lineRule="auto"/>
        <w:ind w:left="-180" w:firstLine="630"/>
        <w:contextualSpacing/>
        <w:jc w:val="both"/>
        <w:rPr>
          <w:color w:val="000000" w:themeColor="text1"/>
        </w:rPr>
      </w:pPr>
      <w:r w:rsidRPr="00924A58">
        <w:rPr>
          <w:color w:val="000000" w:themeColor="text1"/>
        </w:rPr>
        <w:t xml:space="preserve"> </w:t>
      </w:r>
    </w:p>
    <w:p w:rsidR="00CD405D" w:rsidRPr="00924A58" w:rsidRDefault="00CD405D" w:rsidP="00CD405D">
      <w:pPr>
        <w:pStyle w:val="a3"/>
        <w:spacing w:line="276" w:lineRule="auto"/>
        <w:ind w:left="-180" w:firstLine="630"/>
        <w:contextualSpacing/>
        <w:jc w:val="both"/>
        <w:rPr>
          <w:color w:val="000000" w:themeColor="text1"/>
        </w:rPr>
      </w:pPr>
    </w:p>
    <w:p w:rsidR="00CD405D" w:rsidRPr="00924A58" w:rsidRDefault="00CD405D" w:rsidP="00CD405D">
      <w:pPr>
        <w:pStyle w:val="a3"/>
        <w:spacing w:line="276" w:lineRule="auto"/>
        <w:ind w:left="-180" w:firstLine="630"/>
        <w:contextualSpacing/>
        <w:jc w:val="both"/>
        <w:rPr>
          <w:color w:val="000000" w:themeColor="text1"/>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CD405D" w:rsidRDefault="00CD405D" w:rsidP="00CD405D">
      <w:pPr>
        <w:spacing w:line="276" w:lineRule="auto"/>
        <w:contextualSpacing/>
        <w:jc w:val="both"/>
        <w:rPr>
          <w:b/>
          <w:color w:val="000000" w:themeColor="text1"/>
          <w:sz w:val="24"/>
          <w:szCs w:val="24"/>
        </w:rPr>
      </w:pPr>
    </w:p>
    <w:p w:rsidR="00D0466B" w:rsidRDefault="00D0466B" w:rsidP="00CD405D">
      <w:pPr>
        <w:spacing w:line="276" w:lineRule="auto"/>
        <w:contextualSpacing/>
        <w:jc w:val="both"/>
        <w:rPr>
          <w:b/>
          <w:color w:val="000000" w:themeColor="text1"/>
          <w:sz w:val="24"/>
          <w:szCs w:val="24"/>
        </w:rPr>
      </w:pPr>
    </w:p>
    <w:p w:rsidR="00D0466B" w:rsidRDefault="00D0466B" w:rsidP="00CD405D">
      <w:pPr>
        <w:spacing w:line="276" w:lineRule="auto"/>
        <w:contextualSpacing/>
        <w:jc w:val="both"/>
        <w:rPr>
          <w:b/>
          <w:color w:val="000000" w:themeColor="text1"/>
          <w:sz w:val="24"/>
          <w:szCs w:val="24"/>
        </w:rPr>
      </w:pPr>
    </w:p>
    <w:p w:rsidR="00D0466B" w:rsidRDefault="00D0466B" w:rsidP="00CD405D">
      <w:pPr>
        <w:spacing w:line="276" w:lineRule="auto"/>
        <w:contextualSpacing/>
        <w:jc w:val="both"/>
        <w:rPr>
          <w:b/>
          <w:color w:val="000000" w:themeColor="text1"/>
          <w:sz w:val="24"/>
          <w:szCs w:val="24"/>
        </w:rPr>
      </w:pPr>
    </w:p>
    <w:p w:rsidR="00D0466B" w:rsidRDefault="00D0466B" w:rsidP="00CD405D">
      <w:pPr>
        <w:spacing w:line="276" w:lineRule="auto"/>
        <w:contextualSpacing/>
        <w:jc w:val="both"/>
        <w:rPr>
          <w:b/>
          <w:color w:val="000000" w:themeColor="text1"/>
          <w:sz w:val="24"/>
          <w:szCs w:val="24"/>
        </w:rPr>
      </w:pPr>
    </w:p>
    <w:p w:rsidR="00D0466B" w:rsidRDefault="00D0466B" w:rsidP="00CD405D">
      <w:pPr>
        <w:spacing w:line="276" w:lineRule="auto"/>
        <w:contextualSpacing/>
        <w:jc w:val="both"/>
        <w:rPr>
          <w:b/>
          <w:color w:val="000000" w:themeColor="text1"/>
          <w:sz w:val="24"/>
          <w:szCs w:val="24"/>
        </w:rPr>
      </w:pPr>
    </w:p>
    <w:p w:rsidR="009E5509" w:rsidRDefault="009E5509" w:rsidP="00E411D0">
      <w:pPr>
        <w:pStyle w:val="a8"/>
        <w:shd w:val="clear" w:color="auto" w:fill="FFFFFF"/>
        <w:spacing w:before="0" w:beforeAutospacing="0" w:after="0" w:afterAutospacing="0" w:line="276" w:lineRule="auto"/>
        <w:contextualSpacing/>
        <w:jc w:val="both"/>
        <w:rPr>
          <w:b/>
          <w:color w:val="000000" w:themeColor="text1"/>
          <w:lang w:val="az"/>
        </w:rPr>
      </w:pPr>
    </w:p>
    <w:p w:rsidR="00E411D0" w:rsidRDefault="00E411D0" w:rsidP="00E411D0">
      <w:pPr>
        <w:pStyle w:val="a8"/>
        <w:shd w:val="clear" w:color="auto" w:fill="FFFFFF"/>
        <w:spacing w:before="0" w:beforeAutospacing="0" w:after="0" w:afterAutospacing="0" w:line="276" w:lineRule="auto"/>
        <w:contextualSpacing/>
        <w:jc w:val="both"/>
        <w:rPr>
          <w:color w:val="000000" w:themeColor="text1"/>
          <w:lang w:val="az"/>
        </w:rPr>
      </w:pPr>
    </w:p>
    <w:p w:rsidR="00605B91" w:rsidRPr="00924A58" w:rsidRDefault="00D0466B" w:rsidP="00605B91">
      <w:pPr>
        <w:pStyle w:val="a8"/>
        <w:shd w:val="clear" w:color="auto" w:fill="FFFFFF"/>
        <w:spacing w:before="0" w:beforeAutospacing="0" w:after="0" w:afterAutospacing="0" w:line="276" w:lineRule="auto"/>
        <w:ind w:left="-180" w:firstLine="630"/>
        <w:contextualSpacing/>
        <w:jc w:val="both"/>
        <w:rPr>
          <w:b/>
          <w:color w:val="000000"/>
          <w:lang w:val="az"/>
        </w:rPr>
      </w:pPr>
      <w:r>
        <w:rPr>
          <w:b/>
          <w:color w:val="000000"/>
          <w:lang w:val="az"/>
        </w:rPr>
        <w:lastRenderedPageBreak/>
        <w:t xml:space="preserve">Mövzu 14. </w:t>
      </w:r>
      <w:r w:rsidR="00605B91" w:rsidRPr="00924A58">
        <w:rPr>
          <w:b/>
          <w:color w:val="000000"/>
          <w:lang w:val="az"/>
        </w:rPr>
        <w:t>Sinir toxumasının biokimyası</w:t>
      </w:r>
      <w:r>
        <w:rPr>
          <w:b/>
          <w:color w:val="000000"/>
          <w:lang w:val="az"/>
        </w:rPr>
        <w:t>.</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sisteminin müxtəlif şöbələri, kimyəvi tərkiblərinə görə bir -birindən fərqlənirlər. Sinir toxumasının kimyəvi tərkibi orqanizmin yaşından da asılıdır.Beynin müxtəlif şöbələrinin kimyəvi tərkibləri arasındakı fərqlər, ilk növbədə onların ağ və boz maddələrinin miqdarca münasibətinin müxtəlifliyi ilə əlaqədardır.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toxumasının tərkibində müxtəlif zülalı maddələr aşkar edilmişdir. Baş beyində olan zülal - lipid kompleksləri həlledicilərə münasibətlərinə görə iki qrupa bölünürlər. Bunlardan bir qrupu suda həll olmur, üzvi həlledidicilərdə isə asanlıqla həll olurlar. Zülal lipid komplekslərinin bu növünə proteolipidlər deyilir. Beyin zülalları ilə lipidlər arasında əmələ gələn kompleks birləşmələrin ikinci qrupu - lipoproteidlər suda asanlıqla həll olur, üzvi həllediciləlrin təsiri ilə çöküntüyə kecirlər.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toxumasının tərkibində az miqdarda kollagenə və fosfoproteidlərə təsadüf edilir. Baş beyində fermentativ təsir xüsusiyyətinə malik olan zülallar da geniş yayılmışdır.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Lipidlər sinir toxumasında başqa üzvi maddələrə nisbətən geniş yayılmışdır. Sinir toxumasında lipidlərin nümayəndələri olan fosfatidlər, serebrozidlər və xolesterin xüsusilə çoxdur.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toxumasında az miqdarda qlikogen sinir sisteminin müxtəlif hissələrində qeyri - bərabər miqdarda paylanır. Beynin karbohidrat ehtiyatı az olduguna görə o, qanın tərkibində şəkərin miqdarının azalmasına qarşı yüksək həssaslıq göstərir.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sisteminin mediatorları:</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Sinir qıcıqlarının nəql edilməsi neyronların ucundan mediatorlar adlanan xüsusi maddələrin ifraz  olunması ilə müşayiət olunur. Hərəki və parasimpatik sinir lifləri qıcıqlandıqda sinir uclarından asetilxolin, simpatik sinirlər qıcıqlandıqda isə simpatinlər (adrenalin törəmələri) ifraz edilir. Mərkəzi sinir sistemi də qıcıqlara asetilxolin ifraz etməklə cavab verir.Sinir uclarının neyronlarla və ya müxtəlif üzvlərlə təmasda oldugu nahiyələrdə cüzi miqdarda ifraz edilən maddələrin kimyəvi tərkibinə görə , sinir liflərinin iki növü ayırd edilir.: Xolinergik və adrenergik</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Asetilxolinin öz tərkib hissələrinə (xolinə və sirkə turşusuna) qədər parçalanması xolinesteraza adlanan xüsusi fermentin iştirakı ilə baş verir.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r w:rsidRPr="00924A58">
        <w:rPr>
          <w:color w:val="000000"/>
          <w:lang w:val="az"/>
        </w:rPr>
        <w:t>Adrenergik sinir liflərinin mediatorları olan simpatinlərə adrenalin, noradrenalin və onların mübadiləsinin aralıq məhsulları aiddir.</w:t>
      </w:r>
    </w:p>
    <w:p w:rsidR="00605B91" w:rsidRPr="00924A58" w:rsidRDefault="00605B91" w:rsidP="00605B91">
      <w:pPr>
        <w:pStyle w:val="a8"/>
        <w:shd w:val="clear" w:color="auto" w:fill="FFFFFF"/>
        <w:spacing w:before="0" w:beforeAutospacing="0" w:after="0" w:afterAutospacing="0" w:line="276" w:lineRule="auto"/>
        <w:ind w:left="-180" w:firstLine="630"/>
        <w:contextualSpacing/>
        <w:jc w:val="both"/>
        <w:rPr>
          <w:color w:val="000000"/>
          <w:lang w:val="az"/>
        </w:rPr>
      </w:pPr>
    </w:p>
    <w:p w:rsidR="00605B91" w:rsidRPr="00924A58" w:rsidRDefault="00605B91" w:rsidP="00605B91">
      <w:pPr>
        <w:pStyle w:val="a3"/>
        <w:spacing w:line="276" w:lineRule="auto"/>
        <w:ind w:left="-180" w:firstLine="630"/>
        <w:contextualSpacing/>
        <w:jc w:val="both"/>
        <w:rPr>
          <w:color w:val="000000" w:themeColor="text1"/>
        </w:rPr>
      </w:pPr>
    </w:p>
    <w:p w:rsidR="00605B91" w:rsidRPr="00924A58" w:rsidRDefault="00605B91" w:rsidP="00605B91">
      <w:pPr>
        <w:pStyle w:val="a3"/>
        <w:spacing w:line="276" w:lineRule="auto"/>
        <w:ind w:left="-180" w:firstLine="630"/>
        <w:contextualSpacing/>
        <w:jc w:val="both"/>
        <w:rPr>
          <w:b/>
          <w:color w:val="000000" w:themeColor="text1"/>
        </w:rPr>
      </w:pPr>
    </w:p>
    <w:p w:rsidR="00F1123D" w:rsidRDefault="00F1123D" w:rsidP="00605B91">
      <w:pPr>
        <w:pStyle w:val="a3"/>
        <w:spacing w:line="276" w:lineRule="auto"/>
        <w:ind w:left="-180" w:firstLine="630"/>
        <w:contextualSpacing/>
        <w:jc w:val="both"/>
        <w:rPr>
          <w:color w:val="000000" w:themeColor="text1"/>
        </w:rPr>
      </w:pPr>
    </w:p>
    <w:p w:rsidR="00605B91" w:rsidRDefault="00605B91"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D0466B" w:rsidRDefault="00D0466B" w:rsidP="00605B91">
      <w:pPr>
        <w:spacing w:line="276" w:lineRule="auto"/>
        <w:contextualSpacing/>
        <w:jc w:val="both"/>
        <w:rPr>
          <w:sz w:val="24"/>
          <w:szCs w:val="24"/>
        </w:rPr>
      </w:pPr>
    </w:p>
    <w:p w:rsidR="00E411D0" w:rsidRDefault="00E411D0" w:rsidP="009E5509">
      <w:pPr>
        <w:tabs>
          <w:tab w:val="left" w:pos="540"/>
          <w:tab w:val="left" w:pos="9355"/>
        </w:tabs>
        <w:spacing w:line="276" w:lineRule="auto"/>
        <w:contextualSpacing/>
        <w:jc w:val="both"/>
        <w:rPr>
          <w:sz w:val="24"/>
          <w:szCs w:val="24"/>
        </w:rPr>
      </w:pPr>
    </w:p>
    <w:p w:rsidR="00605B91" w:rsidRPr="00924A58" w:rsidRDefault="00D0466B" w:rsidP="009E5509">
      <w:pPr>
        <w:tabs>
          <w:tab w:val="left" w:pos="540"/>
          <w:tab w:val="left" w:pos="9355"/>
        </w:tabs>
        <w:spacing w:line="276" w:lineRule="auto"/>
        <w:contextualSpacing/>
        <w:jc w:val="both"/>
        <w:rPr>
          <w:b/>
          <w:sz w:val="24"/>
          <w:szCs w:val="24"/>
        </w:rPr>
      </w:pPr>
      <w:r>
        <w:rPr>
          <w:b/>
          <w:sz w:val="24"/>
          <w:szCs w:val="24"/>
        </w:rPr>
        <w:lastRenderedPageBreak/>
        <w:t xml:space="preserve">Mövzu 15. </w:t>
      </w:r>
      <w:r w:rsidR="00605B91" w:rsidRPr="00924A58">
        <w:rPr>
          <w:b/>
          <w:sz w:val="24"/>
          <w:szCs w:val="24"/>
        </w:rPr>
        <w:t>Dərman maddələ</w:t>
      </w:r>
      <w:r>
        <w:rPr>
          <w:b/>
          <w:sz w:val="24"/>
          <w:szCs w:val="24"/>
        </w:rPr>
        <w:t>rinin metabolizm xüsusiyyətləri.</w:t>
      </w:r>
    </w:p>
    <w:p w:rsidR="00605B91" w:rsidRPr="00924A58" w:rsidRDefault="00605B91" w:rsidP="00605B91">
      <w:pPr>
        <w:tabs>
          <w:tab w:val="left" w:pos="450"/>
          <w:tab w:val="left" w:pos="540"/>
          <w:tab w:val="left" w:pos="9355"/>
        </w:tabs>
        <w:spacing w:line="276" w:lineRule="auto"/>
        <w:ind w:left="-180" w:firstLine="630"/>
        <w:contextualSpacing/>
        <w:jc w:val="both"/>
        <w:rPr>
          <w:sz w:val="24"/>
          <w:szCs w:val="24"/>
        </w:rPr>
      </w:pPr>
      <w:r w:rsidRPr="00924A58">
        <w:rPr>
          <w:sz w:val="24"/>
          <w:szCs w:val="24"/>
        </w:rPr>
        <w:tab/>
        <w:t>Dərman maddələrinin metabolizminin gedişi fermentler sistemindən asılıdır . Onların orqanizmdə fermentativ çevrilmələrini bilməklə üzv və toxumalara göstərdiyi təsir barədə mülahizələr söyləmək olur. Orqanizmə göstərdiyi təsirə görə dərman maddələrini təbii .yəni autobiogen və yad təbiətli –struktur və energetik məqsədlə istifadə olunmayan maddələr (ksenobiotiklər) olmaqla iki yere bölünür.</w:t>
      </w:r>
      <w:r>
        <w:rPr>
          <w:sz w:val="24"/>
          <w:szCs w:val="24"/>
        </w:rPr>
        <w:t xml:space="preserve"> </w:t>
      </w:r>
      <w:r w:rsidRPr="00924A58">
        <w:rPr>
          <w:b/>
          <w:sz w:val="24"/>
          <w:szCs w:val="24"/>
        </w:rPr>
        <w:t>Autobiogenlərə</w:t>
      </w:r>
      <w:r w:rsidRPr="00924A58">
        <w:rPr>
          <w:sz w:val="24"/>
          <w:szCs w:val="24"/>
        </w:rPr>
        <w:t xml:space="preserve"> orqanizmin təbii məhsulları aiddir.Bunlar sadəcə olaraq,biokimyəvi proseslərin həyata keçirilməsimdə iştirak edir.</w:t>
      </w:r>
      <w:r>
        <w:rPr>
          <w:sz w:val="24"/>
          <w:szCs w:val="24"/>
        </w:rPr>
        <w:t xml:space="preserve"> </w:t>
      </w:r>
      <w:r w:rsidRPr="00924A58">
        <w:rPr>
          <w:b/>
          <w:sz w:val="24"/>
          <w:szCs w:val="24"/>
        </w:rPr>
        <w:t>Ksenobiotiklər</w:t>
      </w:r>
      <w:r w:rsidRPr="00924A58">
        <w:rPr>
          <w:sz w:val="24"/>
          <w:szCs w:val="24"/>
        </w:rPr>
        <w:t xml:space="preserve"> isə normada orqanizmdə olmur və ya çox cüzi miqdarda olur. Mikroorqanizmlərdən (antibiotiklər) və bitkilərdən alınan sintetik dərman maddələri (strofantin, digitoksin və s.) ksenobiotiklərə aiddir. Vitamin preparatları alınma mənbələrinə və orqanizmdə sintez olunmamasına görə, ksenobiotiklərə, biokimyəvi proseslərin həyata keçirilməsindəki iştirakına görə isə antibiotiklərə aid edilir.</w:t>
      </w:r>
    </w:p>
    <w:p w:rsidR="00605B91" w:rsidRPr="00924A58" w:rsidRDefault="00605B91" w:rsidP="00605B91">
      <w:pPr>
        <w:tabs>
          <w:tab w:val="left" w:pos="450"/>
          <w:tab w:val="left" w:pos="540"/>
          <w:tab w:val="left" w:pos="9355"/>
        </w:tabs>
        <w:spacing w:line="276" w:lineRule="auto"/>
        <w:ind w:left="-180" w:firstLine="630"/>
        <w:contextualSpacing/>
        <w:jc w:val="both"/>
        <w:rPr>
          <w:sz w:val="24"/>
          <w:szCs w:val="24"/>
        </w:rPr>
      </w:pPr>
      <w:r w:rsidRPr="00924A58">
        <w:rPr>
          <w:sz w:val="24"/>
          <w:szCs w:val="24"/>
        </w:rPr>
        <w:tab/>
        <w:t>Orqanizmə müxtəlif üsullarla daxil olan bütün maddələr oxşar yollar keçməlidirlər: sorulma, yayılma və orqanizmdən xaric olma. Dərman maddələrinin metabolimi həzm sistemi (enteral),</w:t>
      </w:r>
      <w:r>
        <w:rPr>
          <w:sz w:val="24"/>
          <w:szCs w:val="24"/>
        </w:rPr>
        <w:t xml:space="preserve"> </w:t>
      </w:r>
      <w:r w:rsidRPr="00924A58">
        <w:rPr>
          <w:sz w:val="24"/>
          <w:szCs w:val="24"/>
        </w:rPr>
        <w:t>hüceyrədən xaric (humoral),</w:t>
      </w:r>
      <w:r>
        <w:rPr>
          <w:sz w:val="24"/>
          <w:szCs w:val="24"/>
        </w:rPr>
        <w:t xml:space="preserve"> </w:t>
      </w:r>
      <w:r w:rsidRPr="00924A58">
        <w:rPr>
          <w:sz w:val="24"/>
          <w:szCs w:val="24"/>
        </w:rPr>
        <w:t>hüceyrədaxili (toxuma) mərhələlərindən ibarətdir.</w:t>
      </w:r>
      <w:r>
        <w:rPr>
          <w:sz w:val="24"/>
          <w:szCs w:val="24"/>
        </w:rPr>
        <w:t xml:space="preserve"> </w:t>
      </w:r>
      <w:r w:rsidRPr="00924A58">
        <w:rPr>
          <w:sz w:val="24"/>
          <w:szCs w:val="24"/>
        </w:rPr>
        <w:t>Dərman maddələrinin mədə bagırsaq sistemində hidrolitik fermentlərin təsirinə məruz qalması enteral metabolizm adlanır. Metabolizmin bu yolu proteolitik,</w:t>
      </w:r>
      <w:r>
        <w:rPr>
          <w:sz w:val="24"/>
          <w:szCs w:val="24"/>
        </w:rPr>
        <w:t xml:space="preserve"> </w:t>
      </w:r>
      <w:r w:rsidRPr="00924A58">
        <w:rPr>
          <w:sz w:val="24"/>
          <w:szCs w:val="24"/>
        </w:rPr>
        <w:t>li</w:t>
      </w:r>
      <w:r>
        <w:rPr>
          <w:sz w:val="24"/>
          <w:szCs w:val="24"/>
        </w:rPr>
        <w:t xml:space="preserve">politik, </w:t>
      </w:r>
      <w:r w:rsidRPr="00924A58">
        <w:rPr>
          <w:sz w:val="24"/>
          <w:szCs w:val="24"/>
        </w:rPr>
        <w:t>qlikolitik fermentlərin iştirakı ilə həyata keçirilir.</w:t>
      </w:r>
    </w:p>
    <w:p w:rsidR="00605B91" w:rsidRPr="00924A58" w:rsidRDefault="00605B91" w:rsidP="00605B91">
      <w:pPr>
        <w:tabs>
          <w:tab w:val="left" w:pos="540"/>
          <w:tab w:val="left" w:pos="9355"/>
        </w:tabs>
        <w:spacing w:line="276" w:lineRule="auto"/>
        <w:ind w:left="-180" w:firstLine="630"/>
        <w:contextualSpacing/>
        <w:jc w:val="both"/>
        <w:rPr>
          <w:sz w:val="24"/>
          <w:szCs w:val="24"/>
        </w:rPr>
      </w:pPr>
      <w:r w:rsidRPr="00924A58">
        <w:rPr>
          <w:sz w:val="24"/>
          <w:szCs w:val="24"/>
        </w:rPr>
        <w:tab/>
        <w:t>Humoral metabolizm hüceyrədən xaric mayelərdə (qan,</w:t>
      </w:r>
      <w:r>
        <w:rPr>
          <w:sz w:val="24"/>
          <w:szCs w:val="24"/>
        </w:rPr>
        <w:t xml:space="preserve"> limfa, h</w:t>
      </w:r>
      <w:r w:rsidRPr="00924A58">
        <w:rPr>
          <w:sz w:val="24"/>
          <w:szCs w:val="24"/>
        </w:rPr>
        <w:t>üceyrə arası maye,</w:t>
      </w:r>
      <w:r>
        <w:rPr>
          <w:sz w:val="24"/>
          <w:szCs w:val="24"/>
        </w:rPr>
        <w:t xml:space="preserve"> </w:t>
      </w:r>
      <w:r w:rsidRPr="00924A58">
        <w:rPr>
          <w:sz w:val="24"/>
          <w:szCs w:val="24"/>
        </w:rPr>
        <w:t>onur</w:t>
      </w:r>
      <w:r>
        <w:rPr>
          <w:sz w:val="24"/>
          <w:szCs w:val="24"/>
        </w:rPr>
        <w:t>ğ</w:t>
      </w:r>
      <w:r w:rsidRPr="00924A58">
        <w:rPr>
          <w:sz w:val="24"/>
          <w:szCs w:val="24"/>
        </w:rPr>
        <w:t>a beyin mayesi) baş verir.</w:t>
      </w:r>
      <w:r>
        <w:rPr>
          <w:sz w:val="24"/>
          <w:szCs w:val="24"/>
        </w:rPr>
        <w:t xml:space="preserve"> </w:t>
      </w:r>
      <w:r w:rsidRPr="00924A58">
        <w:rPr>
          <w:sz w:val="24"/>
          <w:szCs w:val="24"/>
        </w:rPr>
        <w:t>Humoral metabolizm zamanı dərman preparatlarının hidrolizə uğraması onun inaktivləşməsinə səbəb olur.</w:t>
      </w:r>
    </w:p>
    <w:p w:rsidR="00605B91" w:rsidRPr="00924A58" w:rsidRDefault="00605B91" w:rsidP="00605B91">
      <w:pPr>
        <w:tabs>
          <w:tab w:val="left" w:pos="540"/>
          <w:tab w:val="left" w:pos="9355"/>
        </w:tabs>
        <w:spacing w:line="276" w:lineRule="auto"/>
        <w:ind w:left="-180" w:firstLine="630"/>
        <w:contextualSpacing/>
        <w:jc w:val="both"/>
        <w:rPr>
          <w:sz w:val="24"/>
          <w:szCs w:val="24"/>
        </w:rPr>
      </w:pPr>
      <w:r w:rsidRPr="00924A58">
        <w:rPr>
          <w:sz w:val="24"/>
          <w:szCs w:val="24"/>
        </w:rPr>
        <w:tab/>
        <w:t>Dərman preparatlarının mübadiləsində əsas yeri hüceyrədaxili metabolizm tutur.</w:t>
      </w:r>
      <w:r>
        <w:rPr>
          <w:sz w:val="24"/>
          <w:szCs w:val="24"/>
        </w:rPr>
        <w:t xml:space="preserve"> </w:t>
      </w:r>
      <w:r w:rsidRPr="00924A58">
        <w:rPr>
          <w:sz w:val="24"/>
          <w:szCs w:val="24"/>
        </w:rPr>
        <w:t>Bu yol dərman preparatlarının bütün mübadilə çevrilmələrini əhatə edir.Oksidləşmə reduksiya, izomerləşmə reaksiyaları, dərman preparatlarının hidrolizi toxumadaxili metabolizm üçün seciyyəvidir.</w:t>
      </w:r>
    </w:p>
    <w:p w:rsidR="00605B91" w:rsidRPr="00924A58" w:rsidRDefault="00605B91" w:rsidP="00605B91">
      <w:pPr>
        <w:tabs>
          <w:tab w:val="left" w:pos="540"/>
          <w:tab w:val="left" w:pos="9355"/>
        </w:tabs>
        <w:spacing w:line="276" w:lineRule="auto"/>
        <w:ind w:left="-180" w:firstLine="630"/>
        <w:contextualSpacing/>
        <w:jc w:val="both"/>
        <w:rPr>
          <w:sz w:val="24"/>
          <w:szCs w:val="24"/>
        </w:rPr>
      </w:pPr>
      <w:r w:rsidRPr="00924A58">
        <w:rPr>
          <w:sz w:val="24"/>
          <w:szCs w:val="24"/>
        </w:rPr>
        <w:tab/>
        <w:t>Ksenobiotiklərin metabolizmi əsasən qaraciyərdə endoplazmatik şəbəkədə (mikrosomlarda</w:t>
      </w:r>
      <w:r>
        <w:rPr>
          <w:sz w:val="24"/>
          <w:szCs w:val="24"/>
        </w:rPr>
        <w:t>) gedir: sitoplazmada, lizosomlard</w:t>
      </w:r>
      <w:r w:rsidRPr="00924A58">
        <w:rPr>
          <w:sz w:val="24"/>
          <w:szCs w:val="24"/>
        </w:rPr>
        <w:t>a,</w:t>
      </w:r>
      <w:r>
        <w:rPr>
          <w:sz w:val="24"/>
          <w:szCs w:val="24"/>
        </w:rPr>
        <w:t xml:space="preserve"> </w:t>
      </w:r>
      <w:r w:rsidRPr="00924A58">
        <w:rPr>
          <w:sz w:val="24"/>
          <w:szCs w:val="24"/>
        </w:rPr>
        <w:t>peroksisomlarda və mitoxondrilərdə onların metabolizmi zəif intensivliyə malik olur.</w:t>
      </w:r>
      <w:r>
        <w:rPr>
          <w:sz w:val="24"/>
          <w:szCs w:val="24"/>
        </w:rPr>
        <w:t xml:space="preserve"> </w:t>
      </w:r>
      <w:r w:rsidRPr="00924A58">
        <w:rPr>
          <w:sz w:val="24"/>
          <w:szCs w:val="24"/>
        </w:rPr>
        <w:t>Orqanizmdə biogen və ksenobiotiklərin mübadiləsi ferment iştirakı ilə getməlidir.</w:t>
      </w:r>
      <w:r>
        <w:rPr>
          <w:sz w:val="24"/>
          <w:szCs w:val="24"/>
        </w:rPr>
        <w:t xml:space="preserve"> </w:t>
      </w:r>
      <w:r w:rsidRPr="00924A58">
        <w:rPr>
          <w:sz w:val="24"/>
          <w:szCs w:val="24"/>
        </w:rPr>
        <w:t>Əgər ksenobiotikə təsir edən ferment yoxdursa,onda o maddələr sadəcə olaraq, sorulur, daşınır və oldugu kimi orqanimdən xaric olur. Yəni bu ksenobiotik təsirsizdir. Odur ki,biokimya dərman maddələrinin fermentativ cevrilmələrinin öyrenilməsinə xüsusi fikir verilir.</w:t>
      </w:r>
    </w:p>
    <w:p w:rsidR="00605B91" w:rsidRPr="00924A58" w:rsidRDefault="00605B91" w:rsidP="00605B91">
      <w:pPr>
        <w:tabs>
          <w:tab w:val="left" w:pos="540"/>
          <w:tab w:val="left" w:pos="9355"/>
        </w:tabs>
        <w:spacing w:line="276" w:lineRule="auto"/>
        <w:ind w:left="-180" w:firstLine="630"/>
        <w:contextualSpacing/>
        <w:jc w:val="both"/>
        <w:rPr>
          <w:sz w:val="24"/>
          <w:szCs w:val="24"/>
        </w:rPr>
      </w:pPr>
      <w:r w:rsidRPr="00924A58">
        <w:rPr>
          <w:sz w:val="24"/>
          <w:szCs w:val="24"/>
        </w:rPr>
        <w:tab/>
        <w:t>Orqanizmdə dərman maddələrinin metabolizmini sxematik olaraq bele göstərə bilərik</w:t>
      </w:r>
      <w:r>
        <w:rPr>
          <w:sz w:val="24"/>
          <w:szCs w:val="24"/>
        </w:rPr>
        <w:t>.</w:t>
      </w:r>
      <w:r w:rsidRPr="00924A58">
        <w:rPr>
          <w:sz w:val="24"/>
          <w:szCs w:val="24"/>
        </w:rPr>
        <w:t xml:space="preserve"> Dərman –metabolitler-metabolizmin son məhsulları</w:t>
      </w:r>
    </w:p>
    <w:p w:rsidR="001B59AF" w:rsidRDefault="001B59AF"/>
    <w:sectPr w:rsidR="001B59AF" w:rsidSect="00E90050">
      <w:footerReference w:type="default" r:id="rId36"/>
      <w:pgSz w:w="11906" w:h="16838"/>
      <w:pgMar w:top="1134" w:right="656"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206" w:rsidRDefault="00977206" w:rsidP="00053DED">
      <w:r>
        <w:separator/>
      </w:r>
    </w:p>
  </w:endnote>
  <w:endnote w:type="continuationSeparator" w:id="0">
    <w:p w:rsidR="00977206" w:rsidRDefault="00977206" w:rsidP="0005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920764"/>
      <w:docPartObj>
        <w:docPartGallery w:val="Page Numbers (Bottom of Page)"/>
        <w:docPartUnique/>
      </w:docPartObj>
    </w:sdtPr>
    <w:sdtEndPr/>
    <w:sdtContent>
      <w:p w:rsidR="00EE01D9" w:rsidRDefault="00EE01D9">
        <w:pPr>
          <w:pStyle w:val="ab"/>
          <w:jc w:val="center"/>
        </w:pPr>
        <w:r>
          <w:fldChar w:fldCharType="begin"/>
        </w:r>
        <w:r>
          <w:instrText>PAGE   \* MERGEFORMAT</w:instrText>
        </w:r>
        <w:r>
          <w:fldChar w:fldCharType="separate"/>
        </w:r>
        <w:r w:rsidR="00683550" w:rsidRPr="00683550">
          <w:rPr>
            <w:noProof/>
            <w:lang w:val="ru-RU"/>
          </w:rPr>
          <w:t>1</w:t>
        </w:r>
        <w:r>
          <w:fldChar w:fldCharType="end"/>
        </w:r>
      </w:p>
    </w:sdtContent>
  </w:sdt>
  <w:p w:rsidR="00EE01D9" w:rsidRDefault="00EE01D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206" w:rsidRDefault="00977206" w:rsidP="00053DED">
      <w:r>
        <w:separator/>
      </w:r>
    </w:p>
  </w:footnote>
  <w:footnote w:type="continuationSeparator" w:id="0">
    <w:p w:rsidR="00977206" w:rsidRDefault="00977206" w:rsidP="00053D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156"/>
    <w:multiLevelType w:val="hybridMultilevel"/>
    <w:tmpl w:val="A228462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
    <w:nsid w:val="00B8451D"/>
    <w:multiLevelType w:val="hybridMultilevel"/>
    <w:tmpl w:val="72905EAC"/>
    <w:lvl w:ilvl="0" w:tplc="5E70536A">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6CC8AC78">
      <w:numFmt w:val="bullet"/>
      <w:lvlText w:val=""/>
      <w:lvlJc w:val="left"/>
      <w:pPr>
        <w:ind w:left="2140" w:hanging="360"/>
      </w:pPr>
      <w:rPr>
        <w:rFonts w:ascii="Symbol" w:eastAsia="Symbol" w:hAnsi="Symbol" w:cs="Symbol" w:hint="default"/>
        <w:w w:val="100"/>
        <w:sz w:val="24"/>
        <w:szCs w:val="24"/>
        <w:lang w:val="az" w:eastAsia="en-US" w:bidi="ar-SA"/>
      </w:rPr>
    </w:lvl>
    <w:lvl w:ilvl="2" w:tplc="FE9AEBCE">
      <w:numFmt w:val="bullet"/>
      <w:lvlText w:val="•"/>
      <w:lvlJc w:val="left"/>
      <w:pPr>
        <w:ind w:left="3142" w:hanging="360"/>
      </w:pPr>
      <w:rPr>
        <w:rFonts w:hint="default"/>
        <w:lang w:val="az" w:eastAsia="en-US" w:bidi="ar-SA"/>
      </w:rPr>
    </w:lvl>
    <w:lvl w:ilvl="3" w:tplc="E83E49A4">
      <w:numFmt w:val="bullet"/>
      <w:lvlText w:val="•"/>
      <w:lvlJc w:val="left"/>
      <w:pPr>
        <w:ind w:left="4145" w:hanging="360"/>
      </w:pPr>
      <w:rPr>
        <w:rFonts w:hint="default"/>
        <w:lang w:val="az" w:eastAsia="en-US" w:bidi="ar-SA"/>
      </w:rPr>
    </w:lvl>
    <w:lvl w:ilvl="4" w:tplc="8D7AE682">
      <w:numFmt w:val="bullet"/>
      <w:lvlText w:val="•"/>
      <w:lvlJc w:val="left"/>
      <w:pPr>
        <w:ind w:left="5148" w:hanging="360"/>
      </w:pPr>
      <w:rPr>
        <w:rFonts w:hint="default"/>
        <w:lang w:val="az" w:eastAsia="en-US" w:bidi="ar-SA"/>
      </w:rPr>
    </w:lvl>
    <w:lvl w:ilvl="5" w:tplc="8C4A708A">
      <w:numFmt w:val="bullet"/>
      <w:lvlText w:val="•"/>
      <w:lvlJc w:val="left"/>
      <w:pPr>
        <w:ind w:left="6150" w:hanging="360"/>
      </w:pPr>
      <w:rPr>
        <w:rFonts w:hint="default"/>
        <w:lang w:val="az" w:eastAsia="en-US" w:bidi="ar-SA"/>
      </w:rPr>
    </w:lvl>
    <w:lvl w:ilvl="6" w:tplc="DEEA7690">
      <w:numFmt w:val="bullet"/>
      <w:lvlText w:val="•"/>
      <w:lvlJc w:val="left"/>
      <w:pPr>
        <w:ind w:left="7153" w:hanging="360"/>
      </w:pPr>
      <w:rPr>
        <w:rFonts w:hint="default"/>
        <w:lang w:val="az" w:eastAsia="en-US" w:bidi="ar-SA"/>
      </w:rPr>
    </w:lvl>
    <w:lvl w:ilvl="7" w:tplc="D6F05712">
      <w:numFmt w:val="bullet"/>
      <w:lvlText w:val="•"/>
      <w:lvlJc w:val="left"/>
      <w:pPr>
        <w:ind w:left="8156" w:hanging="360"/>
      </w:pPr>
      <w:rPr>
        <w:rFonts w:hint="default"/>
        <w:lang w:val="az" w:eastAsia="en-US" w:bidi="ar-SA"/>
      </w:rPr>
    </w:lvl>
    <w:lvl w:ilvl="8" w:tplc="A142F642">
      <w:numFmt w:val="bullet"/>
      <w:lvlText w:val="•"/>
      <w:lvlJc w:val="left"/>
      <w:pPr>
        <w:ind w:left="9158" w:hanging="360"/>
      </w:pPr>
      <w:rPr>
        <w:rFonts w:hint="default"/>
        <w:lang w:val="az" w:eastAsia="en-US" w:bidi="ar-SA"/>
      </w:rPr>
    </w:lvl>
  </w:abstractNum>
  <w:abstractNum w:abstractNumId="2">
    <w:nsid w:val="0550001F"/>
    <w:multiLevelType w:val="hybridMultilevel"/>
    <w:tmpl w:val="9E34D6FE"/>
    <w:lvl w:ilvl="0" w:tplc="625A9E32">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7CCAE778">
      <w:numFmt w:val="bullet"/>
      <w:lvlText w:val="•"/>
      <w:lvlJc w:val="left"/>
      <w:pPr>
        <w:ind w:left="2610" w:hanging="246"/>
      </w:pPr>
      <w:rPr>
        <w:rFonts w:hint="default"/>
        <w:lang w:val="az" w:eastAsia="en-US" w:bidi="ar-SA"/>
      </w:rPr>
    </w:lvl>
    <w:lvl w:ilvl="2" w:tplc="93BAD190">
      <w:numFmt w:val="bullet"/>
      <w:lvlText w:val="•"/>
      <w:lvlJc w:val="left"/>
      <w:pPr>
        <w:ind w:left="3560" w:hanging="246"/>
      </w:pPr>
      <w:rPr>
        <w:rFonts w:hint="default"/>
        <w:lang w:val="az" w:eastAsia="en-US" w:bidi="ar-SA"/>
      </w:rPr>
    </w:lvl>
    <w:lvl w:ilvl="3" w:tplc="428AF6A0">
      <w:numFmt w:val="bullet"/>
      <w:lvlText w:val="•"/>
      <w:lvlJc w:val="left"/>
      <w:pPr>
        <w:ind w:left="4511" w:hanging="246"/>
      </w:pPr>
      <w:rPr>
        <w:rFonts w:hint="default"/>
        <w:lang w:val="az" w:eastAsia="en-US" w:bidi="ar-SA"/>
      </w:rPr>
    </w:lvl>
    <w:lvl w:ilvl="4" w:tplc="0DEC6E0A">
      <w:numFmt w:val="bullet"/>
      <w:lvlText w:val="•"/>
      <w:lvlJc w:val="left"/>
      <w:pPr>
        <w:ind w:left="5461" w:hanging="246"/>
      </w:pPr>
      <w:rPr>
        <w:rFonts w:hint="default"/>
        <w:lang w:val="az" w:eastAsia="en-US" w:bidi="ar-SA"/>
      </w:rPr>
    </w:lvl>
    <w:lvl w:ilvl="5" w:tplc="131A407C">
      <w:numFmt w:val="bullet"/>
      <w:lvlText w:val="•"/>
      <w:lvlJc w:val="left"/>
      <w:pPr>
        <w:ind w:left="6412" w:hanging="246"/>
      </w:pPr>
      <w:rPr>
        <w:rFonts w:hint="default"/>
        <w:lang w:val="az" w:eastAsia="en-US" w:bidi="ar-SA"/>
      </w:rPr>
    </w:lvl>
    <w:lvl w:ilvl="6" w:tplc="673E19AC">
      <w:numFmt w:val="bullet"/>
      <w:lvlText w:val="•"/>
      <w:lvlJc w:val="left"/>
      <w:pPr>
        <w:ind w:left="7362" w:hanging="246"/>
      </w:pPr>
      <w:rPr>
        <w:rFonts w:hint="default"/>
        <w:lang w:val="az" w:eastAsia="en-US" w:bidi="ar-SA"/>
      </w:rPr>
    </w:lvl>
    <w:lvl w:ilvl="7" w:tplc="581A3AAE">
      <w:numFmt w:val="bullet"/>
      <w:lvlText w:val="•"/>
      <w:lvlJc w:val="left"/>
      <w:pPr>
        <w:ind w:left="8312" w:hanging="246"/>
      </w:pPr>
      <w:rPr>
        <w:rFonts w:hint="default"/>
        <w:lang w:val="az" w:eastAsia="en-US" w:bidi="ar-SA"/>
      </w:rPr>
    </w:lvl>
    <w:lvl w:ilvl="8" w:tplc="A9D87336">
      <w:numFmt w:val="bullet"/>
      <w:lvlText w:val="•"/>
      <w:lvlJc w:val="left"/>
      <w:pPr>
        <w:ind w:left="9263" w:hanging="246"/>
      </w:pPr>
      <w:rPr>
        <w:rFonts w:hint="default"/>
        <w:lang w:val="az" w:eastAsia="en-US" w:bidi="ar-SA"/>
      </w:rPr>
    </w:lvl>
  </w:abstractNum>
  <w:abstractNum w:abstractNumId="3">
    <w:nsid w:val="07C260F9"/>
    <w:multiLevelType w:val="hybridMultilevel"/>
    <w:tmpl w:val="08EEE302"/>
    <w:lvl w:ilvl="0" w:tplc="52726BD4">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404ADB16">
      <w:numFmt w:val="bullet"/>
      <w:lvlText w:val="•"/>
      <w:lvlJc w:val="left"/>
      <w:pPr>
        <w:ind w:left="2610" w:hanging="246"/>
      </w:pPr>
      <w:rPr>
        <w:rFonts w:hint="default"/>
        <w:lang w:val="az" w:eastAsia="en-US" w:bidi="ar-SA"/>
      </w:rPr>
    </w:lvl>
    <w:lvl w:ilvl="2" w:tplc="7D94FE84">
      <w:numFmt w:val="bullet"/>
      <w:lvlText w:val="•"/>
      <w:lvlJc w:val="left"/>
      <w:pPr>
        <w:ind w:left="3560" w:hanging="246"/>
      </w:pPr>
      <w:rPr>
        <w:rFonts w:hint="default"/>
        <w:lang w:val="az" w:eastAsia="en-US" w:bidi="ar-SA"/>
      </w:rPr>
    </w:lvl>
    <w:lvl w:ilvl="3" w:tplc="A01CC8D8">
      <w:numFmt w:val="bullet"/>
      <w:lvlText w:val="•"/>
      <w:lvlJc w:val="left"/>
      <w:pPr>
        <w:ind w:left="4511" w:hanging="246"/>
      </w:pPr>
      <w:rPr>
        <w:rFonts w:hint="default"/>
        <w:lang w:val="az" w:eastAsia="en-US" w:bidi="ar-SA"/>
      </w:rPr>
    </w:lvl>
    <w:lvl w:ilvl="4" w:tplc="A6AA6754">
      <w:numFmt w:val="bullet"/>
      <w:lvlText w:val="•"/>
      <w:lvlJc w:val="left"/>
      <w:pPr>
        <w:ind w:left="5461" w:hanging="246"/>
      </w:pPr>
      <w:rPr>
        <w:rFonts w:hint="default"/>
        <w:lang w:val="az" w:eastAsia="en-US" w:bidi="ar-SA"/>
      </w:rPr>
    </w:lvl>
    <w:lvl w:ilvl="5" w:tplc="9F16BFB6">
      <w:numFmt w:val="bullet"/>
      <w:lvlText w:val="•"/>
      <w:lvlJc w:val="left"/>
      <w:pPr>
        <w:ind w:left="6412" w:hanging="246"/>
      </w:pPr>
      <w:rPr>
        <w:rFonts w:hint="default"/>
        <w:lang w:val="az" w:eastAsia="en-US" w:bidi="ar-SA"/>
      </w:rPr>
    </w:lvl>
    <w:lvl w:ilvl="6" w:tplc="5D9A74BA">
      <w:numFmt w:val="bullet"/>
      <w:lvlText w:val="•"/>
      <w:lvlJc w:val="left"/>
      <w:pPr>
        <w:ind w:left="7362" w:hanging="246"/>
      </w:pPr>
      <w:rPr>
        <w:rFonts w:hint="default"/>
        <w:lang w:val="az" w:eastAsia="en-US" w:bidi="ar-SA"/>
      </w:rPr>
    </w:lvl>
    <w:lvl w:ilvl="7" w:tplc="68CA9E44">
      <w:numFmt w:val="bullet"/>
      <w:lvlText w:val="•"/>
      <w:lvlJc w:val="left"/>
      <w:pPr>
        <w:ind w:left="8312" w:hanging="246"/>
      </w:pPr>
      <w:rPr>
        <w:rFonts w:hint="default"/>
        <w:lang w:val="az" w:eastAsia="en-US" w:bidi="ar-SA"/>
      </w:rPr>
    </w:lvl>
    <w:lvl w:ilvl="8" w:tplc="3D6A690A">
      <w:numFmt w:val="bullet"/>
      <w:lvlText w:val="•"/>
      <w:lvlJc w:val="left"/>
      <w:pPr>
        <w:ind w:left="9263" w:hanging="246"/>
      </w:pPr>
      <w:rPr>
        <w:rFonts w:hint="default"/>
        <w:lang w:val="az" w:eastAsia="en-US" w:bidi="ar-SA"/>
      </w:rPr>
    </w:lvl>
  </w:abstractNum>
  <w:abstractNum w:abstractNumId="4">
    <w:nsid w:val="091057F1"/>
    <w:multiLevelType w:val="hybridMultilevel"/>
    <w:tmpl w:val="E21AA91E"/>
    <w:lvl w:ilvl="0" w:tplc="6582B9D2">
      <w:numFmt w:val="bullet"/>
      <w:lvlText w:val=""/>
      <w:lvlJc w:val="left"/>
      <w:pPr>
        <w:ind w:left="2140" w:hanging="360"/>
      </w:pPr>
      <w:rPr>
        <w:rFonts w:ascii="Wingdings" w:eastAsia="Wingdings" w:hAnsi="Wingdings" w:cs="Wingdings" w:hint="default"/>
        <w:w w:val="100"/>
        <w:sz w:val="24"/>
        <w:szCs w:val="24"/>
        <w:lang w:val="az" w:eastAsia="en-US" w:bidi="ar-SA"/>
      </w:rPr>
    </w:lvl>
    <w:lvl w:ilvl="1" w:tplc="286E4E40">
      <w:numFmt w:val="bullet"/>
      <w:lvlText w:val="•"/>
      <w:lvlJc w:val="left"/>
      <w:pPr>
        <w:ind w:left="3042" w:hanging="360"/>
      </w:pPr>
      <w:rPr>
        <w:rFonts w:hint="default"/>
        <w:lang w:val="az" w:eastAsia="en-US" w:bidi="ar-SA"/>
      </w:rPr>
    </w:lvl>
    <w:lvl w:ilvl="2" w:tplc="862A6C32">
      <w:numFmt w:val="bullet"/>
      <w:lvlText w:val="•"/>
      <w:lvlJc w:val="left"/>
      <w:pPr>
        <w:ind w:left="3944" w:hanging="360"/>
      </w:pPr>
      <w:rPr>
        <w:rFonts w:hint="default"/>
        <w:lang w:val="az" w:eastAsia="en-US" w:bidi="ar-SA"/>
      </w:rPr>
    </w:lvl>
    <w:lvl w:ilvl="3" w:tplc="584017AC">
      <w:numFmt w:val="bullet"/>
      <w:lvlText w:val="•"/>
      <w:lvlJc w:val="left"/>
      <w:pPr>
        <w:ind w:left="4847" w:hanging="360"/>
      </w:pPr>
      <w:rPr>
        <w:rFonts w:hint="default"/>
        <w:lang w:val="az" w:eastAsia="en-US" w:bidi="ar-SA"/>
      </w:rPr>
    </w:lvl>
    <w:lvl w:ilvl="4" w:tplc="A552B7F6">
      <w:numFmt w:val="bullet"/>
      <w:lvlText w:val="•"/>
      <w:lvlJc w:val="left"/>
      <w:pPr>
        <w:ind w:left="5749" w:hanging="360"/>
      </w:pPr>
      <w:rPr>
        <w:rFonts w:hint="default"/>
        <w:lang w:val="az" w:eastAsia="en-US" w:bidi="ar-SA"/>
      </w:rPr>
    </w:lvl>
    <w:lvl w:ilvl="5" w:tplc="F6D86672">
      <w:numFmt w:val="bullet"/>
      <w:lvlText w:val="•"/>
      <w:lvlJc w:val="left"/>
      <w:pPr>
        <w:ind w:left="6652" w:hanging="360"/>
      </w:pPr>
      <w:rPr>
        <w:rFonts w:hint="default"/>
        <w:lang w:val="az" w:eastAsia="en-US" w:bidi="ar-SA"/>
      </w:rPr>
    </w:lvl>
    <w:lvl w:ilvl="6" w:tplc="7CB49A22">
      <w:numFmt w:val="bullet"/>
      <w:lvlText w:val="•"/>
      <w:lvlJc w:val="left"/>
      <w:pPr>
        <w:ind w:left="7554" w:hanging="360"/>
      </w:pPr>
      <w:rPr>
        <w:rFonts w:hint="default"/>
        <w:lang w:val="az" w:eastAsia="en-US" w:bidi="ar-SA"/>
      </w:rPr>
    </w:lvl>
    <w:lvl w:ilvl="7" w:tplc="94E81520">
      <w:numFmt w:val="bullet"/>
      <w:lvlText w:val="•"/>
      <w:lvlJc w:val="left"/>
      <w:pPr>
        <w:ind w:left="8456" w:hanging="360"/>
      </w:pPr>
      <w:rPr>
        <w:rFonts w:hint="default"/>
        <w:lang w:val="az" w:eastAsia="en-US" w:bidi="ar-SA"/>
      </w:rPr>
    </w:lvl>
    <w:lvl w:ilvl="8" w:tplc="E7EE2802">
      <w:numFmt w:val="bullet"/>
      <w:lvlText w:val="•"/>
      <w:lvlJc w:val="left"/>
      <w:pPr>
        <w:ind w:left="9359" w:hanging="360"/>
      </w:pPr>
      <w:rPr>
        <w:rFonts w:hint="default"/>
        <w:lang w:val="az" w:eastAsia="en-US" w:bidi="ar-SA"/>
      </w:rPr>
    </w:lvl>
  </w:abstractNum>
  <w:abstractNum w:abstractNumId="5">
    <w:nsid w:val="09733930"/>
    <w:multiLevelType w:val="hybridMultilevel"/>
    <w:tmpl w:val="658C03B0"/>
    <w:lvl w:ilvl="0" w:tplc="E45C4FEC">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7062D870">
      <w:numFmt w:val="bullet"/>
      <w:lvlText w:val="•"/>
      <w:lvlJc w:val="left"/>
      <w:pPr>
        <w:ind w:left="2610" w:hanging="245"/>
      </w:pPr>
      <w:rPr>
        <w:rFonts w:hint="default"/>
        <w:lang w:val="az" w:eastAsia="en-US" w:bidi="ar-SA"/>
      </w:rPr>
    </w:lvl>
    <w:lvl w:ilvl="2" w:tplc="C4EC038A">
      <w:numFmt w:val="bullet"/>
      <w:lvlText w:val="•"/>
      <w:lvlJc w:val="left"/>
      <w:pPr>
        <w:ind w:left="3560" w:hanging="245"/>
      </w:pPr>
      <w:rPr>
        <w:rFonts w:hint="default"/>
        <w:lang w:val="az" w:eastAsia="en-US" w:bidi="ar-SA"/>
      </w:rPr>
    </w:lvl>
    <w:lvl w:ilvl="3" w:tplc="02362662">
      <w:numFmt w:val="bullet"/>
      <w:lvlText w:val="•"/>
      <w:lvlJc w:val="left"/>
      <w:pPr>
        <w:ind w:left="4511" w:hanging="245"/>
      </w:pPr>
      <w:rPr>
        <w:rFonts w:hint="default"/>
        <w:lang w:val="az" w:eastAsia="en-US" w:bidi="ar-SA"/>
      </w:rPr>
    </w:lvl>
    <w:lvl w:ilvl="4" w:tplc="C5AAB53A">
      <w:numFmt w:val="bullet"/>
      <w:lvlText w:val="•"/>
      <w:lvlJc w:val="left"/>
      <w:pPr>
        <w:ind w:left="5461" w:hanging="245"/>
      </w:pPr>
      <w:rPr>
        <w:rFonts w:hint="default"/>
        <w:lang w:val="az" w:eastAsia="en-US" w:bidi="ar-SA"/>
      </w:rPr>
    </w:lvl>
    <w:lvl w:ilvl="5" w:tplc="2B24738A">
      <w:numFmt w:val="bullet"/>
      <w:lvlText w:val="•"/>
      <w:lvlJc w:val="left"/>
      <w:pPr>
        <w:ind w:left="6412" w:hanging="245"/>
      </w:pPr>
      <w:rPr>
        <w:rFonts w:hint="default"/>
        <w:lang w:val="az" w:eastAsia="en-US" w:bidi="ar-SA"/>
      </w:rPr>
    </w:lvl>
    <w:lvl w:ilvl="6" w:tplc="E3C48F5E">
      <w:numFmt w:val="bullet"/>
      <w:lvlText w:val="•"/>
      <w:lvlJc w:val="left"/>
      <w:pPr>
        <w:ind w:left="7362" w:hanging="245"/>
      </w:pPr>
      <w:rPr>
        <w:rFonts w:hint="default"/>
        <w:lang w:val="az" w:eastAsia="en-US" w:bidi="ar-SA"/>
      </w:rPr>
    </w:lvl>
    <w:lvl w:ilvl="7" w:tplc="9496AFB8">
      <w:numFmt w:val="bullet"/>
      <w:lvlText w:val="•"/>
      <w:lvlJc w:val="left"/>
      <w:pPr>
        <w:ind w:left="8312" w:hanging="245"/>
      </w:pPr>
      <w:rPr>
        <w:rFonts w:hint="default"/>
        <w:lang w:val="az" w:eastAsia="en-US" w:bidi="ar-SA"/>
      </w:rPr>
    </w:lvl>
    <w:lvl w:ilvl="8" w:tplc="94669A40">
      <w:numFmt w:val="bullet"/>
      <w:lvlText w:val="•"/>
      <w:lvlJc w:val="left"/>
      <w:pPr>
        <w:ind w:left="9263" w:hanging="245"/>
      </w:pPr>
      <w:rPr>
        <w:rFonts w:hint="default"/>
        <w:lang w:val="az" w:eastAsia="en-US" w:bidi="ar-SA"/>
      </w:rPr>
    </w:lvl>
  </w:abstractNum>
  <w:abstractNum w:abstractNumId="6">
    <w:nsid w:val="0A2D14FF"/>
    <w:multiLevelType w:val="hybridMultilevel"/>
    <w:tmpl w:val="5FA47BD6"/>
    <w:lvl w:ilvl="0" w:tplc="61BCC3E0">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FC645440">
      <w:numFmt w:val="bullet"/>
      <w:lvlText w:val=""/>
      <w:lvlJc w:val="left"/>
      <w:pPr>
        <w:ind w:left="2140" w:hanging="360"/>
      </w:pPr>
      <w:rPr>
        <w:rFonts w:ascii="Symbol" w:eastAsia="Symbol" w:hAnsi="Symbol" w:cs="Symbol" w:hint="default"/>
        <w:w w:val="100"/>
        <w:sz w:val="24"/>
        <w:szCs w:val="24"/>
        <w:lang w:val="az" w:eastAsia="en-US" w:bidi="ar-SA"/>
      </w:rPr>
    </w:lvl>
    <w:lvl w:ilvl="2" w:tplc="B54C9A2C">
      <w:numFmt w:val="bullet"/>
      <w:lvlText w:val="•"/>
      <w:lvlJc w:val="left"/>
      <w:pPr>
        <w:ind w:left="3142" w:hanging="360"/>
      </w:pPr>
      <w:rPr>
        <w:rFonts w:hint="default"/>
        <w:lang w:val="az" w:eastAsia="en-US" w:bidi="ar-SA"/>
      </w:rPr>
    </w:lvl>
    <w:lvl w:ilvl="3" w:tplc="353EDBE2">
      <w:numFmt w:val="bullet"/>
      <w:lvlText w:val="•"/>
      <w:lvlJc w:val="left"/>
      <w:pPr>
        <w:ind w:left="4145" w:hanging="360"/>
      </w:pPr>
      <w:rPr>
        <w:rFonts w:hint="default"/>
        <w:lang w:val="az" w:eastAsia="en-US" w:bidi="ar-SA"/>
      </w:rPr>
    </w:lvl>
    <w:lvl w:ilvl="4" w:tplc="292CF86C">
      <w:numFmt w:val="bullet"/>
      <w:lvlText w:val="•"/>
      <w:lvlJc w:val="left"/>
      <w:pPr>
        <w:ind w:left="5148" w:hanging="360"/>
      </w:pPr>
      <w:rPr>
        <w:rFonts w:hint="default"/>
        <w:lang w:val="az" w:eastAsia="en-US" w:bidi="ar-SA"/>
      </w:rPr>
    </w:lvl>
    <w:lvl w:ilvl="5" w:tplc="D84A2D30">
      <w:numFmt w:val="bullet"/>
      <w:lvlText w:val="•"/>
      <w:lvlJc w:val="left"/>
      <w:pPr>
        <w:ind w:left="6150" w:hanging="360"/>
      </w:pPr>
      <w:rPr>
        <w:rFonts w:hint="default"/>
        <w:lang w:val="az" w:eastAsia="en-US" w:bidi="ar-SA"/>
      </w:rPr>
    </w:lvl>
    <w:lvl w:ilvl="6" w:tplc="0246853A">
      <w:numFmt w:val="bullet"/>
      <w:lvlText w:val="•"/>
      <w:lvlJc w:val="left"/>
      <w:pPr>
        <w:ind w:left="7153" w:hanging="360"/>
      </w:pPr>
      <w:rPr>
        <w:rFonts w:hint="default"/>
        <w:lang w:val="az" w:eastAsia="en-US" w:bidi="ar-SA"/>
      </w:rPr>
    </w:lvl>
    <w:lvl w:ilvl="7" w:tplc="62C24912">
      <w:numFmt w:val="bullet"/>
      <w:lvlText w:val="•"/>
      <w:lvlJc w:val="left"/>
      <w:pPr>
        <w:ind w:left="8156" w:hanging="360"/>
      </w:pPr>
      <w:rPr>
        <w:rFonts w:hint="default"/>
        <w:lang w:val="az" w:eastAsia="en-US" w:bidi="ar-SA"/>
      </w:rPr>
    </w:lvl>
    <w:lvl w:ilvl="8" w:tplc="A374347C">
      <w:numFmt w:val="bullet"/>
      <w:lvlText w:val="•"/>
      <w:lvlJc w:val="left"/>
      <w:pPr>
        <w:ind w:left="9158" w:hanging="360"/>
      </w:pPr>
      <w:rPr>
        <w:rFonts w:hint="default"/>
        <w:lang w:val="az" w:eastAsia="en-US" w:bidi="ar-SA"/>
      </w:rPr>
    </w:lvl>
  </w:abstractNum>
  <w:abstractNum w:abstractNumId="7">
    <w:nsid w:val="0B2F45D3"/>
    <w:multiLevelType w:val="hybridMultilevel"/>
    <w:tmpl w:val="EED88106"/>
    <w:lvl w:ilvl="0" w:tplc="29842EC6">
      <w:start w:val="1"/>
      <w:numFmt w:val="decimal"/>
      <w:lvlText w:val="%1."/>
      <w:lvlJc w:val="left"/>
      <w:pPr>
        <w:ind w:left="1659" w:hanging="240"/>
      </w:pPr>
      <w:rPr>
        <w:rFonts w:ascii="Times New Roman" w:eastAsia="Times New Roman" w:hAnsi="Times New Roman" w:cs="Times New Roman" w:hint="default"/>
        <w:b/>
        <w:bCs/>
        <w:w w:val="100"/>
        <w:sz w:val="24"/>
        <w:szCs w:val="24"/>
        <w:lang w:val="az" w:eastAsia="en-US" w:bidi="ar-SA"/>
      </w:rPr>
    </w:lvl>
    <w:lvl w:ilvl="1" w:tplc="ED8487AE">
      <w:numFmt w:val="bullet"/>
      <w:lvlText w:val=""/>
      <w:lvlJc w:val="left"/>
      <w:pPr>
        <w:ind w:left="2140" w:hanging="360"/>
      </w:pPr>
      <w:rPr>
        <w:rFonts w:ascii="Symbol" w:eastAsia="Symbol" w:hAnsi="Symbol" w:cs="Symbol" w:hint="default"/>
        <w:w w:val="100"/>
        <w:sz w:val="24"/>
        <w:szCs w:val="24"/>
        <w:lang w:val="az" w:eastAsia="en-US" w:bidi="ar-SA"/>
      </w:rPr>
    </w:lvl>
    <w:lvl w:ilvl="2" w:tplc="C6809D10">
      <w:numFmt w:val="bullet"/>
      <w:lvlText w:val="•"/>
      <w:lvlJc w:val="left"/>
      <w:pPr>
        <w:ind w:left="3142" w:hanging="360"/>
      </w:pPr>
      <w:rPr>
        <w:rFonts w:hint="default"/>
        <w:lang w:val="az" w:eastAsia="en-US" w:bidi="ar-SA"/>
      </w:rPr>
    </w:lvl>
    <w:lvl w:ilvl="3" w:tplc="E188C0E4">
      <w:numFmt w:val="bullet"/>
      <w:lvlText w:val="•"/>
      <w:lvlJc w:val="left"/>
      <w:pPr>
        <w:ind w:left="4145" w:hanging="360"/>
      </w:pPr>
      <w:rPr>
        <w:rFonts w:hint="default"/>
        <w:lang w:val="az" w:eastAsia="en-US" w:bidi="ar-SA"/>
      </w:rPr>
    </w:lvl>
    <w:lvl w:ilvl="4" w:tplc="680CFCB4">
      <w:numFmt w:val="bullet"/>
      <w:lvlText w:val="•"/>
      <w:lvlJc w:val="left"/>
      <w:pPr>
        <w:ind w:left="5148" w:hanging="360"/>
      </w:pPr>
      <w:rPr>
        <w:rFonts w:hint="default"/>
        <w:lang w:val="az" w:eastAsia="en-US" w:bidi="ar-SA"/>
      </w:rPr>
    </w:lvl>
    <w:lvl w:ilvl="5" w:tplc="1B2CD384">
      <w:numFmt w:val="bullet"/>
      <w:lvlText w:val="•"/>
      <w:lvlJc w:val="left"/>
      <w:pPr>
        <w:ind w:left="6150" w:hanging="360"/>
      </w:pPr>
      <w:rPr>
        <w:rFonts w:hint="default"/>
        <w:lang w:val="az" w:eastAsia="en-US" w:bidi="ar-SA"/>
      </w:rPr>
    </w:lvl>
    <w:lvl w:ilvl="6" w:tplc="0E764652">
      <w:numFmt w:val="bullet"/>
      <w:lvlText w:val="•"/>
      <w:lvlJc w:val="left"/>
      <w:pPr>
        <w:ind w:left="7153" w:hanging="360"/>
      </w:pPr>
      <w:rPr>
        <w:rFonts w:hint="default"/>
        <w:lang w:val="az" w:eastAsia="en-US" w:bidi="ar-SA"/>
      </w:rPr>
    </w:lvl>
    <w:lvl w:ilvl="7" w:tplc="472E2946">
      <w:numFmt w:val="bullet"/>
      <w:lvlText w:val="•"/>
      <w:lvlJc w:val="left"/>
      <w:pPr>
        <w:ind w:left="8156" w:hanging="360"/>
      </w:pPr>
      <w:rPr>
        <w:rFonts w:hint="default"/>
        <w:lang w:val="az" w:eastAsia="en-US" w:bidi="ar-SA"/>
      </w:rPr>
    </w:lvl>
    <w:lvl w:ilvl="8" w:tplc="D76AA50A">
      <w:numFmt w:val="bullet"/>
      <w:lvlText w:val="•"/>
      <w:lvlJc w:val="left"/>
      <w:pPr>
        <w:ind w:left="9158" w:hanging="360"/>
      </w:pPr>
      <w:rPr>
        <w:rFonts w:hint="default"/>
        <w:lang w:val="az" w:eastAsia="en-US" w:bidi="ar-SA"/>
      </w:rPr>
    </w:lvl>
  </w:abstractNum>
  <w:abstractNum w:abstractNumId="8">
    <w:nsid w:val="0BE623E5"/>
    <w:multiLevelType w:val="hybridMultilevel"/>
    <w:tmpl w:val="7D4A0DD0"/>
    <w:lvl w:ilvl="0" w:tplc="E242AD5A">
      <w:start w:val="6"/>
      <w:numFmt w:val="bullet"/>
      <w:lvlText w:val="-"/>
      <w:lvlJc w:val="left"/>
      <w:pPr>
        <w:ind w:left="1170" w:hanging="360"/>
      </w:pPr>
      <w:rPr>
        <w:rFonts w:ascii="Times New Roman" w:eastAsia="Times New Roman" w:hAnsi="Times New Roman"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9">
    <w:nsid w:val="0E4D45A5"/>
    <w:multiLevelType w:val="hybridMultilevel"/>
    <w:tmpl w:val="0D84E97C"/>
    <w:lvl w:ilvl="0" w:tplc="0809000B">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0">
    <w:nsid w:val="0EAE6DC8"/>
    <w:multiLevelType w:val="hybridMultilevel"/>
    <w:tmpl w:val="CE762E16"/>
    <w:lvl w:ilvl="0" w:tplc="57ACECD8">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CB10D362">
      <w:numFmt w:val="bullet"/>
      <w:lvlText w:val="•"/>
      <w:lvlJc w:val="left"/>
      <w:pPr>
        <w:ind w:left="2394" w:hanging="246"/>
      </w:pPr>
      <w:rPr>
        <w:lang w:eastAsia="en-US" w:bidi="ar-SA"/>
      </w:rPr>
    </w:lvl>
    <w:lvl w:ilvl="2" w:tplc="E4C058BC">
      <w:numFmt w:val="bullet"/>
      <w:lvlText w:val="•"/>
      <w:lvlJc w:val="left"/>
      <w:pPr>
        <w:ind w:left="3368" w:hanging="246"/>
      </w:pPr>
      <w:rPr>
        <w:lang w:eastAsia="en-US" w:bidi="ar-SA"/>
      </w:rPr>
    </w:lvl>
    <w:lvl w:ilvl="3" w:tplc="B5CA9430">
      <w:numFmt w:val="bullet"/>
      <w:lvlText w:val="•"/>
      <w:lvlJc w:val="left"/>
      <w:pPr>
        <w:ind w:left="4343" w:hanging="246"/>
      </w:pPr>
      <w:rPr>
        <w:lang w:eastAsia="en-US" w:bidi="ar-SA"/>
      </w:rPr>
    </w:lvl>
    <w:lvl w:ilvl="4" w:tplc="87568FB2">
      <w:numFmt w:val="bullet"/>
      <w:lvlText w:val="•"/>
      <w:lvlJc w:val="left"/>
      <w:pPr>
        <w:ind w:left="5317" w:hanging="246"/>
      </w:pPr>
      <w:rPr>
        <w:lang w:eastAsia="en-US" w:bidi="ar-SA"/>
      </w:rPr>
    </w:lvl>
    <w:lvl w:ilvl="5" w:tplc="0F860D54">
      <w:numFmt w:val="bullet"/>
      <w:lvlText w:val="•"/>
      <w:lvlJc w:val="left"/>
      <w:pPr>
        <w:ind w:left="6292" w:hanging="246"/>
      </w:pPr>
      <w:rPr>
        <w:lang w:eastAsia="en-US" w:bidi="ar-SA"/>
      </w:rPr>
    </w:lvl>
    <w:lvl w:ilvl="6" w:tplc="9BDCE8A8">
      <w:numFmt w:val="bullet"/>
      <w:lvlText w:val="•"/>
      <w:lvlJc w:val="left"/>
      <w:pPr>
        <w:ind w:left="7266" w:hanging="246"/>
      </w:pPr>
      <w:rPr>
        <w:lang w:eastAsia="en-US" w:bidi="ar-SA"/>
      </w:rPr>
    </w:lvl>
    <w:lvl w:ilvl="7" w:tplc="33E8B138">
      <w:numFmt w:val="bullet"/>
      <w:lvlText w:val="•"/>
      <w:lvlJc w:val="left"/>
      <w:pPr>
        <w:ind w:left="8240" w:hanging="246"/>
      </w:pPr>
      <w:rPr>
        <w:lang w:eastAsia="en-US" w:bidi="ar-SA"/>
      </w:rPr>
    </w:lvl>
    <w:lvl w:ilvl="8" w:tplc="23D29DCC">
      <w:numFmt w:val="bullet"/>
      <w:lvlText w:val="•"/>
      <w:lvlJc w:val="left"/>
      <w:pPr>
        <w:ind w:left="9215" w:hanging="246"/>
      </w:pPr>
      <w:rPr>
        <w:lang w:eastAsia="en-US" w:bidi="ar-SA"/>
      </w:rPr>
    </w:lvl>
  </w:abstractNum>
  <w:abstractNum w:abstractNumId="11">
    <w:nsid w:val="10F363D5"/>
    <w:multiLevelType w:val="multilevel"/>
    <w:tmpl w:val="40B6D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2F86E93"/>
    <w:multiLevelType w:val="hybridMultilevel"/>
    <w:tmpl w:val="87AE91E0"/>
    <w:lvl w:ilvl="0" w:tplc="ABFA409E">
      <w:start w:val="1"/>
      <w:numFmt w:val="decimal"/>
      <w:lvlText w:val="%1."/>
      <w:lvlJc w:val="left"/>
      <w:pPr>
        <w:ind w:left="1664" w:hanging="246"/>
      </w:pPr>
      <w:rPr>
        <w:rFonts w:ascii="Times New Roman" w:eastAsia="Times New Roman" w:hAnsi="Times New Roman" w:cs="Times New Roman" w:hint="default"/>
        <w:b/>
        <w:bCs/>
        <w:w w:val="100"/>
        <w:sz w:val="24"/>
        <w:szCs w:val="24"/>
        <w:lang w:eastAsia="en-US" w:bidi="ar-SA"/>
      </w:rPr>
    </w:lvl>
    <w:lvl w:ilvl="1" w:tplc="7B1A269E">
      <w:numFmt w:val="bullet"/>
      <w:lvlText w:val="•"/>
      <w:lvlJc w:val="left"/>
      <w:pPr>
        <w:ind w:left="2610" w:hanging="246"/>
      </w:pPr>
      <w:rPr>
        <w:lang w:eastAsia="en-US" w:bidi="ar-SA"/>
      </w:rPr>
    </w:lvl>
    <w:lvl w:ilvl="2" w:tplc="CAE6910C">
      <w:numFmt w:val="bullet"/>
      <w:lvlText w:val="•"/>
      <w:lvlJc w:val="left"/>
      <w:pPr>
        <w:ind w:left="3560" w:hanging="246"/>
      </w:pPr>
      <w:rPr>
        <w:lang w:eastAsia="en-US" w:bidi="ar-SA"/>
      </w:rPr>
    </w:lvl>
    <w:lvl w:ilvl="3" w:tplc="DEBC9776">
      <w:numFmt w:val="bullet"/>
      <w:lvlText w:val="•"/>
      <w:lvlJc w:val="left"/>
      <w:pPr>
        <w:ind w:left="4511" w:hanging="246"/>
      </w:pPr>
      <w:rPr>
        <w:lang w:eastAsia="en-US" w:bidi="ar-SA"/>
      </w:rPr>
    </w:lvl>
    <w:lvl w:ilvl="4" w:tplc="218A2D56">
      <w:numFmt w:val="bullet"/>
      <w:lvlText w:val="•"/>
      <w:lvlJc w:val="left"/>
      <w:pPr>
        <w:ind w:left="5461" w:hanging="246"/>
      </w:pPr>
      <w:rPr>
        <w:lang w:eastAsia="en-US" w:bidi="ar-SA"/>
      </w:rPr>
    </w:lvl>
    <w:lvl w:ilvl="5" w:tplc="9482C5CA">
      <w:numFmt w:val="bullet"/>
      <w:lvlText w:val="•"/>
      <w:lvlJc w:val="left"/>
      <w:pPr>
        <w:ind w:left="6412" w:hanging="246"/>
      </w:pPr>
      <w:rPr>
        <w:lang w:eastAsia="en-US" w:bidi="ar-SA"/>
      </w:rPr>
    </w:lvl>
    <w:lvl w:ilvl="6" w:tplc="6E5089EC">
      <w:numFmt w:val="bullet"/>
      <w:lvlText w:val="•"/>
      <w:lvlJc w:val="left"/>
      <w:pPr>
        <w:ind w:left="7362" w:hanging="246"/>
      </w:pPr>
      <w:rPr>
        <w:lang w:eastAsia="en-US" w:bidi="ar-SA"/>
      </w:rPr>
    </w:lvl>
    <w:lvl w:ilvl="7" w:tplc="CDA834F6">
      <w:numFmt w:val="bullet"/>
      <w:lvlText w:val="•"/>
      <w:lvlJc w:val="left"/>
      <w:pPr>
        <w:ind w:left="8312" w:hanging="246"/>
      </w:pPr>
      <w:rPr>
        <w:lang w:eastAsia="en-US" w:bidi="ar-SA"/>
      </w:rPr>
    </w:lvl>
    <w:lvl w:ilvl="8" w:tplc="222C4B68">
      <w:numFmt w:val="bullet"/>
      <w:lvlText w:val="•"/>
      <w:lvlJc w:val="left"/>
      <w:pPr>
        <w:ind w:left="9263" w:hanging="246"/>
      </w:pPr>
      <w:rPr>
        <w:lang w:eastAsia="en-US" w:bidi="ar-SA"/>
      </w:rPr>
    </w:lvl>
  </w:abstractNum>
  <w:abstractNum w:abstractNumId="13">
    <w:nsid w:val="17AD6EBF"/>
    <w:multiLevelType w:val="hybridMultilevel"/>
    <w:tmpl w:val="AA9CB974"/>
    <w:lvl w:ilvl="0" w:tplc="3646A2B2">
      <w:numFmt w:val="bullet"/>
      <w:lvlText w:val=""/>
      <w:lvlJc w:val="left"/>
      <w:pPr>
        <w:ind w:left="2140" w:hanging="360"/>
      </w:pPr>
      <w:rPr>
        <w:rFonts w:ascii="Symbol" w:eastAsia="Symbol" w:hAnsi="Symbol" w:cs="Symbol" w:hint="default"/>
        <w:w w:val="100"/>
        <w:sz w:val="24"/>
        <w:szCs w:val="24"/>
        <w:lang w:val="az" w:eastAsia="en-US" w:bidi="ar-SA"/>
      </w:rPr>
    </w:lvl>
    <w:lvl w:ilvl="1" w:tplc="13868202">
      <w:numFmt w:val="bullet"/>
      <w:lvlText w:val="•"/>
      <w:lvlJc w:val="left"/>
      <w:pPr>
        <w:ind w:left="3042" w:hanging="360"/>
      </w:pPr>
      <w:rPr>
        <w:rFonts w:hint="default"/>
        <w:lang w:val="az" w:eastAsia="en-US" w:bidi="ar-SA"/>
      </w:rPr>
    </w:lvl>
    <w:lvl w:ilvl="2" w:tplc="09F07C70">
      <w:numFmt w:val="bullet"/>
      <w:lvlText w:val="•"/>
      <w:lvlJc w:val="left"/>
      <w:pPr>
        <w:ind w:left="3944" w:hanging="360"/>
      </w:pPr>
      <w:rPr>
        <w:rFonts w:hint="default"/>
        <w:lang w:val="az" w:eastAsia="en-US" w:bidi="ar-SA"/>
      </w:rPr>
    </w:lvl>
    <w:lvl w:ilvl="3" w:tplc="52923BAC">
      <w:numFmt w:val="bullet"/>
      <w:lvlText w:val="•"/>
      <w:lvlJc w:val="left"/>
      <w:pPr>
        <w:ind w:left="4847" w:hanging="360"/>
      </w:pPr>
      <w:rPr>
        <w:rFonts w:hint="default"/>
        <w:lang w:val="az" w:eastAsia="en-US" w:bidi="ar-SA"/>
      </w:rPr>
    </w:lvl>
    <w:lvl w:ilvl="4" w:tplc="B8C856BC">
      <w:numFmt w:val="bullet"/>
      <w:lvlText w:val="•"/>
      <w:lvlJc w:val="left"/>
      <w:pPr>
        <w:ind w:left="5749" w:hanging="360"/>
      </w:pPr>
      <w:rPr>
        <w:rFonts w:hint="default"/>
        <w:lang w:val="az" w:eastAsia="en-US" w:bidi="ar-SA"/>
      </w:rPr>
    </w:lvl>
    <w:lvl w:ilvl="5" w:tplc="E3D2B1EE">
      <w:numFmt w:val="bullet"/>
      <w:lvlText w:val="•"/>
      <w:lvlJc w:val="left"/>
      <w:pPr>
        <w:ind w:left="6652" w:hanging="360"/>
      </w:pPr>
      <w:rPr>
        <w:rFonts w:hint="default"/>
        <w:lang w:val="az" w:eastAsia="en-US" w:bidi="ar-SA"/>
      </w:rPr>
    </w:lvl>
    <w:lvl w:ilvl="6" w:tplc="9F9CD5E0">
      <w:numFmt w:val="bullet"/>
      <w:lvlText w:val="•"/>
      <w:lvlJc w:val="left"/>
      <w:pPr>
        <w:ind w:left="7554" w:hanging="360"/>
      </w:pPr>
      <w:rPr>
        <w:rFonts w:hint="default"/>
        <w:lang w:val="az" w:eastAsia="en-US" w:bidi="ar-SA"/>
      </w:rPr>
    </w:lvl>
    <w:lvl w:ilvl="7" w:tplc="AE125BC8">
      <w:numFmt w:val="bullet"/>
      <w:lvlText w:val="•"/>
      <w:lvlJc w:val="left"/>
      <w:pPr>
        <w:ind w:left="8456" w:hanging="360"/>
      </w:pPr>
      <w:rPr>
        <w:rFonts w:hint="default"/>
        <w:lang w:val="az" w:eastAsia="en-US" w:bidi="ar-SA"/>
      </w:rPr>
    </w:lvl>
    <w:lvl w:ilvl="8" w:tplc="61A67354">
      <w:numFmt w:val="bullet"/>
      <w:lvlText w:val="•"/>
      <w:lvlJc w:val="left"/>
      <w:pPr>
        <w:ind w:left="9359" w:hanging="360"/>
      </w:pPr>
      <w:rPr>
        <w:rFonts w:hint="default"/>
        <w:lang w:val="az" w:eastAsia="en-US" w:bidi="ar-SA"/>
      </w:rPr>
    </w:lvl>
  </w:abstractNum>
  <w:abstractNum w:abstractNumId="14">
    <w:nsid w:val="19906741"/>
    <w:multiLevelType w:val="hybridMultilevel"/>
    <w:tmpl w:val="E640CF5E"/>
    <w:lvl w:ilvl="0" w:tplc="08090009">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5">
    <w:nsid w:val="1AC81CD5"/>
    <w:multiLevelType w:val="hybridMultilevel"/>
    <w:tmpl w:val="8ECA7D10"/>
    <w:lvl w:ilvl="0" w:tplc="E242AD5A">
      <w:start w:val="6"/>
      <w:numFmt w:val="bullet"/>
      <w:lvlText w:val="-"/>
      <w:lvlJc w:val="left"/>
      <w:pPr>
        <w:ind w:left="3198" w:hanging="360"/>
      </w:pPr>
      <w:rPr>
        <w:rFonts w:ascii="Times New Roman" w:eastAsia="Times New Roman" w:hAnsi="Times New Roman" w:cs="Times New Roman" w:hint="default"/>
      </w:rPr>
    </w:lvl>
    <w:lvl w:ilvl="1" w:tplc="08090003">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16">
    <w:nsid w:val="1CD9559E"/>
    <w:multiLevelType w:val="hybridMultilevel"/>
    <w:tmpl w:val="AFCE1884"/>
    <w:lvl w:ilvl="0" w:tplc="F2F67278">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F1B6931E">
      <w:numFmt w:val="bullet"/>
      <w:lvlText w:val=""/>
      <w:lvlJc w:val="left"/>
      <w:pPr>
        <w:ind w:left="2140" w:hanging="360"/>
      </w:pPr>
      <w:rPr>
        <w:rFonts w:ascii="Symbol" w:eastAsia="Symbol" w:hAnsi="Symbol" w:cs="Symbol" w:hint="default"/>
        <w:w w:val="100"/>
        <w:sz w:val="24"/>
        <w:szCs w:val="24"/>
        <w:lang w:val="az" w:eastAsia="en-US" w:bidi="ar-SA"/>
      </w:rPr>
    </w:lvl>
    <w:lvl w:ilvl="2" w:tplc="598CC424">
      <w:numFmt w:val="bullet"/>
      <w:lvlText w:val="•"/>
      <w:lvlJc w:val="left"/>
      <w:pPr>
        <w:ind w:left="3142" w:hanging="360"/>
      </w:pPr>
      <w:rPr>
        <w:rFonts w:hint="default"/>
        <w:lang w:val="az" w:eastAsia="en-US" w:bidi="ar-SA"/>
      </w:rPr>
    </w:lvl>
    <w:lvl w:ilvl="3" w:tplc="0E5078CC">
      <w:numFmt w:val="bullet"/>
      <w:lvlText w:val="•"/>
      <w:lvlJc w:val="left"/>
      <w:pPr>
        <w:ind w:left="4145" w:hanging="360"/>
      </w:pPr>
      <w:rPr>
        <w:rFonts w:hint="default"/>
        <w:lang w:val="az" w:eastAsia="en-US" w:bidi="ar-SA"/>
      </w:rPr>
    </w:lvl>
    <w:lvl w:ilvl="4" w:tplc="88580320">
      <w:numFmt w:val="bullet"/>
      <w:lvlText w:val="•"/>
      <w:lvlJc w:val="left"/>
      <w:pPr>
        <w:ind w:left="5148" w:hanging="360"/>
      </w:pPr>
      <w:rPr>
        <w:rFonts w:hint="default"/>
        <w:lang w:val="az" w:eastAsia="en-US" w:bidi="ar-SA"/>
      </w:rPr>
    </w:lvl>
    <w:lvl w:ilvl="5" w:tplc="3DA8BFC0">
      <w:numFmt w:val="bullet"/>
      <w:lvlText w:val="•"/>
      <w:lvlJc w:val="left"/>
      <w:pPr>
        <w:ind w:left="6150" w:hanging="360"/>
      </w:pPr>
      <w:rPr>
        <w:rFonts w:hint="default"/>
        <w:lang w:val="az" w:eastAsia="en-US" w:bidi="ar-SA"/>
      </w:rPr>
    </w:lvl>
    <w:lvl w:ilvl="6" w:tplc="A5901E74">
      <w:numFmt w:val="bullet"/>
      <w:lvlText w:val="•"/>
      <w:lvlJc w:val="left"/>
      <w:pPr>
        <w:ind w:left="7153" w:hanging="360"/>
      </w:pPr>
      <w:rPr>
        <w:rFonts w:hint="default"/>
        <w:lang w:val="az" w:eastAsia="en-US" w:bidi="ar-SA"/>
      </w:rPr>
    </w:lvl>
    <w:lvl w:ilvl="7" w:tplc="B5029564">
      <w:numFmt w:val="bullet"/>
      <w:lvlText w:val="•"/>
      <w:lvlJc w:val="left"/>
      <w:pPr>
        <w:ind w:left="8156" w:hanging="360"/>
      </w:pPr>
      <w:rPr>
        <w:rFonts w:hint="default"/>
        <w:lang w:val="az" w:eastAsia="en-US" w:bidi="ar-SA"/>
      </w:rPr>
    </w:lvl>
    <w:lvl w:ilvl="8" w:tplc="90DE0194">
      <w:numFmt w:val="bullet"/>
      <w:lvlText w:val="•"/>
      <w:lvlJc w:val="left"/>
      <w:pPr>
        <w:ind w:left="9158" w:hanging="360"/>
      </w:pPr>
      <w:rPr>
        <w:rFonts w:hint="default"/>
        <w:lang w:val="az" w:eastAsia="en-US" w:bidi="ar-SA"/>
      </w:rPr>
    </w:lvl>
  </w:abstractNum>
  <w:abstractNum w:abstractNumId="17">
    <w:nsid w:val="1CE37597"/>
    <w:multiLevelType w:val="hybridMultilevel"/>
    <w:tmpl w:val="EA30B4A8"/>
    <w:lvl w:ilvl="0" w:tplc="108655A2">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ADA65102">
      <w:numFmt w:val="bullet"/>
      <w:lvlText w:val="•"/>
      <w:lvlJc w:val="left"/>
      <w:pPr>
        <w:ind w:left="2394" w:hanging="245"/>
      </w:pPr>
      <w:rPr>
        <w:rFonts w:hint="default"/>
        <w:lang w:val="az" w:eastAsia="en-US" w:bidi="ar-SA"/>
      </w:rPr>
    </w:lvl>
    <w:lvl w:ilvl="2" w:tplc="3F88CDC4">
      <w:numFmt w:val="bullet"/>
      <w:lvlText w:val="•"/>
      <w:lvlJc w:val="left"/>
      <w:pPr>
        <w:ind w:left="3368" w:hanging="245"/>
      </w:pPr>
      <w:rPr>
        <w:rFonts w:hint="default"/>
        <w:lang w:val="az" w:eastAsia="en-US" w:bidi="ar-SA"/>
      </w:rPr>
    </w:lvl>
    <w:lvl w:ilvl="3" w:tplc="789A3B62">
      <w:numFmt w:val="bullet"/>
      <w:lvlText w:val="•"/>
      <w:lvlJc w:val="left"/>
      <w:pPr>
        <w:ind w:left="4343" w:hanging="245"/>
      </w:pPr>
      <w:rPr>
        <w:rFonts w:hint="default"/>
        <w:lang w:val="az" w:eastAsia="en-US" w:bidi="ar-SA"/>
      </w:rPr>
    </w:lvl>
    <w:lvl w:ilvl="4" w:tplc="8B3C1326">
      <w:numFmt w:val="bullet"/>
      <w:lvlText w:val="•"/>
      <w:lvlJc w:val="left"/>
      <w:pPr>
        <w:ind w:left="5317" w:hanging="245"/>
      </w:pPr>
      <w:rPr>
        <w:rFonts w:hint="default"/>
        <w:lang w:val="az" w:eastAsia="en-US" w:bidi="ar-SA"/>
      </w:rPr>
    </w:lvl>
    <w:lvl w:ilvl="5" w:tplc="08783ABC">
      <w:numFmt w:val="bullet"/>
      <w:lvlText w:val="•"/>
      <w:lvlJc w:val="left"/>
      <w:pPr>
        <w:ind w:left="6292" w:hanging="245"/>
      </w:pPr>
      <w:rPr>
        <w:rFonts w:hint="default"/>
        <w:lang w:val="az" w:eastAsia="en-US" w:bidi="ar-SA"/>
      </w:rPr>
    </w:lvl>
    <w:lvl w:ilvl="6" w:tplc="8682B36C">
      <w:numFmt w:val="bullet"/>
      <w:lvlText w:val="•"/>
      <w:lvlJc w:val="left"/>
      <w:pPr>
        <w:ind w:left="7266" w:hanging="245"/>
      </w:pPr>
      <w:rPr>
        <w:rFonts w:hint="default"/>
        <w:lang w:val="az" w:eastAsia="en-US" w:bidi="ar-SA"/>
      </w:rPr>
    </w:lvl>
    <w:lvl w:ilvl="7" w:tplc="C1CAE182">
      <w:numFmt w:val="bullet"/>
      <w:lvlText w:val="•"/>
      <w:lvlJc w:val="left"/>
      <w:pPr>
        <w:ind w:left="8240" w:hanging="245"/>
      </w:pPr>
      <w:rPr>
        <w:rFonts w:hint="default"/>
        <w:lang w:val="az" w:eastAsia="en-US" w:bidi="ar-SA"/>
      </w:rPr>
    </w:lvl>
    <w:lvl w:ilvl="8" w:tplc="BD981F42">
      <w:numFmt w:val="bullet"/>
      <w:lvlText w:val="•"/>
      <w:lvlJc w:val="left"/>
      <w:pPr>
        <w:ind w:left="9215" w:hanging="245"/>
      </w:pPr>
      <w:rPr>
        <w:rFonts w:hint="default"/>
        <w:lang w:val="az" w:eastAsia="en-US" w:bidi="ar-SA"/>
      </w:rPr>
    </w:lvl>
  </w:abstractNum>
  <w:abstractNum w:abstractNumId="18">
    <w:nsid w:val="1EFD79BC"/>
    <w:multiLevelType w:val="hybridMultilevel"/>
    <w:tmpl w:val="E0C6C314"/>
    <w:lvl w:ilvl="0" w:tplc="6C4C32E2">
      <w:start w:val="1"/>
      <w:numFmt w:val="decimal"/>
      <w:lvlText w:val="%1."/>
      <w:lvlJc w:val="left"/>
      <w:pPr>
        <w:ind w:left="1722" w:hanging="241"/>
      </w:pPr>
      <w:rPr>
        <w:rFonts w:ascii="Times New Roman" w:eastAsia="Times New Roman" w:hAnsi="Times New Roman" w:cs="Times New Roman" w:hint="default"/>
        <w:b/>
        <w:bCs/>
        <w:spacing w:val="-10"/>
        <w:w w:val="100"/>
        <w:sz w:val="24"/>
        <w:szCs w:val="24"/>
        <w:lang w:val="az" w:eastAsia="en-US" w:bidi="ar-SA"/>
      </w:rPr>
    </w:lvl>
    <w:lvl w:ilvl="1" w:tplc="52F28178">
      <w:numFmt w:val="bullet"/>
      <w:lvlText w:val=""/>
      <w:lvlJc w:val="left"/>
      <w:pPr>
        <w:ind w:left="2140" w:hanging="360"/>
      </w:pPr>
      <w:rPr>
        <w:rFonts w:ascii="Symbol" w:eastAsia="Symbol" w:hAnsi="Symbol" w:cs="Symbol" w:hint="default"/>
        <w:w w:val="100"/>
        <w:sz w:val="24"/>
        <w:szCs w:val="24"/>
        <w:lang w:val="az" w:eastAsia="en-US" w:bidi="ar-SA"/>
      </w:rPr>
    </w:lvl>
    <w:lvl w:ilvl="2" w:tplc="45620FE6">
      <w:numFmt w:val="bullet"/>
      <w:lvlText w:val="•"/>
      <w:lvlJc w:val="left"/>
      <w:pPr>
        <w:ind w:left="3142" w:hanging="360"/>
      </w:pPr>
      <w:rPr>
        <w:rFonts w:hint="default"/>
        <w:lang w:val="az" w:eastAsia="en-US" w:bidi="ar-SA"/>
      </w:rPr>
    </w:lvl>
    <w:lvl w:ilvl="3" w:tplc="603C71B2">
      <w:numFmt w:val="bullet"/>
      <w:lvlText w:val="•"/>
      <w:lvlJc w:val="left"/>
      <w:pPr>
        <w:ind w:left="4145" w:hanging="360"/>
      </w:pPr>
      <w:rPr>
        <w:rFonts w:hint="default"/>
        <w:lang w:val="az" w:eastAsia="en-US" w:bidi="ar-SA"/>
      </w:rPr>
    </w:lvl>
    <w:lvl w:ilvl="4" w:tplc="3132CB62">
      <w:numFmt w:val="bullet"/>
      <w:lvlText w:val="•"/>
      <w:lvlJc w:val="left"/>
      <w:pPr>
        <w:ind w:left="5148" w:hanging="360"/>
      </w:pPr>
      <w:rPr>
        <w:rFonts w:hint="default"/>
        <w:lang w:val="az" w:eastAsia="en-US" w:bidi="ar-SA"/>
      </w:rPr>
    </w:lvl>
    <w:lvl w:ilvl="5" w:tplc="F03E1220">
      <w:numFmt w:val="bullet"/>
      <w:lvlText w:val="•"/>
      <w:lvlJc w:val="left"/>
      <w:pPr>
        <w:ind w:left="6150" w:hanging="360"/>
      </w:pPr>
      <w:rPr>
        <w:rFonts w:hint="default"/>
        <w:lang w:val="az" w:eastAsia="en-US" w:bidi="ar-SA"/>
      </w:rPr>
    </w:lvl>
    <w:lvl w:ilvl="6" w:tplc="C6DA415A">
      <w:numFmt w:val="bullet"/>
      <w:lvlText w:val="•"/>
      <w:lvlJc w:val="left"/>
      <w:pPr>
        <w:ind w:left="7153" w:hanging="360"/>
      </w:pPr>
      <w:rPr>
        <w:rFonts w:hint="default"/>
        <w:lang w:val="az" w:eastAsia="en-US" w:bidi="ar-SA"/>
      </w:rPr>
    </w:lvl>
    <w:lvl w:ilvl="7" w:tplc="ACF81C5A">
      <w:numFmt w:val="bullet"/>
      <w:lvlText w:val="•"/>
      <w:lvlJc w:val="left"/>
      <w:pPr>
        <w:ind w:left="8156" w:hanging="360"/>
      </w:pPr>
      <w:rPr>
        <w:rFonts w:hint="default"/>
        <w:lang w:val="az" w:eastAsia="en-US" w:bidi="ar-SA"/>
      </w:rPr>
    </w:lvl>
    <w:lvl w:ilvl="8" w:tplc="EE18A642">
      <w:numFmt w:val="bullet"/>
      <w:lvlText w:val="•"/>
      <w:lvlJc w:val="left"/>
      <w:pPr>
        <w:ind w:left="9158" w:hanging="360"/>
      </w:pPr>
      <w:rPr>
        <w:rFonts w:hint="default"/>
        <w:lang w:val="az" w:eastAsia="en-US" w:bidi="ar-SA"/>
      </w:rPr>
    </w:lvl>
  </w:abstractNum>
  <w:abstractNum w:abstractNumId="19">
    <w:nsid w:val="21514BDD"/>
    <w:multiLevelType w:val="hybridMultilevel"/>
    <w:tmpl w:val="295AD432"/>
    <w:lvl w:ilvl="0" w:tplc="410E1B70">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F210F73A">
      <w:numFmt w:val="bullet"/>
      <w:lvlText w:val="•"/>
      <w:lvlJc w:val="left"/>
      <w:pPr>
        <w:ind w:left="2394" w:hanging="246"/>
      </w:pPr>
      <w:rPr>
        <w:lang w:eastAsia="en-US" w:bidi="ar-SA"/>
      </w:rPr>
    </w:lvl>
    <w:lvl w:ilvl="2" w:tplc="0D001EF6">
      <w:numFmt w:val="bullet"/>
      <w:lvlText w:val="•"/>
      <w:lvlJc w:val="left"/>
      <w:pPr>
        <w:ind w:left="3368" w:hanging="246"/>
      </w:pPr>
      <w:rPr>
        <w:lang w:eastAsia="en-US" w:bidi="ar-SA"/>
      </w:rPr>
    </w:lvl>
    <w:lvl w:ilvl="3" w:tplc="4838F3D8">
      <w:numFmt w:val="bullet"/>
      <w:lvlText w:val="•"/>
      <w:lvlJc w:val="left"/>
      <w:pPr>
        <w:ind w:left="4343" w:hanging="246"/>
      </w:pPr>
      <w:rPr>
        <w:lang w:eastAsia="en-US" w:bidi="ar-SA"/>
      </w:rPr>
    </w:lvl>
    <w:lvl w:ilvl="4" w:tplc="42A89C74">
      <w:numFmt w:val="bullet"/>
      <w:lvlText w:val="•"/>
      <w:lvlJc w:val="left"/>
      <w:pPr>
        <w:ind w:left="5317" w:hanging="246"/>
      </w:pPr>
      <w:rPr>
        <w:lang w:eastAsia="en-US" w:bidi="ar-SA"/>
      </w:rPr>
    </w:lvl>
    <w:lvl w:ilvl="5" w:tplc="A86A53CE">
      <w:numFmt w:val="bullet"/>
      <w:lvlText w:val="•"/>
      <w:lvlJc w:val="left"/>
      <w:pPr>
        <w:ind w:left="6292" w:hanging="246"/>
      </w:pPr>
      <w:rPr>
        <w:lang w:eastAsia="en-US" w:bidi="ar-SA"/>
      </w:rPr>
    </w:lvl>
    <w:lvl w:ilvl="6" w:tplc="7F009EAC">
      <w:numFmt w:val="bullet"/>
      <w:lvlText w:val="•"/>
      <w:lvlJc w:val="left"/>
      <w:pPr>
        <w:ind w:left="7266" w:hanging="246"/>
      </w:pPr>
      <w:rPr>
        <w:lang w:eastAsia="en-US" w:bidi="ar-SA"/>
      </w:rPr>
    </w:lvl>
    <w:lvl w:ilvl="7" w:tplc="ADB0B6C4">
      <w:numFmt w:val="bullet"/>
      <w:lvlText w:val="•"/>
      <w:lvlJc w:val="left"/>
      <w:pPr>
        <w:ind w:left="8240" w:hanging="246"/>
      </w:pPr>
      <w:rPr>
        <w:lang w:eastAsia="en-US" w:bidi="ar-SA"/>
      </w:rPr>
    </w:lvl>
    <w:lvl w:ilvl="8" w:tplc="30721666">
      <w:numFmt w:val="bullet"/>
      <w:lvlText w:val="•"/>
      <w:lvlJc w:val="left"/>
      <w:pPr>
        <w:ind w:left="9215" w:hanging="246"/>
      </w:pPr>
      <w:rPr>
        <w:lang w:eastAsia="en-US" w:bidi="ar-SA"/>
      </w:rPr>
    </w:lvl>
  </w:abstractNum>
  <w:abstractNum w:abstractNumId="20">
    <w:nsid w:val="22E7424C"/>
    <w:multiLevelType w:val="hybridMultilevel"/>
    <w:tmpl w:val="5CF811C6"/>
    <w:lvl w:ilvl="0" w:tplc="39DAC146">
      <w:start w:val="1"/>
      <w:numFmt w:val="decimal"/>
      <w:lvlText w:val="%1."/>
      <w:lvlJc w:val="left"/>
      <w:pPr>
        <w:ind w:left="1419" w:hanging="240"/>
      </w:pPr>
      <w:rPr>
        <w:rFonts w:ascii="Times New Roman" w:eastAsia="Times New Roman" w:hAnsi="Times New Roman" w:cs="Times New Roman" w:hint="default"/>
        <w:b/>
        <w:bCs/>
        <w:w w:val="100"/>
        <w:sz w:val="24"/>
        <w:szCs w:val="24"/>
        <w:lang w:val="az" w:eastAsia="en-US" w:bidi="ar-SA"/>
      </w:rPr>
    </w:lvl>
    <w:lvl w:ilvl="1" w:tplc="2DCC2FC0">
      <w:numFmt w:val="bullet"/>
      <w:lvlText w:val="•"/>
      <w:lvlJc w:val="left"/>
      <w:pPr>
        <w:ind w:left="2394" w:hanging="240"/>
      </w:pPr>
      <w:rPr>
        <w:rFonts w:hint="default"/>
        <w:lang w:val="az" w:eastAsia="en-US" w:bidi="ar-SA"/>
      </w:rPr>
    </w:lvl>
    <w:lvl w:ilvl="2" w:tplc="50568470">
      <w:numFmt w:val="bullet"/>
      <w:lvlText w:val="•"/>
      <w:lvlJc w:val="left"/>
      <w:pPr>
        <w:ind w:left="3368" w:hanging="240"/>
      </w:pPr>
      <w:rPr>
        <w:rFonts w:hint="default"/>
        <w:lang w:val="az" w:eastAsia="en-US" w:bidi="ar-SA"/>
      </w:rPr>
    </w:lvl>
    <w:lvl w:ilvl="3" w:tplc="1AC092F0">
      <w:numFmt w:val="bullet"/>
      <w:lvlText w:val="•"/>
      <w:lvlJc w:val="left"/>
      <w:pPr>
        <w:ind w:left="4343" w:hanging="240"/>
      </w:pPr>
      <w:rPr>
        <w:rFonts w:hint="default"/>
        <w:lang w:val="az" w:eastAsia="en-US" w:bidi="ar-SA"/>
      </w:rPr>
    </w:lvl>
    <w:lvl w:ilvl="4" w:tplc="9BFA2F8E">
      <w:numFmt w:val="bullet"/>
      <w:lvlText w:val="•"/>
      <w:lvlJc w:val="left"/>
      <w:pPr>
        <w:ind w:left="5317" w:hanging="240"/>
      </w:pPr>
      <w:rPr>
        <w:rFonts w:hint="default"/>
        <w:lang w:val="az" w:eastAsia="en-US" w:bidi="ar-SA"/>
      </w:rPr>
    </w:lvl>
    <w:lvl w:ilvl="5" w:tplc="BCB27368">
      <w:numFmt w:val="bullet"/>
      <w:lvlText w:val="•"/>
      <w:lvlJc w:val="left"/>
      <w:pPr>
        <w:ind w:left="6292" w:hanging="240"/>
      </w:pPr>
      <w:rPr>
        <w:rFonts w:hint="default"/>
        <w:lang w:val="az" w:eastAsia="en-US" w:bidi="ar-SA"/>
      </w:rPr>
    </w:lvl>
    <w:lvl w:ilvl="6" w:tplc="E270809C">
      <w:numFmt w:val="bullet"/>
      <w:lvlText w:val="•"/>
      <w:lvlJc w:val="left"/>
      <w:pPr>
        <w:ind w:left="7266" w:hanging="240"/>
      </w:pPr>
      <w:rPr>
        <w:rFonts w:hint="default"/>
        <w:lang w:val="az" w:eastAsia="en-US" w:bidi="ar-SA"/>
      </w:rPr>
    </w:lvl>
    <w:lvl w:ilvl="7" w:tplc="4DC84E02">
      <w:numFmt w:val="bullet"/>
      <w:lvlText w:val="•"/>
      <w:lvlJc w:val="left"/>
      <w:pPr>
        <w:ind w:left="8240" w:hanging="240"/>
      </w:pPr>
      <w:rPr>
        <w:rFonts w:hint="default"/>
        <w:lang w:val="az" w:eastAsia="en-US" w:bidi="ar-SA"/>
      </w:rPr>
    </w:lvl>
    <w:lvl w:ilvl="8" w:tplc="2706946E">
      <w:numFmt w:val="bullet"/>
      <w:lvlText w:val="•"/>
      <w:lvlJc w:val="left"/>
      <w:pPr>
        <w:ind w:left="9215" w:hanging="240"/>
      </w:pPr>
      <w:rPr>
        <w:rFonts w:hint="default"/>
        <w:lang w:val="az" w:eastAsia="en-US" w:bidi="ar-SA"/>
      </w:rPr>
    </w:lvl>
  </w:abstractNum>
  <w:abstractNum w:abstractNumId="21">
    <w:nsid w:val="293E671C"/>
    <w:multiLevelType w:val="hybridMultilevel"/>
    <w:tmpl w:val="F4089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EF3430"/>
    <w:multiLevelType w:val="hybridMultilevel"/>
    <w:tmpl w:val="9C2CDC40"/>
    <w:lvl w:ilvl="0" w:tplc="42865990">
      <w:numFmt w:val="bullet"/>
      <w:lvlText w:val=""/>
      <w:lvlJc w:val="left"/>
      <w:pPr>
        <w:ind w:left="2140" w:hanging="360"/>
      </w:pPr>
      <w:rPr>
        <w:rFonts w:ascii="Symbol" w:eastAsia="Symbol" w:hAnsi="Symbol" w:cs="Symbol" w:hint="default"/>
        <w:w w:val="100"/>
        <w:sz w:val="24"/>
        <w:szCs w:val="24"/>
        <w:lang w:val="az" w:eastAsia="en-US" w:bidi="ar-SA"/>
      </w:rPr>
    </w:lvl>
    <w:lvl w:ilvl="1" w:tplc="7552501E">
      <w:numFmt w:val="bullet"/>
      <w:lvlText w:val="•"/>
      <w:lvlJc w:val="left"/>
      <w:pPr>
        <w:ind w:left="3042" w:hanging="360"/>
      </w:pPr>
      <w:rPr>
        <w:rFonts w:hint="default"/>
        <w:lang w:val="az" w:eastAsia="en-US" w:bidi="ar-SA"/>
      </w:rPr>
    </w:lvl>
    <w:lvl w:ilvl="2" w:tplc="0AE44D80">
      <w:numFmt w:val="bullet"/>
      <w:lvlText w:val="•"/>
      <w:lvlJc w:val="left"/>
      <w:pPr>
        <w:ind w:left="3944" w:hanging="360"/>
      </w:pPr>
      <w:rPr>
        <w:rFonts w:hint="default"/>
        <w:lang w:val="az" w:eastAsia="en-US" w:bidi="ar-SA"/>
      </w:rPr>
    </w:lvl>
    <w:lvl w:ilvl="3" w:tplc="AEA0BF96">
      <w:numFmt w:val="bullet"/>
      <w:lvlText w:val="•"/>
      <w:lvlJc w:val="left"/>
      <w:pPr>
        <w:ind w:left="4847" w:hanging="360"/>
      </w:pPr>
      <w:rPr>
        <w:rFonts w:hint="default"/>
        <w:lang w:val="az" w:eastAsia="en-US" w:bidi="ar-SA"/>
      </w:rPr>
    </w:lvl>
    <w:lvl w:ilvl="4" w:tplc="5AF4B7E2">
      <w:numFmt w:val="bullet"/>
      <w:lvlText w:val="•"/>
      <w:lvlJc w:val="left"/>
      <w:pPr>
        <w:ind w:left="5749" w:hanging="360"/>
      </w:pPr>
      <w:rPr>
        <w:rFonts w:hint="default"/>
        <w:lang w:val="az" w:eastAsia="en-US" w:bidi="ar-SA"/>
      </w:rPr>
    </w:lvl>
    <w:lvl w:ilvl="5" w:tplc="F4F03754">
      <w:numFmt w:val="bullet"/>
      <w:lvlText w:val="•"/>
      <w:lvlJc w:val="left"/>
      <w:pPr>
        <w:ind w:left="6652" w:hanging="360"/>
      </w:pPr>
      <w:rPr>
        <w:rFonts w:hint="default"/>
        <w:lang w:val="az" w:eastAsia="en-US" w:bidi="ar-SA"/>
      </w:rPr>
    </w:lvl>
    <w:lvl w:ilvl="6" w:tplc="F0604D08">
      <w:numFmt w:val="bullet"/>
      <w:lvlText w:val="•"/>
      <w:lvlJc w:val="left"/>
      <w:pPr>
        <w:ind w:left="7554" w:hanging="360"/>
      </w:pPr>
      <w:rPr>
        <w:rFonts w:hint="default"/>
        <w:lang w:val="az" w:eastAsia="en-US" w:bidi="ar-SA"/>
      </w:rPr>
    </w:lvl>
    <w:lvl w:ilvl="7" w:tplc="A51A57B4">
      <w:numFmt w:val="bullet"/>
      <w:lvlText w:val="•"/>
      <w:lvlJc w:val="left"/>
      <w:pPr>
        <w:ind w:left="8456" w:hanging="360"/>
      </w:pPr>
      <w:rPr>
        <w:rFonts w:hint="default"/>
        <w:lang w:val="az" w:eastAsia="en-US" w:bidi="ar-SA"/>
      </w:rPr>
    </w:lvl>
    <w:lvl w:ilvl="8" w:tplc="F68C0F38">
      <w:numFmt w:val="bullet"/>
      <w:lvlText w:val="•"/>
      <w:lvlJc w:val="left"/>
      <w:pPr>
        <w:ind w:left="9359" w:hanging="360"/>
      </w:pPr>
      <w:rPr>
        <w:rFonts w:hint="default"/>
        <w:lang w:val="az" w:eastAsia="en-US" w:bidi="ar-SA"/>
      </w:rPr>
    </w:lvl>
  </w:abstractNum>
  <w:abstractNum w:abstractNumId="23">
    <w:nsid w:val="2CDE780D"/>
    <w:multiLevelType w:val="hybridMultilevel"/>
    <w:tmpl w:val="A1329400"/>
    <w:lvl w:ilvl="0" w:tplc="5E3EDEB8">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EEE68A4E">
      <w:numFmt w:val="bullet"/>
      <w:lvlText w:val="•"/>
      <w:lvlJc w:val="left"/>
      <w:pPr>
        <w:ind w:left="2394" w:hanging="246"/>
      </w:pPr>
      <w:rPr>
        <w:lang w:eastAsia="en-US" w:bidi="ar-SA"/>
      </w:rPr>
    </w:lvl>
    <w:lvl w:ilvl="2" w:tplc="47EA2BA2">
      <w:numFmt w:val="bullet"/>
      <w:lvlText w:val="•"/>
      <w:lvlJc w:val="left"/>
      <w:pPr>
        <w:ind w:left="3368" w:hanging="246"/>
      </w:pPr>
      <w:rPr>
        <w:lang w:eastAsia="en-US" w:bidi="ar-SA"/>
      </w:rPr>
    </w:lvl>
    <w:lvl w:ilvl="3" w:tplc="5B60CD22">
      <w:numFmt w:val="bullet"/>
      <w:lvlText w:val="•"/>
      <w:lvlJc w:val="left"/>
      <w:pPr>
        <w:ind w:left="4343" w:hanging="246"/>
      </w:pPr>
      <w:rPr>
        <w:lang w:eastAsia="en-US" w:bidi="ar-SA"/>
      </w:rPr>
    </w:lvl>
    <w:lvl w:ilvl="4" w:tplc="32A06CE2">
      <w:numFmt w:val="bullet"/>
      <w:lvlText w:val="•"/>
      <w:lvlJc w:val="left"/>
      <w:pPr>
        <w:ind w:left="5317" w:hanging="246"/>
      </w:pPr>
      <w:rPr>
        <w:lang w:eastAsia="en-US" w:bidi="ar-SA"/>
      </w:rPr>
    </w:lvl>
    <w:lvl w:ilvl="5" w:tplc="9C1A0908">
      <w:numFmt w:val="bullet"/>
      <w:lvlText w:val="•"/>
      <w:lvlJc w:val="left"/>
      <w:pPr>
        <w:ind w:left="6292" w:hanging="246"/>
      </w:pPr>
      <w:rPr>
        <w:lang w:eastAsia="en-US" w:bidi="ar-SA"/>
      </w:rPr>
    </w:lvl>
    <w:lvl w:ilvl="6" w:tplc="EED8696E">
      <w:numFmt w:val="bullet"/>
      <w:lvlText w:val="•"/>
      <w:lvlJc w:val="left"/>
      <w:pPr>
        <w:ind w:left="7266" w:hanging="246"/>
      </w:pPr>
      <w:rPr>
        <w:lang w:eastAsia="en-US" w:bidi="ar-SA"/>
      </w:rPr>
    </w:lvl>
    <w:lvl w:ilvl="7" w:tplc="1F767A68">
      <w:numFmt w:val="bullet"/>
      <w:lvlText w:val="•"/>
      <w:lvlJc w:val="left"/>
      <w:pPr>
        <w:ind w:left="8240" w:hanging="246"/>
      </w:pPr>
      <w:rPr>
        <w:lang w:eastAsia="en-US" w:bidi="ar-SA"/>
      </w:rPr>
    </w:lvl>
    <w:lvl w:ilvl="8" w:tplc="67825FC2">
      <w:numFmt w:val="bullet"/>
      <w:lvlText w:val="•"/>
      <w:lvlJc w:val="left"/>
      <w:pPr>
        <w:ind w:left="9215" w:hanging="246"/>
      </w:pPr>
      <w:rPr>
        <w:lang w:eastAsia="en-US" w:bidi="ar-SA"/>
      </w:rPr>
    </w:lvl>
  </w:abstractNum>
  <w:abstractNum w:abstractNumId="24">
    <w:nsid w:val="32801C33"/>
    <w:multiLevelType w:val="hybridMultilevel"/>
    <w:tmpl w:val="2A184D6A"/>
    <w:lvl w:ilvl="0" w:tplc="34C83944">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3D9CF346">
      <w:numFmt w:val="bullet"/>
      <w:lvlText w:val="•"/>
      <w:lvlJc w:val="left"/>
      <w:pPr>
        <w:ind w:left="2394" w:hanging="246"/>
      </w:pPr>
      <w:rPr>
        <w:rFonts w:hint="default"/>
        <w:lang w:val="az" w:eastAsia="en-US" w:bidi="ar-SA"/>
      </w:rPr>
    </w:lvl>
    <w:lvl w:ilvl="2" w:tplc="8FEE45F0">
      <w:numFmt w:val="bullet"/>
      <w:lvlText w:val="•"/>
      <w:lvlJc w:val="left"/>
      <w:pPr>
        <w:ind w:left="3368" w:hanging="246"/>
      </w:pPr>
      <w:rPr>
        <w:rFonts w:hint="default"/>
        <w:lang w:val="az" w:eastAsia="en-US" w:bidi="ar-SA"/>
      </w:rPr>
    </w:lvl>
    <w:lvl w:ilvl="3" w:tplc="615A298A">
      <w:numFmt w:val="bullet"/>
      <w:lvlText w:val="•"/>
      <w:lvlJc w:val="left"/>
      <w:pPr>
        <w:ind w:left="4343" w:hanging="246"/>
      </w:pPr>
      <w:rPr>
        <w:rFonts w:hint="default"/>
        <w:lang w:val="az" w:eastAsia="en-US" w:bidi="ar-SA"/>
      </w:rPr>
    </w:lvl>
    <w:lvl w:ilvl="4" w:tplc="D66A5BB4">
      <w:numFmt w:val="bullet"/>
      <w:lvlText w:val="•"/>
      <w:lvlJc w:val="left"/>
      <w:pPr>
        <w:ind w:left="5317" w:hanging="246"/>
      </w:pPr>
      <w:rPr>
        <w:rFonts w:hint="default"/>
        <w:lang w:val="az" w:eastAsia="en-US" w:bidi="ar-SA"/>
      </w:rPr>
    </w:lvl>
    <w:lvl w:ilvl="5" w:tplc="773CD120">
      <w:numFmt w:val="bullet"/>
      <w:lvlText w:val="•"/>
      <w:lvlJc w:val="left"/>
      <w:pPr>
        <w:ind w:left="6292" w:hanging="246"/>
      </w:pPr>
      <w:rPr>
        <w:rFonts w:hint="default"/>
        <w:lang w:val="az" w:eastAsia="en-US" w:bidi="ar-SA"/>
      </w:rPr>
    </w:lvl>
    <w:lvl w:ilvl="6" w:tplc="3B605A66">
      <w:numFmt w:val="bullet"/>
      <w:lvlText w:val="•"/>
      <w:lvlJc w:val="left"/>
      <w:pPr>
        <w:ind w:left="7266" w:hanging="246"/>
      </w:pPr>
      <w:rPr>
        <w:rFonts w:hint="default"/>
        <w:lang w:val="az" w:eastAsia="en-US" w:bidi="ar-SA"/>
      </w:rPr>
    </w:lvl>
    <w:lvl w:ilvl="7" w:tplc="927AD8D0">
      <w:numFmt w:val="bullet"/>
      <w:lvlText w:val="•"/>
      <w:lvlJc w:val="left"/>
      <w:pPr>
        <w:ind w:left="8240" w:hanging="246"/>
      </w:pPr>
      <w:rPr>
        <w:rFonts w:hint="default"/>
        <w:lang w:val="az" w:eastAsia="en-US" w:bidi="ar-SA"/>
      </w:rPr>
    </w:lvl>
    <w:lvl w:ilvl="8" w:tplc="2C9256BA">
      <w:numFmt w:val="bullet"/>
      <w:lvlText w:val="•"/>
      <w:lvlJc w:val="left"/>
      <w:pPr>
        <w:ind w:left="9215" w:hanging="246"/>
      </w:pPr>
      <w:rPr>
        <w:rFonts w:hint="default"/>
        <w:lang w:val="az" w:eastAsia="en-US" w:bidi="ar-SA"/>
      </w:rPr>
    </w:lvl>
  </w:abstractNum>
  <w:abstractNum w:abstractNumId="25">
    <w:nsid w:val="3660472E"/>
    <w:multiLevelType w:val="hybridMultilevel"/>
    <w:tmpl w:val="E45C3E68"/>
    <w:lvl w:ilvl="0" w:tplc="6A06E950">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3FAE8862">
      <w:numFmt w:val="bullet"/>
      <w:lvlText w:val="•"/>
      <w:lvlJc w:val="left"/>
      <w:pPr>
        <w:ind w:left="2394" w:hanging="245"/>
      </w:pPr>
      <w:rPr>
        <w:rFonts w:hint="default"/>
        <w:lang w:val="az" w:eastAsia="en-US" w:bidi="ar-SA"/>
      </w:rPr>
    </w:lvl>
    <w:lvl w:ilvl="2" w:tplc="7C0AF8A2">
      <w:numFmt w:val="bullet"/>
      <w:lvlText w:val="•"/>
      <w:lvlJc w:val="left"/>
      <w:pPr>
        <w:ind w:left="3368" w:hanging="245"/>
      </w:pPr>
      <w:rPr>
        <w:rFonts w:hint="default"/>
        <w:lang w:val="az" w:eastAsia="en-US" w:bidi="ar-SA"/>
      </w:rPr>
    </w:lvl>
    <w:lvl w:ilvl="3" w:tplc="EB38879A">
      <w:numFmt w:val="bullet"/>
      <w:lvlText w:val="•"/>
      <w:lvlJc w:val="left"/>
      <w:pPr>
        <w:ind w:left="4343" w:hanging="245"/>
      </w:pPr>
      <w:rPr>
        <w:rFonts w:hint="default"/>
        <w:lang w:val="az" w:eastAsia="en-US" w:bidi="ar-SA"/>
      </w:rPr>
    </w:lvl>
    <w:lvl w:ilvl="4" w:tplc="BC942890">
      <w:numFmt w:val="bullet"/>
      <w:lvlText w:val="•"/>
      <w:lvlJc w:val="left"/>
      <w:pPr>
        <w:ind w:left="5317" w:hanging="245"/>
      </w:pPr>
      <w:rPr>
        <w:rFonts w:hint="default"/>
        <w:lang w:val="az" w:eastAsia="en-US" w:bidi="ar-SA"/>
      </w:rPr>
    </w:lvl>
    <w:lvl w:ilvl="5" w:tplc="9FB80678">
      <w:numFmt w:val="bullet"/>
      <w:lvlText w:val="•"/>
      <w:lvlJc w:val="left"/>
      <w:pPr>
        <w:ind w:left="6292" w:hanging="245"/>
      </w:pPr>
      <w:rPr>
        <w:rFonts w:hint="default"/>
        <w:lang w:val="az" w:eastAsia="en-US" w:bidi="ar-SA"/>
      </w:rPr>
    </w:lvl>
    <w:lvl w:ilvl="6" w:tplc="A36E1D32">
      <w:numFmt w:val="bullet"/>
      <w:lvlText w:val="•"/>
      <w:lvlJc w:val="left"/>
      <w:pPr>
        <w:ind w:left="7266" w:hanging="245"/>
      </w:pPr>
      <w:rPr>
        <w:rFonts w:hint="default"/>
        <w:lang w:val="az" w:eastAsia="en-US" w:bidi="ar-SA"/>
      </w:rPr>
    </w:lvl>
    <w:lvl w:ilvl="7" w:tplc="6846DEC0">
      <w:numFmt w:val="bullet"/>
      <w:lvlText w:val="•"/>
      <w:lvlJc w:val="left"/>
      <w:pPr>
        <w:ind w:left="8240" w:hanging="245"/>
      </w:pPr>
      <w:rPr>
        <w:rFonts w:hint="default"/>
        <w:lang w:val="az" w:eastAsia="en-US" w:bidi="ar-SA"/>
      </w:rPr>
    </w:lvl>
    <w:lvl w:ilvl="8" w:tplc="208E4D68">
      <w:numFmt w:val="bullet"/>
      <w:lvlText w:val="•"/>
      <w:lvlJc w:val="left"/>
      <w:pPr>
        <w:ind w:left="9215" w:hanging="245"/>
      </w:pPr>
      <w:rPr>
        <w:rFonts w:hint="default"/>
        <w:lang w:val="az" w:eastAsia="en-US" w:bidi="ar-SA"/>
      </w:rPr>
    </w:lvl>
  </w:abstractNum>
  <w:abstractNum w:abstractNumId="26">
    <w:nsid w:val="3F961691"/>
    <w:multiLevelType w:val="hybridMultilevel"/>
    <w:tmpl w:val="2FC28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194B11"/>
    <w:multiLevelType w:val="hybridMultilevel"/>
    <w:tmpl w:val="0CD0ED5A"/>
    <w:lvl w:ilvl="0" w:tplc="3866F93E">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4EA0B3BA">
      <w:numFmt w:val="bullet"/>
      <w:lvlText w:val="•"/>
      <w:lvlJc w:val="left"/>
      <w:pPr>
        <w:ind w:left="2610" w:hanging="246"/>
      </w:pPr>
      <w:rPr>
        <w:rFonts w:hint="default"/>
        <w:lang w:val="az" w:eastAsia="en-US" w:bidi="ar-SA"/>
      </w:rPr>
    </w:lvl>
    <w:lvl w:ilvl="2" w:tplc="76E6F602">
      <w:numFmt w:val="bullet"/>
      <w:lvlText w:val="•"/>
      <w:lvlJc w:val="left"/>
      <w:pPr>
        <w:ind w:left="3560" w:hanging="246"/>
      </w:pPr>
      <w:rPr>
        <w:rFonts w:hint="default"/>
        <w:lang w:val="az" w:eastAsia="en-US" w:bidi="ar-SA"/>
      </w:rPr>
    </w:lvl>
    <w:lvl w:ilvl="3" w:tplc="468273CE">
      <w:numFmt w:val="bullet"/>
      <w:lvlText w:val="•"/>
      <w:lvlJc w:val="left"/>
      <w:pPr>
        <w:ind w:left="4511" w:hanging="246"/>
      </w:pPr>
      <w:rPr>
        <w:rFonts w:hint="default"/>
        <w:lang w:val="az" w:eastAsia="en-US" w:bidi="ar-SA"/>
      </w:rPr>
    </w:lvl>
    <w:lvl w:ilvl="4" w:tplc="3C7A843E">
      <w:numFmt w:val="bullet"/>
      <w:lvlText w:val="•"/>
      <w:lvlJc w:val="left"/>
      <w:pPr>
        <w:ind w:left="5461" w:hanging="246"/>
      </w:pPr>
      <w:rPr>
        <w:rFonts w:hint="default"/>
        <w:lang w:val="az" w:eastAsia="en-US" w:bidi="ar-SA"/>
      </w:rPr>
    </w:lvl>
    <w:lvl w:ilvl="5" w:tplc="D958AE94">
      <w:numFmt w:val="bullet"/>
      <w:lvlText w:val="•"/>
      <w:lvlJc w:val="left"/>
      <w:pPr>
        <w:ind w:left="6412" w:hanging="246"/>
      </w:pPr>
      <w:rPr>
        <w:rFonts w:hint="default"/>
        <w:lang w:val="az" w:eastAsia="en-US" w:bidi="ar-SA"/>
      </w:rPr>
    </w:lvl>
    <w:lvl w:ilvl="6" w:tplc="020843EE">
      <w:numFmt w:val="bullet"/>
      <w:lvlText w:val="•"/>
      <w:lvlJc w:val="left"/>
      <w:pPr>
        <w:ind w:left="7362" w:hanging="246"/>
      </w:pPr>
      <w:rPr>
        <w:rFonts w:hint="default"/>
        <w:lang w:val="az" w:eastAsia="en-US" w:bidi="ar-SA"/>
      </w:rPr>
    </w:lvl>
    <w:lvl w:ilvl="7" w:tplc="6B786EBC">
      <w:numFmt w:val="bullet"/>
      <w:lvlText w:val="•"/>
      <w:lvlJc w:val="left"/>
      <w:pPr>
        <w:ind w:left="8312" w:hanging="246"/>
      </w:pPr>
      <w:rPr>
        <w:rFonts w:hint="default"/>
        <w:lang w:val="az" w:eastAsia="en-US" w:bidi="ar-SA"/>
      </w:rPr>
    </w:lvl>
    <w:lvl w:ilvl="8" w:tplc="BA8CFF4E">
      <w:numFmt w:val="bullet"/>
      <w:lvlText w:val="•"/>
      <w:lvlJc w:val="left"/>
      <w:pPr>
        <w:ind w:left="9263" w:hanging="246"/>
      </w:pPr>
      <w:rPr>
        <w:rFonts w:hint="default"/>
        <w:lang w:val="az" w:eastAsia="en-US" w:bidi="ar-SA"/>
      </w:rPr>
    </w:lvl>
  </w:abstractNum>
  <w:abstractNum w:abstractNumId="28">
    <w:nsid w:val="43013059"/>
    <w:multiLevelType w:val="hybridMultilevel"/>
    <w:tmpl w:val="0250F2AA"/>
    <w:lvl w:ilvl="0" w:tplc="E242AD5A">
      <w:start w:val="6"/>
      <w:numFmt w:val="bullet"/>
      <w:lvlText w:val="-"/>
      <w:lvlJc w:val="left"/>
      <w:pPr>
        <w:ind w:left="1779" w:hanging="360"/>
      </w:pPr>
      <w:rPr>
        <w:rFonts w:ascii="Times New Roman" w:eastAsia="Times New Roman" w:hAnsi="Times New Roman" w:cs="Times New Roman"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29">
    <w:nsid w:val="4929752E"/>
    <w:multiLevelType w:val="hybridMultilevel"/>
    <w:tmpl w:val="80D620BC"/>
    <w:lvl w:ilvl="0" w:tplc="228CD8D0">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4DF2A8FE">
      <w:numFmt w:val="bullet"/>
      <w:lvlText w:val="•"/>
      <w:lvlJc w:val="left"/>
      <w:pPr>
        <w:ind w:left="2610" w:hanging="245"/>
      </w:pPr>
      <w:rPr>
        <w:rFonts w:hint="default"/>
        <w:lang w:val="az" w:eastAsia="en-US" w:bidi="ar-SA"/>
      </w:rPr>
    </w:lvl>
    <w:lvl w:ilvl="2" w:tplc="C5FE25A6">
      <w:numFmt w:val="bullet"/>
      <w:lvlText w:val="•"/>
      <w:lvlJc w:val="left"/>
      <w:pPr>
        <w:ind w:left="3560" w:hanging="245"/>
      </w:pPr>
      <w:rPr>
        <w:rFonts w:hint="default"/>
        <w:lang w:val="az" w:eastAsia="en-US" w:bidi="ar-SA"/>
      </w:rPr>
    </w:lvl>
    <w:lvl w:ilvl="3" w:tplc="C1EAC7CC">
      <w:numFmt w:val="bullet"/>
      <w:lvlText w:val="•"/>
      <w:lvlJc w:val="left"/>
      <w:pPr>
        <w:ind w:left="4511" w:hanging="245"/>
      </w:pPr>
      <w:rPr>
        <w:rFonts w:hint="default"/>
        <w:lang w:val="az" w:eastAsia="en-US" w:bidi="ar-SA"/>
      </w:rPr>
    </w:lvl>
    <w:lvl w:ilvl="4" w:tplc="9AB6D6E2">
      <w:numFmt w:val="bullet"/>
      <w:lvlText w:val="•"/>
      <w:lvlJc w:val="left"/>
      <w:pPr>
        <w:ind w:left="5461" w:hanging="245"/>
      </w:pPr>
      <w:rPr>
        <w:rFonts w:hint="default"/>
        <w:lang w:val="az" w:eastAsia="en-US" w:bidi="ar-SA"/>
      </w:rPr>
    </w:lvl>
    <w:lvl w:ilvl="5" w:tplc="56322A9A">
      <w:numFmt w:val="bullet"/>
      <w:lvlText w:val="•"/>
      <w:lvlJc w:val="left"/>
      <w:pPr>
        <w:ind w:left="6412" w:hanging="245"/>
      </w:pPr>
      <w:rPr>
        <w:rFonts w:hint="default"/>
        <w:lang w:val="az" w:eastAsia="en-US" w:bidi="ar-SA"/>
      </w:rPr>
    </w:lvl>
    <w:lvl w:ilvl="6" w:tplc="B4ACD73C">
      <w:numFmt w:val="bullet"/>
      <w:lvlText w:val="•"/>
      <w:lvlJc w:val="left"/>
      <w:pPr>
        <w:ind w:left="7362" w:hanging="245"/>
      </w:pPr>
      <w:rPr>
        <w:rFonts w:hint="default"/>
        <w:lang w:val="az" w:eastAsia="en-US" w:bidi="ar-SA"/>
      </w:rPr>
    </w:lvl>
    <w:lvl w:ilvl="7" w:tplc="B9C42B92">
      <w:numFmt w:val="bullet"/>
      <w:lvlText w:val="•"/>
      <w:lvlJc w:val="left"/>
      <w:pPr>
        <w:ind w:left="8312" w:hanging="245"/>
      </w:pPr>
      <w:rPr>
        <w:rFonts w:hint="default"/>
        <w:lang w:val="az" w:eastAsia="en-US" w:bidi="ar-SA"/>
      </w:rPr>
    </w:lvl>
    <w:lvl w:ilvl="8" w:tplc="FBEEA168">
      <w:numFmt w:val="bullet"/>
      <w:lvlText w:val="•"/>
      <w:lvlJc w:val="left"/>
      <w:pPr>
        <w:ind w:left="9263" w:hanging="245"/>
      </w:pPr>
      <w:rPr>
        <w:rFonts w:hint="default"/>
        <w:lang w:val="az" w:eastAsia="en-US" w:bidi="ar-SA"/>
      </w:rPr>
    </w:lvl>
  </w:abstractNum>
  <w:abstractNum w:abstractNumId="30">
    <w:nsid w:val="4FA65DC1"/>
    <w:multiLevelType w:val="hybridMultilevel"/>
    <w:tmpl w:val="ECE0E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337677"/>
    <w:multiLevelType w:val="hybridMultilevel"/>
    <w:tmpl w:val="EA5417E2"/>
    <w:lvl w:ilvl="0" w:tplc="B4D291F6">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056C55BA">
      <w:numFmt w:val="bullet"/>
      <w:lvlText w:val=""/>
      <w:lvlJc w:val="left"/>
      <w:pPr>
        <w:ind w:left="2140" w:hanging="360"/>
      </w:pPr>
      <w:rPr>
        <w:rFonts w:ascii="Symbol" w:eastAsia="Symbol" w:hAnsi="Symbol" w:cs="Symbol" w:hint="default"/>
        <w:w w:val="100"/>
        <w:sz w:val="24"/>
        <w:szCs w:val="24"/>
        <w:lang w:val="az" w:eastAsia="en-US" w:bidi="ar-SA"/>
      </w:rPr>
    </w:lvl>
    <w:lvl w:ilvl="2" w:tplc="1EB8D832">
      <w:numFmt w:val="bullet"/>
      <w:lvlText w:val="•"/>
      <w:lvlJc w:val="left"/>
      <w:pPr>
        <w:ind w:left="3142" w:hanging="360"/>
      </w:pPr>
      <w:rPr>
        <w:rFonts w:hint="default"/>
        <w:lang w:val="az" w:eastAsia="en-US" w:bidi="ar-SA"/>
      </w:rPr>
    </w:lvl>
    <w:lvl w:ilvl="3" w:tplc="91BC750A">
      <w:numFmt w:val="bullet"/>
      <w:lvlText w:val="•"/>
      <w:lvlJc w:val="left"/>
      <w:pPr>
        <w:ind w:left="4145" w:hanging="360"/>
      </w:pPr>
      <w:rPr>
        <w:rFonts w:hint="default"/>
        <w:lang w:val="az" w:eastAsia="en-US" w:bidi="ar-SA"/>
      </w:rPr>
    </w:lvl>
    <w:lvl w:ilvl="4" w:tplc="817846E4">
      <w:numFmt w:val="bullet"/>
      <w:lvlText w:val="•"/>
      <w:lvlJc w:val="left"/>
      <w:pPr>
        <w:ind w:left="5148" w:hanging="360"/>
      </w:pPr>
      <w:rPr>
        <w:rFonts w:hint="default"/>
        <w:lang w:val="az" w:eastAsia="en-US" w:bidi="ar-SA"/>
      </w:rPr>
    </w:lvl>
    <w:lvl w:ilvl="5" w:tplc="2382852A">
      <w:numFmt w:val="bullet"/>
      <w:lvlText w:val="•"/>
      <w:lvlJc w:val="left"/>
      <w:pPr>
        <w:ind w:left="6150" w:hanging="360"/>
      </w:pPr>
      <w:rPr>
        <w:rFonts w:hint="default"/>
        <w:lang w:val="az" w:eastAsia="en-US" w:bidi="ar-SA"/>
      </w:rPr>
    </w:lvl>
    <w:lvl w:ilvl="6" w:tplc="09205888">
      <w:numFmt w:val="bullet"/>
      <w:lvlText w:val="•"/>
      <w:lvlJc w:val="left"/>
      <w:pPr>
        <w:ind w:left="7153" w:hanging="360"/>
      </w:pPr>
      <w:rPr>
        <w:rFonts w:hint="default"/>
        <w:lang w:val="az" w:eastAsia="en-US" w:bidi="ar-SA"/>
      </w:rPr>
    </w:lvl>
    <w:lvl w:ilvl="7" w:tplc="E4AAEF8C">
      <w:numFmt w:val="bullet"/>
      <w:lvlText w:val="•"/>
      <w:lvlJc w:val="left"/>
      <w:pPr>
        <w:ind w:left="8156" w:hanging="360"/>
      </w:pPr>
      <w:rPr>
        <w:rFonts w:hint="default"/>
        <w:lang w:val="az" w:eastAsia="en-US" w:bidi="ar-SA"/>
      </w:rPr>
    </w:lvl>
    <w:lvl w:ilvl="8" w:tplc="87A2B0BC">
      <w:numFmt w:val="bullet"/>
      <w:lvlText w:val="•"/>
      <w:lvlJc w:val="left"/>
      <w:pPr>
        <w:ind w:left="9158" w:hanging="360"/>
      </w:pPr>
      <w:rPr>
        <w:rFonts w:hint="default"/>
        <w:lang w:val="az" w:eastAsia="en-US" w:bidi="ar-SA"/>
      </w:rPr>
    </w:lvl>
  </w:abstractNum>
  <w:abstractNum w:abstractNumId="32">
    <w:nsid w:val="543F4A5B"/>
    <w:multiLevelType w:val="hybridMultilevel"/>
    <w:tmpl w:val="08A62AA6"/>
    <w:lvl w:ilvl="0" w:tplc="7324BE3A">
      <w:start w:val="1"/>
      <w:numFmt w:val="decimal"/>
      <w:lvlText w:val="%1."/>
      <w:lvlJc w:val="left"/>
      <w:pPr>
        <w:ind w:left="720" w:hanging="360"/>
      </w:pPr>
      <w:rPr>
        <w:b/>
      </w:rPr>
    </w:lvl>
    <w:lvl w:ilvl="1" w:tplc="042C0019">
      <w:start w:val="1"/>
      <w:numFmt w:val="lowerLetter"/>
      <w:lvlText w:val="%2."/>
      <w:lvlJc w:val="left"/>
      <w:pPr>
        <w:ind w:left="1440" w:hanging="360"/>
      </w:pPr>
    </w:lvl>
    <w:lvl w:ilvl="2" w:tplc="042C001B">
      <w:start w:val="1"/>
      <w:numFmt w:val="lowerRoman"/>
      <w:lvlText w:val="%3."/>
      <w:lvlJc w:val="right"/>
      <w:pPr>
        <w:ind w:left="2160" w:hanging="180"/>
      </w:pPr>
    </w:lvl>
    <w:lvl w:ilvl="3" w:tplc="042C000F">
      <w:start w:val="1"/>
      <w:numFmt w:val="decimal"/>
      <w:lvlText w:val="%4."/>
      <w:lvlJc w:val="left"/>
      <w:pPr>
        <w:ind w:left="2880" w:hanging="360"/>
      </w:pPr>
    </w:lvl>
    <w:lvl w:ilvl="4" w:tplc="042C0019">
      <w:start w:val="1"/>
      <w:numFmt w:val="lowerLetter"/>
      <w:lvlText w:val="%5."/>
      <w:lvlJc w:val="left"/>
      <w:pPr>
        <w:ind w:left="3600" w:hanging="360"/>
      </w:pPr>
    </w:lvl>
    <w:lvl w:ilvl="5" w:tplc="042C001B">
      <w:start w:val="1"/>
      <w:numFmt w:val="lowerRoman"/>
      <w:lvlText w:val="%6."/>
      <w:lvlJc w:val="right"/>
      <w:pPr>
        <w:ind w:left="4320" w:hanging="180"/>
      </w:pPr>
    </w:lvl>
    <w:lvl w:ilvl="6" w:tplc="042C000F">
      <w:start w:val="1"/>
      <w:numFmt w:val="decimal"/>
      <w:lvlText w:val="%7."/>
      <w:lvlJc w:val="left"/>
      <w:pPr>
        <w:ind w:left="5040" w:hanging="360"/>
      </w:pPr>
    </w:lvl>
    <w:lvl w:ilvl="7" w:tplc="042C0019">
      <w:start w:val="1"/>
      <w:numFmt w:val="lowerLetter"/>
      <w:lvlText w:val="%8."/>
      <w:lvlJc w:val="left"/>
      <w:pPr>
        <w:ind w:left="5760" w:hanging="360"/>
      </w:pPr>
    </w:lvl>
    <w:lvl w:ilvl="8" w:tplc="042C001B">
      <w:start w:val="1"/>
      <w:numFmt w:val="lowerRoman"/>
      <w:lvlText w:val="%9."/>
      <w:lvlJc w:val="right"/>
      <w:pPr>
        <w:ind w:left="6480" w:hanging="180"/>
      </w:pPr>
    </w:lvl>
  </w:abstractNum>
  <w:abstractNum w:abstractNumId="33">
    <w:nsid w:val="54CC5382"/>
    <w:multiLevelType w:val="hybridMultilevel"/>
    <w:tmpl w:val="ED00D450"/>
    <w:lvl w:ilvl="0" w:tplc="84B473E2">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3F003F8A">
      <w:numFmt w:val="bullet"/>
      <w:lvlText w:val="•"/>
      <w:lvlJc w:val="left"/>
      <w:pPr>
        <w:ind w:left="2394" w:hanging="245"/>
      </w:pPr>
      <w:rPr>
        <w:rFonts w:hint="default"/>
        <w:lang w:val="az" w:eastAsia="en-US" w:bidi="ar-SA"/>
      </w:rPr>
    </w:lvl>
    <w:lvl w:ilvl="2" w:tplc="F7DE8238">
      <w:numFmt w:val="bullet"/>
      <w:lvlText w:val="•"/>
      <w:lvlJc w:val="left"/>
      <w:pPr>
        <w:ind w:left="3368" w:hanging="245"/>
      </w:pPr>
      <w:rPr>
        <w:rFonts w:hint="default"/>
        <w:lang w:val="az" w:eastAsia="en-US" w:bidi="ar-SA"/>
      </w:rPr>
    </w:lvl>
    <w:lvl w:ilvl="3" w:tplc="26AABED0">
      <w:numFmt w:val="bullet"/>
      <w:lvlText w:val="•"/>
      <w:lvlJc w:val="left"/>
      <w:pPr>
        <w:ind w:left="4343" w:hanging="245"/>
      </w:pPr>
      <w:rPr>
        <w:rFonts w:hint="default"/>
        <w:lang w:val="az" w:eastAsia="en-US" w:bidi="ar-SA"/>
      </w:rPr>
    </w:lvl>
    <w:lvl w:ilvl="4" w:tplc="A344E85E">
      <w:numFmt w:val="bullet"/>
      <w:lvlText w:val="•"/>
      <w:lvlJc w:val="left"/>
      <w:pPr>
        <w:ind w:left="5317" w:hanging="245"/>
      </w:pPr>
      <w:rPr>
        <w:rFonts w:hint="default"/>
        <w:lang w:val="az" w:eastAsia="en-US" w:bidi="ar-SA"/>
      </w:rPr>
    </w:lvl>
    <w:lvl w:ilvl="5" w:tplc="E61EA2A6">
      <w:numFmt w:val="bullet"/>
      <w:lvlText w:val="•"/>
      <w:lvlJc w:val="left"/>
      <w:pPr>
        <w:ind w:left="6292" w:hanging="245"/>
      </w:pPr>
      <w:rPr>
        <w:rFonts w:hint="default"/>
        <w:lang w:val="az" w:eastAsia="en-US" w:bidi="ar-SA"/>
      </w:rPr>
    </w:lvl>
    <w:lvl w:ilvl="6" w:tplc="50CC2B60">
      <w:numFmt w:val="bullet"/>
      <w:lvlText w:val="•"/>
      <w:lvlJc w:val="left"/>
      <w:pPr>
        <w:ind w:left="7266" w:hanging="245"/>
      </w:pPr>
      <w:rPr>
        <w:rFonts w:hint="default"/>
        <w:lang w:val="az" w:eastAsia="en-US" w:bidi="ar-SA"/>
      </w:rPr>
    </w:lvl>
    <w:lvl w:ilvl="7" w:tplc="7DEC4546">
      <w:numFmt w:val="bullet"/>
      <w:lvlText w:val="•"/>
      <w:lvlJc w:val="left"/>
      <w:pPr>
        <w:ind w:left="8240" w:hanging="245"/>
      </w:pPr>
      <w:rPr>
        <w:rFonts w:hint="default"/>
        <w:lang w:val="az" w:eastAsia="en-US" w:bidi="ar-SA"/>
      </w:rPr>
    </w:lvl>
    <w:lvl w:ilvl="8" w:tplc="E300167E">
      <w:numFmt w:val="bullet"/>
      <w:lvlText w:val="•"/>
      <w:lvlJc w:val="left"/>
      <w:pPr>
        <w:ind w:left="9215" w:hanging="245"/>
      </w:pPr>
      <w:rPr>
        <w:rFonts w:hint="default"/>
        <w:lang w:val="az" w:eastAsia="en-US" w:bidi="ar-SA"/>
      </w:rPr>
    </w:lvl>
  </w:abstractNum>
  <w:abstractNum w:abstractNumId="34">
    <w:nsid w:val="5768737A"/>
    <w:multiLevelType w:val="hybridMultilevel"/>
    <w:tmpl w:val="AE4E96EA"/>
    <w:lvl w:ilvl="0" w:tplc="28A82072">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F77E518E">
      <w:numFmt w:val="bullet"/>
      <w:lvlText w:val=""/>
      <w:lvlJc w:val="left"/>
      <w:pPr>
        <w:ind w:left="2140" w:hanging="360"/>
      </w:pPr>
      <w:rPr>
        <w:rFonts w:ascii="Symbol" w:eastAsia="Symbol" w:hAnsi="Symbol" w:cs="Symbol" w:hint="default"/>
        <w:w w:val="100"/>
        <w:sz w:val="24"/>
        <w:szCs w:val="24"/>
        <w:lang w:val="az" w:eastAsia="en-US" w:bidi="ar-SA"/>
      </w:rPr>
    </w:lvl>
    <w:lvl w:ilvl="2" w:tplc="32983914">
      <w:numFmt w:val="bullet"/>
      <w:lvlText w:val="•"/>
      <w:lvlJc w:val="left"/>
      <w:pPr>
        <w:ind w:left="3142" w:hanging="360"/>
      </w:pPr>
      <w:rPr>
        <w:rFonts w:hint="default"/>
        <w:lang w:val="az" w:eastAsia="en-US" w:bidi="ar-SA"/>
      </w:rPr>
    </w:lvl>
    <w:lvl w:ilvl="3" w:tplc="2F9A6FB0">
      <w:numFmt w:val="bullet"/>
      <w:lvlText w:val="•"/>
      <w:lvlJc w:val="left"/>
      <w:pPr>
        <w:ind w:left="4145" w:hanging="360"/>
      </w:pPr>
      <w:rPr>
        <w:rFonts w:hint="default"/>
        <w:lang w:val="az" w:eastAsia="en-US" w:bidi="ar-SA"/>
      </w:rPr>
    </w:lvl>
    <w:lvl w:ilvl="4" w:tplc="2FD8EE28">
      <w:numFmt w:val="bullet"/>
      <w:lvlText w:val="•"/>
      <w:lvlJc w:val="left"/>
      <w:pPr>
        <w:ind w:left="5148" w:hanging="360"/>
      </w:pPr>
      <w:rPr>
        <w:rFonts w:hint="default"/>
        <w:lang w:val="az" w:eastAsia="en-US" w:bidi="ar-SA"/>
      </w:rPr>
    </w:lvl>
    <w:lvl w:ilvl="5" w:tplc="23CC9D78">
      <w:numFmt w:val="bullet"/>
      <w:lvlText w:val="•"/>
      <w:lvlJc w:val="left"/>
      <w:pPr>
        <w:ind w:left="6150" w:hanging="360"/>
      </w:pPr>
      <w:rPr>
        <w:rFonts w:hint="default"/>
        <w:lang w:val="az" w:eastAsia="en-US" w:bidi="ar-SA"/>
      </w:rPr>
    </w:lvl>
    <w:lvl w:ilvl="6" w:tplc="AB8C8CE4">
      <w:numFmt w:val="bullet"/>
      <w:lvlText w:val="•"/>
      <w:lvlJc w:val="left"/>
      <w:pPr>
        <w:ind w:left="7153" w:hanging="360"/>
      </w:pPr>
      <w:rPr>
        <w:rFonts w:hint="default"/>
        <w:lang w:val="az" w:eastAsia="en-US" w:bidi="ar-SA"/>
      </w:rPr>
    </w:lvl>
    <w:lvl w:ilvl="7" w:tplc="A5A09202">
      <w:numFmt w:val="bullet"/>
      <w:lvlText w:val="•"/>
      <w:lvlJc w:val="left"/>
      <w:pPr>
        <w:ind w:left="8156" w:hanging="360"/>
      </w:pPr>
      <w:rPr>
        <w:rFonts w:hint="default"/>
        <w:lang w:val="az" w:eastAsia="en-US" w:bidi="ar-SA"/>
      </w:rPr>
    </w:lvl>
    <w:lvl w:ilvl="8" w:tplc="D0E80620">
      <w:numFmt w:val="bullet"/>
      <w:lvlText w:val="•"/>
      <w:lvlJc w:val="left"/>
      <w:pPr>
        <w:ind w:left="9158" w:hanging="360"/>
      </w:pPr>
      <w:rPr>
        <w:rFonts w:hint="default"/>
        <w:lang w:val="az" w:eastAsia="en-US" w:bidi="ar-SA"/>
      </w:rPr>
    </w:lvl>
  </w:abstractNum>
  <w:abstractNum w:abstractNumId="35">
    <w:nsid w:val="57EB2909"/>
    <w:multiLevelType w:val="hybridMultilevel"/>
    <w:tmpl w:val="E40E768C"/>
    <w:lvl w:ilvl="0" w:tplc="7D9AD9B8">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0CF8D43E">
      <w:numFmt w:val="bullet"/>
      <w:lvlText w:val="•"/>
      <w:lvlJc w:val="left"/>
      <w:pPr>
        <w:ind w:left="2394" w:hanging="245"/>
      </w:pPr>
      <w:rPr>
        <w:rFonts w:hint="default"/>
        <w:lang w:val="az" w:eastAsia="en-US" w:bidi="ar-SA"/>
      </w:rPr>
    </w:lvl>
    <w:lvl w:ilvl="2" w:tplc="CDB636D2">
      <w:numFmt w:val="bullet"/>
      <w:lvlText w:val="•"/>
      <w:lvlJc w:val="left"/>
      <w:pPr>
        <w:ind w:left="3368" w:hanging="245"/>
      </w:pPr>
      <w:rPr>
        <w:rFonts w:hint="default"/>
        <w:lang w:val="az" w:eastAsia="en-US" w:bidi="ar-SA"/>
      </w:rPr>
    </w:lvl>
    <w:lvl w:ilvl="3" w:tplc="7892E3C8">
      <w:numFmt w:val="bullet"/>
      <w:lvlText w:val="•"/>
      <w:lvlJc w:val="left"/>
      <w:pPr>
        <w:ind w:left="4343" w:hanging="245"/>
      </w:pPr>
      <w:rPr>
        <w:rFonts w:hint="default"/>
        <w:lang w:val="az" w:eastAsia="en-US" w:bidi="ar-SA"/>
      </w:rPr>
    </w:lvl>
    <w:lvl w:ilvl="4" w:tplc="2FDA2DD4">
      <w:numFmt w:val="bullet"/>
      <w:lvlText w:val="•"/>
      <w:lvlJc w:val="left"/>
      <w:pPr>
        <w:ind w:left="5317" w:hanging="245"/>
      </w:pPr>
      <w:rPr>
        <w:rFonts w:hint="default"/>
        <w:lang w:val="az" w:eastAsia="en-US" w:bidi="ar-SA"/>
      </w:rPr>
    </w:lvl>
    <w:lvl w:ilvl="5" w:tplc="67602682">
      <w:numFmt w:val="bullet"/>
      <w:lvlText w:val="•"/>
      <w:lvlJc w:val="left"/>
      <w:pPr>
        <w:ind w:left="6292" w:hanging="245"/>
      </w:pPr>
      <w:rPr>
        <w:rFonts w:hint="default"/>
        <w:lang w:val="az" w:eastAsia="en-US" w:bidi="ar-SA"/>
      </w:rPr>
    </w:lvl>
    <w:lvl w:ilvl="6" w:tplc="9CAC0C94">
      <w:numFmt w:val="bullet"/>
      <w:lvlText w:val="•"/>
      <w:lvlJc w:val="left"/>
      <w:pPr>
        <w:ind w:left="7266" w:hanging="245"/>
      </w:pPr>
      <w:rPr>
        <w:rFonts w:hint="default"/>
        <w:lang w:val="az" w:eastAsia="en-US" w:bidi="ar-SA"/>
      </w:rPr>
    </w:lvl>
    <w:lvl w:ilvl="7" w:tplc="DE8E6960">
      <w:numFmt w:val="bullet"/>
      <w:lvlText w:val="•"/>
      <w:lvlJc w:val="left"/>
      <w:pPr>
        <w:ind w:left="8240" w:hanging="245"/>
      </w:pPr>
      <w:rPr>
        <w:rFonts w:hint="default"/>
        <w:lang w:val="az" w:eastAsia="en-US" w:bidi="ar-SA"/>
      </w:rPr>
    </w:lvl>
    <w:lvl w:ilvl="8" w:tplc="07AA7A52">
      <w:numFmt w:val="bullet"/>
      <w:lvlText w:val="•"/>
      <w:lvlJc w:val="left"/>
      <w:pPr>
        <w:ind w:left="9215" w:hanging="245"/>
      </w:pPr>
      <w:rPr>
        <w:rFonts w:hint="default"/>
        <w:lang w:val="az" w:eastAsia="en-US" w:bidi="ar-SA"/>
      </w:rPr>
    </w:lvl>
  </w:abstractNum>
  <w:abstractNum w:abstractNumId="36">
    <w:nsid w:val="5ECC032C"/>
    <w:multiLevelType w:val="hybridMultilevel"/>
    <w:tmpl w:val="AB74342A"/>
    <w:lvl w:ilvl="0" w:tplc="7A5A5686">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C43A68EC">
      <w:numFmt w:val="bullet"/>
      <w:lvlText w:val=""/>
      <w:lvlJc w:val="left"/>
      <w:pPr>
        <w:ind w:left="2140" w:hanging="360"/>
      </w:pPr>
      <w:rPr>
        <w:rFonts w:ascii="Symbol" w:eastAsia="Symbol" w:hAnsi="Symbol" w:cs="Symbol" w:hint="default"/>
        <w:b/>
        <w:bCs/>
        <w:w w:val="99"/>
        <w:sz w:val="24"/>
        <w:szCs w:val="24"/>
        <w:lang w:val="az" w:eastAsia="en-US" w:bidi="ar-SA"/>
      </w:rPr>
    </w:lvl>
    <w:lvl w:ilvl="2" w:tplc="BCE8B586">
      <w:numFmt w:val="bullet"/>
      <w:lvlText w:val="•"/>
      <w:lvlJc w:val="left"/>
      <w:pPr>
        <w:ind w:left="3142" w:hanging="360"/>
      </w:pPr>
      <w:rPr>
        <w:rFonts w:hint="default"/>
        <w:lang w:val="az" w:eastAsia="en-US" w:bidi="ar-SA"/>
      </w:rPr>
    </w:lvl>
    <w:lvl w:ilvl="3" w:tplc="4E965170">
      <w:numFmt w:val="bullet"/>
      <w:lvlText w:val="•"/>
      <w:lvlJc w:val="left"/>
      <w:pPr>
        <w:ind w:left="4145" w:hanging="360"/>
      </w:pPr>
      <w:rPr>
        <w:rFonts w:hint="default"/>
        <w:lang w:val="az" w:eastAsia="en-US" w:bidi="ar-SA"/>
      </w:rPr>
    </w:lvl>
    <w:lvl w:ilvl="4" w:tplc="B4247802">
      <w:numFmt w:val="bullet"/>
      <w:lvlText w:val="•"/>
      <w:lvlJc w:val="left"/>
      <w:pPr>
        <w:ind w:left="5148" w:hanging="360"/>
      </w:pPr>
      <w:rPr>
        <w:rFonts w:hint="default"/>
        <w:lang w:val="az" w:eastAsia="en-US" w:bidi="ar-SA"/>
      </w:rPr>
    </w:lvl>
    <w:lvl w:ilvl="5" w:tplc="770C70D6">
      <w:numFmt w:val="bullet"/>
      <w:lvlText w:val="•"/>
      <w:lvlJc w:val="left"/>
      <w:pPr>
        <w:ind w:left="6150" w:hanging="360"/>
      </w:pPr>
      <w:rPr>
        <w:rFonts w:hint="default"/>
        <w:lang w:val="az" w:eastAsia="en-US" w:bidi="ar-SA"/>
      </w:rPr>
    </w:lvl>
    <w:lvl w:ilvl="6" w:tplc="5C36201E">
      <w:numFmt w:val="bullet"/>
      <w:lvlText w:val="•"/>
      <w:lvlJc w:val="left"/>
      <w:pPr>
        <w:ind w:left="7153" w:hanging="360"/>
      </w:pPr>
      <w:rPr>
        <w:rFonts w:hint="default"/>
        <w:lang w:val="az" w:eastAsia="en-US" w:bidi="ar-SA"/>
      </w:rPr>
    </w:lvl>
    <w:lvl w:ilvl="7" w:tplc="8A82063C">
      <w:numFmt w:val="bullet"/>
      <w:lvlText w:val="•"/>
      <w:lvlJc w:val="left"/>
      <w:pPr>
        <w:ind w:left="8156" w:hanging="360"/>
      </w:pPr>
      <w:rPr>
        <w:rFonts w:hint="default"/>
        <w:lang w:val="az" w:eastAsia="en-US" w:bidi="ar-SA"/>
      </w:rPr>
    </w:lvl>
    <w:lvl w:ilvl="8" w:tplc="6B8C315A">
      <w:numFmt w:val="bullet"/>
      <w:lvlText w:val="•"/>
      <w:lvlJc w:val="left"/>
      <w:pPr>
        <w:ind w:left="9158" w:hanging="360"/>
      </w:pPr>
      <w:rPr>
        <w:rFonts w:hint="default"/>
        <w:lang w:val="az" w:eastAsia="en-US" w:bidi="ar-SA"/>
      </w:rPr>
    </w:lvl>
  </w:abstractNum>
  <w:abstractNum w:abstractNumId="37">
    <w:nsid w:val="63086A22"/>
    <w:multiLevelType w:val="hybridMultilevel"/>
    <w:tmpl w:val="BD6A4490"/>
    <w:lvl w:ilvl="0" w:tplc="C0F61ED4">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0896C0CC">
      <w:numFmt w:val="bullet"/>
      <w:lvlText w:val="•"/>
      <w:lvlJc w:val="left"/>
      <w:pPr>
        <w:ind w:left="2394" w:hanging="246"/>
      </w:pPr>
      <w:rPr>
        <w:lang w:eastAsia="en-US" w:bidi="ar-SA"/>
      </w:rPr>
    </w:lvl>
    <w:lvl w:ilvl="2" w:tplc="F028EEEA">
      <w:numFmt w:val="bullet"/>
      <w:lvlText w:val="•"/>
      <w:lvlJc w:val="left"/>
      <w:pPr>
        <w:ind w:left="3368" w:hanging="246"/>
      </w:pPr>
      <w:rPr>
        <w:lang w:eastAsia="en-US" w:bidi="ar-SA"/>
      </w:rPr>
    </w:lvl>
    <w:lvl w:ilvl="3" w:tplc="1DBACA98">
      <w:numFmt w:val="bullet"/>
      <w:lvlText w:val="•"/>
      <w:lvlJc w:val="left"/>
      <w:pPr>
        <w:ind w:left="4343" w:hanging="246"/>
      </w:pPr>
      <w:rPr>
        <w:lang w:eastAsia="en-US" w:bidi="ar-SA"/>
      </w:rPr>
    </w:lvl>
    <w:lvl w:ilvl="4" w:tplc="AB56B3A2">
      <w:numFmt w:val="bullet"/>
      <w:lvlText w:val="•"/>
      <w:lvlJc w:val="left"/>
      <w:pPr>
        <w:ind w:left="5317" w:hanging="246"/>
      </w:pPr>
      <w:rPr>
        <w:lang w:eastAsia="en-US" w:bidi="ar-SA"/>
      </w:rPr>
    </w:lvl>
    <w:lvl w:ilvl="5" w:tplc="BFC8F828">
      <w:numFmt w:val="bullet"/>
      <w:lvlText w:val="•"/>
      <w:lvlJc w:val="left"/>
      <w:pPr>
        <w:ind w:left="6292" w:hanging="246"/>
      </w:pPr>
      <w:rPr>
        <w:lang w:eastAsia="en-US" w:bidi="ar-SA"/>
      </w:rPr>
    </w:lvl>
    <w:lvl w:ilvl="6" w:tplc="AD74E93C">
      <w:numFmt w:val="bullet"/>
      <w:lvlText w:val="•"/>
      <w:lvlJc w:val="left"/>
      <w:pPr>
        <w:ind w:left="7266" w:hanging="246"/>
      </w:pPr>
      <w:rPr>
        <w:lang w:eastAsia="en-US" w:bidi="ar-SA"/>
      </w:rPr>
    </w:lvl>
    <w:lvl w:ilvl="7" w:tplc="27CE7B72">
      <w:numFmt w:val="bullet"/>
      <w:lvlText w:val="•"/>
      <w:lvlJc w:val="left"/>
      <w:pPr>
        <w:ind w:left="8240" w:hanging="246"/>
      </w:pPr>
      <w:rPr>
        <w:lang w:eastAsia="en-US" w:bidi="ar-SA"/>
      </w:rPr>
    </w:lvl>
    <w:lvl w:ilvl="8" w:tplc="3B80E65E">
      <w:numFmt w:val="bullet"/>
      <w:lvlText w:val="•"/>
      <w:lvlJc w:val="left"/>
      <w:pPr>
        <w:ind w:left="9215" w:hanging="246"/>
      </w:pPr>
      <w:rPr>
        <w:lang w:eastAsia="en-US" w:bidi="ar-SA"/>
      </w:rPr>
    </w:lvl>
  </w:abstractNum>
  <w:abstractNum w:abstractNumId="38">
    <w:nsid w:val="63602DD0"/>
    <w:multiLevelType w:val="hybridMultilevel"/>
    <w:tmpl w:val="7AE88DA0"/>
    <w:lvl w:ilvl="0" w:tplc="C0D4FCBA">
      <w:start w:val="1"/>
      <w:numFmt w:val="decimal"/>
      <w:lvlText w:val="%1)"/>
      <w:lvlJc w:val="left"/>
      <w:pPr>
        <w:ind w:left="1684" w:hanging="265"/>
      </w:pPr>
      <w:rPr>
        <w:rFonts w:ascii="Times New Roman" w:eastAsia="Times New Roman" w:hAnsi="Times New Roman" w:cs="Times New Roman" w:hint="default"/>
        <w:b/>
        <w:bCs/>
        <w:w w:val="99"/>
        <w:sz w:val="24"/>
        <w:szCs w:val="24"/>
        <w:lang w:val="az" w:eastAsia="en-US" w:bidi="ar-SA"/>
      </w:rPr>
    </w:lvl>
    <w:lvl w:ilvl="1" w:tplc="FBEAE35A">
      <w:numFmt w:val="bullet"/>
      <w:lvlText w:val="•"/>
      <w:lvlJc w:val="left"/>
      <w:pPr>
        <w:ind w:left="2628" w:hanging="265"/>
      </w:pPr>
      <w:rPr>
        <w:rFonts w:hint="default"/>
        <w:lang w:val="az" w:eastAsia="en-US" w:bidi="ar-SA"/>
      </w:rPr>
    </w:lvl>
    <w:lvl w:ilvl="2" w:tplc="A15A6F8E">
      <w:numFmt w:val="bullet"/>
      <w:lvlText w:val="•"/>
      <w:lvlJc w:val="left"/>
      <w:pPr>
        <w:ind w:left="3576" w:hanging="265"/>
      </w:pPr>
      <w:rPr>
        <w:rFonts w:hint="default"/>
        <w:lang w:val="az" w:eastAsia="en-US" w:bidi="ar-SA"/>
      </w:rPr>
    </w:lvl>
    <w:lvl w:ilvl="3" w:tplc="324E6274">
      <w:numFmt w:val="bullet"/>
      <w:lvlText w:val="•"/>
      <w:lvlJc w:val="left"/>
      <w:pPr>
        <w:ind w:left="4525" w:hanging="265"/>
      </w:pPr>
      <w:rPr>
        <w:rFonts w:hint="default"/>
        <w:lang w:val="az" w:eastAsia="en-US" w:bidi="ar-SA"/>
      </w:rPr>
    </w:lvl>
    <w:lvl w:ilvl="4" w:tplc="5ED6D63C">
      <w:numFmt w:val="bullet"/>
      <w:lvlText w:val="•"/>
      <w:lvlJc w:val="left"/>
      <w:pPr>
        <w:ind w:left="5473" w:hanging="265"/>
      </w:pPr>
      <w:rPr>
        <w:rFonts w:hint="default"/>
        <w:lang w:val="az" w:eastAsia="en-US" w:bidi="ar-SA"/>
      </w:rPr>
    </w:lvl>
    <w:lvl w:ilvl="5" w:tplc="4AC0202E">
      <w:numFmt w:val="bullet"/>
      <w:lvlText w:val="•"/>
      <w:lvlJc w:val="left"/>
      <w:pPr>
        <w:ind w:left="6422" w:hanging="265"/>
      </w:pPr>
      <w:rPr>
        <w:rFonts w:hint="default"/>
        <w:lang w:val="az" w:eastAsia="en-US" w:bidi="ar-SA"/>
      </w:rPr>
    </w:lvl>
    <w:lvl w:ilvl="6" w:tplc="07A6D5E2">
      <w:numFmt w:val="bullet"/>
      <w:lvlText w:val="•"/>
      <w:lvlJc w:val="left"/>
      <w:pPr>
        <w:ind w:left="7370" w:hanging="265"/>
      </w:pPr>
      <w:rPr>
        <w:rFonts w:hint="default"/>
        <w:lang w:val="az" w:eastAsia="en-US" w:bidi="ar-SA"/>
      </w:rPr>
    </w:lvl>
    <w:lvl w:ilvl="7" w:tplc="E0187786">
      <w:numFmt w:val="bullet"/>
      <w:lvlText w:val="•"/>
      <w:lvlJc w:val="left"/>
      <w:pPr>
        <w:ind w:left="8318" w:hanging="265"/>
      </w:pPr>
      <w:rPr>
        <w:rFonts w:hint="default"/>
        <w:lang w:val="az" w:eastAsia="en-US" w:bidi="ar-SA"/>
      </w:rPr>
    </w:lvl>
    <w:lvl w:ilvl="8" w:tplc="C1F43BBE">
      <w:numFmt w:val="bullet"/>
      <w:lvlText w:val="•"/>
      <w:lvlJc w:val="left"/>
      <w:pPr>
        <w:ind w:left="9267" w:hanging="265"/>
      </w:pPr>
      <w:rPr>
        <w:rFonts w:hint="default"/>
        <w:lang w:val="az" w:eastAsia="en-US" w:bidi="ar-SA"/>
      </w:rPr>
    </w:lvl>
  </w:abstractNum>
  <w:abstractNum w:abstractNumId="39">
    <w:nsid w:val="63FA3553"/>
    <w:multiLevelType w:val="multilevel"/>
    <w:tmpl w:val="C54EC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6464A88"/>
    <w:multiLevelType w:val="hybridMultilevel"/>
    <w:tmpl w:val="269ED38E"/>
    <w:lvl w:ilvl="0" w:tplc="98266518">
      <w:start w:val="1"/>
      <w:numFmt w:val="decimal"/>
      <w:lvlText w:val="%1."/>
      <w:lvlJc w:val="left"/>
      <w:pPr>
        <w:ind w:left="876" w:hanging="246"/>
      </w:pPr>
      <w:rPr>
        <w:rFonts w:ascii="Times New Roman" w:eastAsia="Times New Roman" w:hAnsi="Times New Roman" w:cs="Times New Roman" w:hint="default"/>
        <w:b/>
        <w:bCs/>
        <w:w w:val="100"/>
        <w:sz w:val="24"/>
        <w:szCs w:val="24"/>
        <w:lang w:val="az" w:eastAsia="en-US" w:bidi="ar-SA"/>
      </w:rPr>
    </w:lvl>
    <w:lvl w:ilvl="1" w:tplc="B5423AAE">
      <w:numFmt w:val="bullet"/>
      <w:lvlText w:val="•"/>
      <w:lvlJc w:val="left"/>
      <w:pPr>
        <w:ind w:left="1822" w:hanging="246"/>
      </w:pPr>
      <w:rPr>
        <w:rFonts w:hint="default"/>
        <w:lang w:val="az" w:eastAsia="en-US" w:bidi="ar-SA"/>
      </w:rPr>
    </w:lvl>
    <w:lvl w:ilvl="2" w:tplc="83EA1368">
      <w:numFmt w:val="bullet"/>
      <w:lvlText w:val="•"/>
      <w:lvlJc w:val="left"/>
      <w:pPr>
        <w:ind w:left="2772" w:hanging="246"/>
      </w:pPr>
      <w:rPr>
        <w:rFonts w:hint="default"/>
        <w:lang w:val="az" w:eastAsia="en-US" w:bidi="ar-SA"/>
      </w:rPr>
    </w:lvl>
    <w:lvl w:ilvl="3" w:tplc="02C241F0">
      <w:numFmt w:val="bullet"/>
      <w:lvlText w:val="•"/>
      <w:lvlJc w:val="left"/>
      <w:pPr>
        <w:ind w:left="3723" w:hanging="246"/>
      </w:pPr>
      <w:rPr>
        <w:rFonts w:hint="default"/>
        <w:lang w:val="az" w:eastAsia="en-US" w:bidi="ar-SA"/>
      </w:rPr>
    </w:lvl>
    <w:lvl w:ilvl="4" w:tplc="15F6E19C">
      <w:numFmt w:val="bullet"/>
      <w:lvlText w:val="•"/>
      <w:lvlJc w:val="left"/>
      <w:pPr>
        <w:ind w:left="4673" w:hanging="246"/>
      </w:pPr>
      <w:rPr>
        <w:rFonts w:hint="default"/>
        <w:lang w:val="az" w:eastAsia="en-US" w:bidi="ar-SA"/>
      </w:rPr>
    </w:lvl>
    <w:lvl w:ilvl="5" w:tplc="DC10EC4A">
      <w:numFmt w:val="bullet"/>
      <w:lvlText w:val="•"/>
      <w:lvlJc w:val="left"/>
      <w:pPr>
        <w:ind w:left="5624" w:hanging="246"/>
      </w:pPr>
      <w:rPr>
        <w:rFonts w:hint="default"/>
        <w:lang w:val="az" w:eastAsia="en-US" w:bidi="ar-SA"/>
      </w:rPr>
    </w:lvl>
    <w:lvl w:ilvl="6" w:tplc="6D08509E">
      <w:numFmt w:val="bullet"/>
      <w:lvlText w:val="•"/>
      <w:lvlJc w:val="left"/>
      <w:pPr>
        <w:ind w:left="6574" w:hanging="246"/>
      </w:pPr>
      <w:rPr>
        <w:rFonts w:hint="default"/>
        <w:lang w:val="az" w:eastAsia="en-US" w:bidi="ar-SA"/>
      </w:rPr>
    </w:lvl>
    <w:lvl w:ilvl="7" w:tplc="19C2AD26">
      <w:numFmt w:val="bullet"/>
      <w:lvlText w:val="•"/>
      <w:lvlJc w:val="left"/>
      <w:pPr>
        <w:ind w:left="7524" w:hanging="246"/>
      </w:pPr>
      <w:rPr>
        <w:rFonts w:hint="default"/>
        <w:lang w:val="az" w:eastAsia="en-US" w:bidi="ar-SA"/>
      </w:rPr>
    </w:lvl>
    <w:lvl w:ilvl="8" w:tplc="33E2D5D0">
      <w:numFmt w:val="bullet"/>
      <w:lvlText w:val="•"/>
      <w:lvlJc w:val="left"/>
      <w:pPr>
        <w:ind w:left="8475" w:hanging="246"/>
      </w:pPr>
      <w:rPr>
        <w:rFonts w:hint="default"/>
        <w:lang w:val="az" w:eastAsia="en-US" w:bidi="ar-SA"/>
      </w:rPr>
    </w:lvl>
  </w:abstractNum>
  <w:abstractNum w:abstractNumId="41">
    <w:nsid w:val="66C42792"/>
    <w:multiLevelType w:val="hybridMultilevel"/>
    <w:tmpl w:val="717E55E4"/>
    <w:lvl w:ilvl="0" w:tplc="A2B0DCB4">
      <w:numFmt w:val="bullet"/>
      <w:lvlText w:val=""/>
      <w:lvlJc w:val="left"/>
      <w:pPr>
        <w:ind w:left="2140" w:hanging="360"/>
      </w:pPr>
      <w:rPr>
        <w:rFonts w:ascii="Symbol" w:eastAsia="Symbol" w:hAnsi="Symbol" w:cs="Symbol" w:hint="default"/>
        <w:w w:val="100"/>
        <w:sz w:val="24"/>
        <w:szCs w:val="24"/>
        <w:lang w:val="az" w:eastAsia="en-US" w:bidi="ar-SA"/>
      </w:rPr>
    </w:lvl>
    <w:lvl w:ilvl="1" w:tplc="9F286394">
      <w:numFmt w:val="bullet"/>
      <w:lvlText w:val="•"/>
      <w:lvlJc w:val="left"/>
      <w:pPr>
        <w:ind w:left="3042" w:hanging="360"/>
      </w:pPr>
      <w:rPr>
        <w:rFonts w:hint="default"/>
        <w:lang w:val="az" w:eastAsia="en-US" w:bidi="ar-SA"/>
      </w:rPr>
    </w:lvl>
    <w:lvl w:ilvl="2" w:tplc="934EC1BA">
      <w:numFmt w:val="bullet"/>
      <w:lvlText w:val="•"/>
      <w:lvlJc w:val="left"/>
      <w:pPr>
        <w:ind w:left="3944" w:hanging="360"/>
      </w:pPr>
      <w:rPr>
        <w:rFonts w:hint="default"/>
        <w:lang w:val="az" w:eastAsia="en-US" w:bidi="ar-SA"/>
      </w:rPr>
    </w:lvl>
    <w:lvl w:ilvl="3" w:tplc="94FE5414">
      <w:numFmt w:val="bullet"/>
      <w:lvlText w:val="•"/>
      <w:lvlJc w:val="left"/>
      <w:pPr>
        <w:ind w:left="4847" w:hanging="360"/>
      </w:pPr>
      <w:rPr>
        <w:rFonts w:hint="default"/>
        <w:lang w:val="az" w:eastAsia="en-US" w:bidi="ar-SA"/>
      </w:rPr>
    </w:lvl>
    <w:lvl w:ilvl="4" w:tplc="009E1AC0">
      <w:numFmt w:val="bullet"/>
      <w:lvlText w:val="•"/>
      <w:lvlJc w:val="left"/>
      <w:pPr>
        <w:ind w:left="5749" w:hanging="360"/>
      </w:pPr>
      <w:rPr>
        <w:rFonts w:hint="default"/>
        <w:lang w:val="az" w:eastAsia="en-US" w:bidi="ar-SA"/>
      </w:rPr>
    </w:lvl>
    <w:lvl w:ilvl="5" w:tplc="A1129D02">
      <w:numFmt w:val="bullet"/>
      <w:lvlText w:val="•"/>
      <w:lvlJc w:val="left"/>
      <w:pPr>
        <w:ind w:left="6652" w:hanging="360"/>
      </w:pPr>
      <w:rPr>
        <w:rFonts w:hint="default"/>
        <w:lang w:val="az" w:eastAsia="en-US" w:bidi="ar-SA"/>
      </w:rPr>
    </w:lvl>
    <w:lvl w:ilvl="6" w:tplc="D2A480CA">
      <w:numFmt w:val="bullet"/>
      <w:lvlText w:val="•"/>
      <w:lvlJc w:val="left"/>
      <w:pPr>
        <w:ind w:left="7554" w:hanging="360"/>
      </w:pPr>
      <w:rPr>
        <w:rFonts w:hint="default"/>
        <w:lang w:val="az" w:eastAsia="en-US" w:bidi="ar-SA"/>
      </w:rPr>
    </w:lvl>
    <w:lvl w:ilvl="7" w:tplc="6D8AD71A">
      <w:numFmt w:val="bullet"/>
      <w:lvlText w:val="•"/>
      <w:lvlJc w:val="left"/>
      <w:pPr>
        <w:ind w:left="8456" w:hanging="360"/>
      </w:pPr>
      <w:rPr>
        <w:rFonts w:hint="default"/>
        <w:lang w:val="az" w:eastAsia="en-US" w:bidi="ar-SA"/>
      </w:rPr>
    </w:lvl>
    <w:lvl w:ilvl="8" w:tplc="992A8164">
      <w:numFmt w:val="bullet"/>
      <w:lvlText w:val="•"/>
      <w:lvlJc w:val="left"/>
      <w:pPr>
        <w:ind w:left="9359" w:hanging="360"/>
      </w:pPr>
      <w:rPr>
        <w:rFonts w:hint="default"/>
        <w:lang w:val="az" w:eastAsia="en-US" w:bidi="ar-SA"/>
      </w:rPr>
    </w:lvl>
  </w:abstractNum>
  <w:abstractNum w:abstractNumId="42">
    <w:nsid w:val="682071C8"/>
    <w:multiLevelType w:val="hybridMultilevel"/>
    <w:tmpl w:val="C1AA219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3">
    <w:nsid w:val="6AF753A1"/>
    <w:multiLevelType w:val="hybridMultilevel"/>
    <w:tmpl w:val="FA4A893C"/>
    <w:lvl w:ilvl="0" w:tplc="56623E72">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E4CAAD40">
      <w:numFmt w:val="bullet"/>
      <w:lvlText w:val=""/>
      <w:lvlJc w:val="left"/>
      <w:pPr>
        <w:ind w:left="2140" w:hanging="360"/>
      </w:pPr>
      <w:rPr>
        <w:rFonts w:ascii="Symbol" w:eastAsia="Symbol" w:hAnsi="Symbol" w:cs="Symbol" w:hint="default"/>
        <w:w w:val="100"/>
        <w:sz w:val="24"/>
        <w:szCs w:val="24"/>
        <w:lang w:val="az" w:eastAsia="en-US" w:bidi="ar-SA"/>
      </w:rPr>
    </w:lvl>
    <w:lvl w:ilvl="2" w:tplc="DDD03828">
      <w:numFmt w:val="bullet"/>
      <w:lvlText w:val="•"/>
      <w:lvlJc w:val="left"/>
      <w:pPr>
        <w:ind w:left="3142" w:hanging="360"/>
      </w:pPr>
      <w:rPr>
        <w:rFonts w:hint="default"/>
        <w:lang w:val="az" w:eastAsia="en-US" w:bidi="ar-SA"/>
      </w:rPr>
    </w:lvl>
    <w:lvl w:ilvl="3" w:tplc="B9D26764">
      <w:numFmt w:val="bullet"/>
      <w:lvlText w:val="•"/>
      <w:lvlJc w:val="left"/>
      <w:pPr>
        <w:ind w:left="4145" w:hanging="360"/>
      </w:pPr>
      <w:rPr>
        <w:rFonts w:hint="default"/>
        <w:lang w:val="az" w:eastAsia="en-US" w:bidi="ar-SA"/>
      </w:rPr>
    </w:lvl>
    <w:lvl w:ilvl="4" w:tplc="E91A3CB8">
      <w:numFmt w:val="bullet"/>
      <w:lvlText w:val="•"/>
      <w:lvlJc w:val="left"/>
      <w:pPr>
        <w:ind w:left="5148" w:hanging="360"/>
      </w:pPr>
      <w:rPr>
        <w:rFonts w:hint="default"/>
        <w:lang w:val="az" w:eastAsia="en-US" w:bidi="ar-SA"/>
      </w:rPr>
    </w:lvl>
    <w:lvl w:ilvl="5" w:tplc="E7B49992">
      <w:numFmt w:val="bullet"/>
      <w:lvlText w:val="•"/>
      <w:lvlJc w:val="left"/>
      <w:pPr>
        <w:ind w:left="6150" w:hanging="360"/>
      </w:pPr>
      <w:rPr>
        <w:rFonts w:hint="default"/>
        <w:lang w:val="az" w:eastAsia="en-US" w:bidi="ar-SA"/>
      </w:rPr>
    </w:lvl>
    <w:lvl w:ilvl="6" w:tplc="0EC64332">
      <w:numFmt w:val="bullet"/>
      <w:lvlText w:val="•"/>
      <w:lvlJc w:val="left"/>
      <w:pPr>
        <w:ind w:left="7153" w:hanging="360"/>
      </w:pPr>
      <w:rPr>
        <w:rFonts w:hint="default"/>
        <w:lang w:val="az" w:eastAsia="en-US" w:bidi="ar-SA"/>
      </w:rPr>
    </w:lvl>
    <w:lvl w:ilvl="7" w:tplc="435A3D98">
      <w:numFmt w:val="bullet"/>
      <w:lvlText w:val="•"/>
      <w:lvlJc w:val="left"/>
      <w:pPr>
        <w:ind w:left="8156" w:hanging="360"/>
      </w:pPr>
      <w:rPr>
        <w:rFonts w:hint="default"/>
        <w:lang w:val="az" w:eastAsia="en-US" w:bidi="ar-SA"/>
      </w:rPr>
    </w:lvl>
    <w:lvl w:ilvl="8" w:tplc="61F2F432">
      <w:numFmt w:val="bullet"/>
      <w:lvlText w:val="•"/>
      <w:lvlJc w:val="left"/>
      <w:pPr>
        <w:ind w:left="9158" w:hanging="360"/>
      </w:pPr>
      <w:rPr>
        <w:rFonts w:hint="default"/>
        <w:lang w:val="az" w:eastAsia="en-US" w:bidi="ar-SA"/>
      </w:rPr>
    </w:lvl>
  </w:abstractNum>
  <w:abstractNum w:abstractNumId="44">
    <w:nsid w:val="6CD86E62"/>
    <w:multiLevelType w:val="hybridMultilevel"/>
    <w:tmpl w:val="FEBAB9DC"/>
    <w:lvl w:ilvl="0" w:tplc="DEF4B796">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AF306D06">
      <w:numFmt w:val="bullet"/>
      <w:lvlText w:val="•"/>
      <w:lvlJc w:val="left"/>
      <w:pPr>
        <w:ind w:left="5880" w:hanging="246"/>
      </w:pPr>
      <w:rPr>
        <w:rFonts w:hint="default"/>
        <w:lang w:val="az" w:eastAsia="en-US" w:bidi="ar-SA"/>
      </w:rPr>
    </w:lvl>
    <w:lvl w:ilvl="2" w:tplc="1E90BAB2">
      <w:numFmt w:val="bullet"/>
      <w:lvlText w:val="•"/>
      <w:lvlJc w:val="left"/>
      <w:pPr>
        <w:ind w:left="6467" w:hanging="246"/>
      </w:pPr>
      <w:rPr>
        <w:rFonts w:hint="default"/>
        <w:lang w:val="az" w:eastAsia="en-US" w:bidi="ar-SA"/>
      </w:rPr>
    </w:lvl>
    <w:lvl w:ilvl="3" w:tplc="F0EE997C">
      <w:numFmt w:val="bullet"/>
      <w:lvlText w:val="•"/>
      <w:lvlJc w:val="left"/>
      <w:pPr>
        <w:ind w:left="7054" w:hanging="246"/>
      </w:pPr>
      <w:rPr>
        <w:rFonts w:hint="default"/>
        <w:lang w:val="az" w:eastAsia="en-US" w:bidi="ar-SA"/>
      </w:rPr>
    </w:lvl>
    <w:lvl w:ilvl="4" w:tplc="9CAE6EBC">
      <w:numFmt w:val="bullet"/>
      <w:lvlText w:val="•"/>
      <w:lvlJc w:val="left"/>
      <w:pPr>
        <w:ind w:left="7641" w:hanging="246"/>
      </w:pPr>
      <w:rPr>
        <w:rFonts w:hint="default"/>
        <w:lang w:val="az" w:eastAsia="en-US" w:bidi="ar-SA"/>
      </w:rPr>
    </w:lvl>
    <w:lvl w:ilvl="5" w:tplc="9B1C1C60">
      <w:numFmt w:val="bullet"/>
      <w:lvlText w:val="•"/>
      <w:lvlJc w:val="left"/>
      <w:pPr>
        <w:ind w:left="8228" w:hanging="246"/>
      </w:pPr>
      <w:rPr>
        <w:rFonts w:hint="default"/>
        <w:lang w:val="az" w:eastAsia="en-US" w:bidi="ar-SA"/>
      </w:rPr>
    </w:lvl>
    <w:lvl w:ilvl="6" w:tplc="0376208C">
      <w:numFmt w:val="bullet"/>
      <w:lvlText w:val="•"/>
      <w:lvlJc w:val="left"/>
      <w:pPr>
        <w:ind w:left="8815" w:hanging="246"/>
      </w:pPr>
      <w:rPr>
        <w:rFonts w:hint="default"/>
        <w:lang w:val="az" w:eastAsia="en-US" w:bidi="ar-SA"/>
      </w:rPr>
    </w:lvl>
    <w:lvl w:ilvl="7" w:tplc="0CC2BA40">
      <w:numFmt w:val="bullet"/>
      <w:lvlText w:val="•"/>
      <w:lvlJc w:val="left"/>
      <w:pPr>
        <w:ind w:left="9402" w:hanging="246"/>
      </w:pPr>
      <w:rPr>
        <w:rFonts w:hint="default"/>
        <w:lang w:val="az" w:eastAsia="en-US" w:bidi="ar-SA"/>
      </w:rPr>
    </w:lvl>
    <w:lvl w:ilvl="8" w:tplc="E188B630">
      <w:numFmt w:val="bullet"/>
      <w:lvlText w:val="•"/>
      <w:lvlJc w:val="left"/>
      <w:pPr>
        <w:ind w:left="9989" w:hanging="246"/>
      </w:pPr>
      <w:rPr>
        <w:rFonts w:hint="default"/>
        <w:lang w:val="az" w:eastAsia="en-US" w:bidi="ar-SA"/>
      </w:rPr>
    </w:lvl>
  </w:abstractNum>
  <w:abstractNum w:abstractNumId="45">
    <w:nsid w:val="72CA0BBA"/>
    <w:multiLevelType w:val="hybridMultilevel"/>
    <w:tmpl w:val="25FCB448"/>
    <w:lvl w:ilvl="0" w:tplc="E04AF53A">
      <w:numFmt w:val="bullet"/>
      <w:lvlText w:val=""/>
      <w:lvlJc w:val="left"/>
      <w:pPr>
        <w:ind w:left="2140" w:hanging="360"/>
      </w:pPr>
      <w:rPr>
        <w:rFonts w:ascii="Symbol" w:eastAsia="Symbol" w:hAnsi="Symbol" w:cs="Symbol" w:hint="default"/>
        <w:w w:val="100"/>
        <w:sz w:val="24"/>
        <w:szCs w:val="24"/>
        <w:lang w:val="az" w:eastAsia="en-US" w:bidi="ar-SA"/>
      </w:rPr>
    </w:lvl>
    <w:lvl w:ilvl="1" w:tplc="7506C6C0">
      <w:numFmt w:val="bullet"/>
      <w:lvlText w:val="•"/>
      <w:lvlJc w:val="left"/>
      <w:pPr>
        <w:ind w:left="3042" w:hanging="360"/>
      </w:pPr>
      <w:rPr>
        <w:rFonts w:hint="default"/>
        <w:lang w:val="az" w:eastAsia="en-US" w:bidi="ar-SA"/>
      </w:rPr>
    </w:lvl>
    <w:lvl w:ilvl="2" w:tplc="46BACBD0">
      <w:numFmt w:val="bullet"/>
      <w:lvlText w:val="•"/>
      <w:lvlJc w:val="left"/>
      <w:pPr>
        <w:ind w:left="3944" w:hanging="360"/>
      </w:pPr>
      <w:rPr>
        <w:rFonts w:hint="default"/>
        <w:lang w:val="az" w:eastAsia="en-US" w:bidi="ar-SA"/>
      </w:rPr>
    </w:lvl>
    <w:lvl w:ilvl="3" w:tplc="6C0C7DD8">
      <w:numFmt w:val="bullet"/>
      <w:lvlText w:val="•"/>
      <w:lvlJc w:val="left"/>
      <w:pPr>
        <w:ind w:left="4847" w:hanging="360"/>
      </w:pPr>
      <w:rPr>
        <w:rFonts w:hint="default"/>
        <w:lang w:val="az" w:eastAsia="en-US" w:bidi="ar-SA"/>
      </w:rPr>
    </w:lvl>
    <w:lvl w:ilvl="4" w:tplc="6B840E1E">
      <w:numFmt w:val="bullet"/>
      <w:lvlText w:val="•"/>
      <w:lvlJc w:val="left"/>
      <w:pPr>
        <w:ind w:left="5749" w:hanging="360"/>
      </w:pPr>
      <w:rPr>
        <w:rFonts w:hint="default"/>
        <w:lang w:val="az" w:eastAsia="en-US" w:bidi="ar-SA"/>
      </w:rPr>
    </w:lvl>
    <w:lvl w:ilvl="5" w:tplc="00DC4CC2">
      <w:numFmt w:val="bullet"/>
      <w:lvlText w:val="•"/>
      <w:lvlJc w:val="left"/>
      <w:pPr>
        <w:ind w:left="6652" w:hanging="360"/>
      </w:pPr>
      <w:rPr>
        <w:rFonts w:hint="default"/>
        <w:lang w:val="az" w:eastAsia="en-US" w:bidi="ar-SA"/>
      </w:rPr>
    </w:lvl>
    <w:lvl w:ilvl="6" w:tplc="20C8DD8E">
      <w:numFmt w:val="bullet"/>
      <w:lvlText w:val="•"/>
      <w:lvlJc w:val="left"/>
      <w:pPr>
        <w:ind w:left="7554" w:hanging="360"/>
      </w:pPr>
      <w:rPr>
        <w:rFonts w:hint="default"/>
        <w:lang w:val="az" w:eastAsia="en-US" w:bidi="ar-SA"/>
      </w:rPr>
    </w:lvl>
    <w:lvl w:ilvl="7" w:tplc="346223A8">
      <w:numFmt w:val="bullet"/>
      <w:lvlText w:val="•"/>
      <w:lvlJc w:val="left"/>
      <w:pPr>
        <w:ind w:left="8456" w:hanging="360"/>
      </w:pPr>
      <w:rPr>
        <w:rFonts w:hint="default"/>
        <w:lang w:val="az" w:eastAsia="en-US" w:bidi="ar-SA"/>
      </w:rPr>
    </w:lvl>
    <w:lvl w:ilvl="8" w:tplc="3332701E">
      <w:numFmt w:val="bullet"/>
      <w:lvlText w:val="•"/>
      <w:lvlJc w:val="left"/>
      <w:pPr>
        <w:ind w:left="9359" w:hanging="360"/>
      </w:pPr>
      <w:rPr>
        <w:rFonts w:hint="default"/>
        <w:lang w:val="az" w:eastAsia="en-US" w:bidi="ar-SA"/>
      </w:rPr>
    </w:lvl>
  </w:abstractNum>
  <w:abstractNum w:abstractNumId="46">
    <w:nsid w:val="73E27AFD"/>
    <w:multiLevelType w:val="hybridMultilevel"/>
    <w:tmpl w:val="363636F0"/>
    <w:lvl w:ilvl="0" w:tplc="EC7CD290">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9D8466A6">
      <w:numFmt w:val="bullet"/>
      <w:lvlText w:val="•"/>
      <w:lvlJc w:val="left"/>
      <w:pPr>
        <w:ind w:left="2394" w:hanging="246"/>
      </w:pPr>
      <w:rPr>
        <w:rFonts w:hint="default"/>
        <w:lang w:val="az" w:eastAsia="en-US" w:bidi="ar-SA"/>
      </w:rPr>
    </w:lvl>
    <w:lvl w:ilvl="2" w:tplc="820A4456">
      <w:numFmt w:val="bullet"/>
      <w:lvlText w:val="•"/>
      <w:lvlJc w:val="left"/>
      <w:pPr>
        <w:ind w:left="3368" w:hanging="246"/>
      </w:pPr>
      <w:rPr>
        <w:rFonts w:hint="default"/>
        <w:lang w:val="az" w:eastAsia="en-US" w:bidi="ar-SA"/>
      </w:rPr>
    </w:lvl>
    <w:lvl w:ilvl="3" w:tplc="FFA61D5C">
      <w:numFmt w:val="bullet"/>
      <w:lvlText w:val="•"/>
      <w:lvlJc w:val="left"/>
      <w:pPr>
        <w:ind w:left="4343" w:hanging="246"/>
      </w:pPr>
      <w:rPr>
        <w:rFonts w:hint="default"/>
        <w:lang w:val="az" w:eastAsia="en-US" w:bidi="ar-SA"/>
      </w:rPr>
    </w:lvl>
    <w:lvl w:ilvl="4" w:tplc="A98CD800">
      <w:numFmt w:val="bullet"/>
      <w:lvlText w:val="•"/>
      <w:lvlJc w:val="left"/>
      <w:pPr>
        <w:ind w:left="5317" w:hanging="246"/>
      </w:pPr>
      <w:rPr>
        <w:rFonts w:hint="default"/>
        <w:lang w:val="az" w:eastAsia="en-US" w:bidi="ar-SA"/>
      </w:rPr>
    </w:lvl>
    <w:lvl w:ilvl="5" w:tplc="EEEC7866">
      <w:numFmt w:val="bullet"/>
      <w:lvlText w:val="•"/>
      <w:lvlJc w:val="left"/>
      <w:pPr>
        <w:ind w:left="6292" w:hanging="246"/>
      </w:pPr>
      <w:rPr>
        <w:rFonts w:hint="default"/>
        <w:lang w:val="az" w:eastAsia="en-US" w:bidi="ar-SA"/>
      </w:rPr>
    </w:lvl>
    <w:lvl w:ilvl="6" w:tplc="53FA0A54">
      <w:numFmt w:val="bullet"/>
      <w:lvlText w:val="•"/>
      <w:lvlJc w:val="left"/>
      <w:pPr>
        <w:ind w:left="7266" w:hanging="246"/>
      </w:pPr>
      <w:rPr>
        <w:rFonts w:hint="default"/>
        <w:lang w:val="az" w:eastAsia="en-US" w:bidi="ar-SA"/>
      </w:rPr>
    </w:lvl>
    <w:lvl w:ilvl="7" w:tplc="A9549814">
      <w:numFmt w:val="bullet"/>
      <w:lvlText w:val="•"/>
      <w:lvlJc w:val="left"/>
      <w:pPr>
        <w:ind w:left="8240" w:hanging="246"/>
      </w:pPr>
      <w:rPr>
        <w:rFonts w:hint="default"/>
        <w:lang w:val="az" w:eastAsia="en-US" w:bidi="ar-SA"/>
      </w:rPr>
    </w:lvl>
    <w:lvl w:ilvl="8" w:tplc="DCD697B4">
      <w:numFmt w:val="bullet"/>
      <w:lvlText w:val="•"/>
      <w:lvlJc w:val="left"/>
      <w:pPr>
        <w:ind w:left="9215" w:hanging="246"/>
      </w:pPr>
      <w:rPr>
        <w:rFonts w:hint="default"/>
        <w:lang w:val="az" w:eastAsia="en-US" w:bidi="ar-SA"/>
      </w:rPr>
    </w:lvl>
  </w:abstractNum>
  <w:abstractNum w:abstractNumId="47">
    <w:nsid w:val="777C2F58"/>
    <w:multiLevelType w:val="hybridMultilevel"/>
    <w:tmpl w:val="075C8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BD03C56"/>
    <w:multiLevelType w:val="hybridMultilevel"/>
    <w:tmpl w:val="CE5C3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C226A8D"/>
    <w:multiLevelType w:val="hybridMultilevel"/>
    <w:tmpl w:val="F84870E0"/>
    <w:lvl w:ilvl="0" w:tplc="B54491F0">
      <w:start w:val="1"/>
      <w:numFmt w:val="decimal"/>
      <w:lvlText w:val="%1."/>
      <w:lvlJc w:val="left"/>
      <w:pPr>
        <w:ind w:left="1419" w:hanging="240"/>
      </w:pPr>
      <w:rPr>
        <w:rFonts w:ascii="Times New Roman" w:eastAsia="Times New Roman" w:hAnsi="Times New Roman" w:cs="Times New Roman" w:hint="default"/>
        <w:b/>
        <w:bCs/>
        <w:w w:val="100"/>
        <w:sz w:val="24"/>
        <w:szCs w:val="24"/>
        <w:lang w:val="az" w:eastAsia="en-US" w:bidi="ar-SA"/>
      </w:rPr>
    </w:lvl>
    <w:lvl w:ilvl="1" w:tplc="40320B34">
      <w:numFmt w:val="bullet"/>
      <w:lvlText w:val=""/>
      <w:lvlJc w:val="left"/>
      <w:pPr>
        <w:ind w:left="2140" w:hanging="360"/>
      </w:pPr>
      <w:rPr>
        <w:rFonts w:ascii="Symbol" w:eastAsia="Symbol" w:hAnsi="Symbol" w:cs="Symbol" w:hint="default"/>
        <w:w w:val="100"/>
        <w:sz w:val="24"/>
        <w:szCs w:val="24"/>
        <w:lang w:val="az" w:eastAsia="en-US" w:bidi="ar-SA"/>
      </w:rPr>
    </w:lvl>
    <w:lvl w:ilvl="2" w:tplc="49F0EFD2">
      <w:numFmt w:val="bullet"/>
      <w:lvlText w:val="•"/>
      <w:lvlJc w:val="left"/>
      <w:pPr>
        <w:ind w:left="3142" w:hanging="360"/>
      </w:pPr>
      <w:rPr>
        <w:rFonts w:hint="default"/>
        <w:lang w:val="az" w:eastAsia="en-US" w:bidi="ar-SA"/>
      </w:rPr>
    </w:lvl>
    <w:lvl w:ilvl="3" w:tplc="DC22C144">
      <w:numFmt w:val="bullet"/>
      <w:lvlText w:val="•"/>
      <w:lvlJc w:val="left"/>
      <w:pPr>
        <w:ind w:left="4145" w:hanging="360"/>
      </w:pPr>
      <w:rPr>
        <w:rFonts w:hint="default"/>
        <w:lang w:val="az" w:eastAsia="en-US" w:bidi="ar-SA"/>
      </w:rPr>
    </w:lvl>
    <w:lvl w:ilvl="4" w:tplc="EECEE586">
      <w:numFmt w:val="bullet"/>
      <w:lvlText w:val="•"/>
      <w:lvlJc w:val="left"/>
      <w:pPr>
        <w:ind w:left="5148" w:hanging="360"/>
      </w:pPr>
      <w:rPr>
        <w:rFonts w:hint="default"/>
        <w:lang w:val="az" w:eastAsia="en-US" w:bidi="ar-SA"/>
      </w:rPr>
    </w:lvl>
    <w:lvl w:ilvl="5" w:tplc="F5FED336">
      <w:numFmt w:val="bullet"/>
      <w:lvlText w:val="•"/>
      <w:lvlJc w:val="left"/>
      <w:pPr>
        <w:ind w:left="6150" w:hanging="360"/>
      </w:pPr>
      <w:rPr>
        <w:rFonts w:hint="default"/>
        <w:lang w:val="az" w:eastAsia="en-US" w:bidi="ar-SA"/>
      </w:rPr>
    </w:lvl>
    <w:lvl w:ilvl="6" w:tplc="78E089AC">
      <w:numFmt w:val="bullet"/>
      <w:lvlText w:val="•"/>
      <w:lvlJc w:val="left"/>
      <w:pPr>
        <w:ind w:left="7153" w:hanging="360"/>
      </w:pPr>
      <w:rPr>
        <w:rFonts w:hint="default"/>
        <w:lang w:val="az" w:eastAsia="en-US" w:bidi="ar-SA"/>
      </w:rPr>
    </w:lvl>
    <w:lvl w:ilvl="7" w:tplc="F9561ECC">
      <w:numFmt w:val="bullet"/>
      <w:lvlText w:val="•"/>
      <w:lvlJc w:val="left"/>
      <w:pPr>
        <w:ind w:left="8156" w:hanging="360"/>
      </w:pPr>
      <w:rPr>
        <w:rFonts w:hint="default"/>
        <w:lang w:val="az" w:eastAsia="en-US" w:bidi="ar-SA"/>
      </w:rPr>
    </w:lvl>
    <w:lvl w:ilvl="8" w:tplc="CDB671F0">
      <w:numFmt w:val="bullet"/>
      <w:lvlText w:val="•"/>
      <w:lvlJc w:val="left"/>
      <w:pPr>
        <w:ind w:left="9158" w:hanging="360"/>
      </w:pPr>
      <w:rPr>
        <w:rFonts w:hint="default"/>
        <w:lang w:val="az" w:eastAsia="en-US" w:bidi="ar-SA"/>
      </w:rPr>
    </w:lvl>
  </w:abstractNum>
  <w:num w:numId="1">
    <w:abstractNumId w:val="0"/>
  </w:num>
  <w:num w:numId="2">
    <w:abstractNumId w:val="16"/>
  </w:num>
  <w:num w:numId="3">
    <w:abstractNumId w:val="40"/>
  </w:num>
  <w:num w:numId="4">
    <w:abstractNumId w:val="47"/>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44"/>
  </w:num>
  <w:num w:numId="8">
    <w:abstractNumId w:val="22"/>
  </w:num>
  <w:num w:numId="9">
    <w:abstractNumId w:val="6"/>
  </w:num>
  <w:num w:numId="10">
    <w:abstractNumId w:val="33"/>
  </w:num>
  <w:num w:numId="11">
    <w:abstractNumId w:val="30"/>
  </w:num>
  <w:num w:numId="12">
    <w:abstractNumId w:val="49"/>
  </w:num>
  <w:num w:numId="13">
    <w:abstractNumId w:val="28"/>
  </w:num>
  <w:num w:numId="14">
    <w:abstractNumId w:val="15"/>
  </w:num>
  <w:num w:numId="15">
    <w:abstractNumId w:val="36"/>
  </w:num>
  <w:num w:numId="16">
    <w:abstractNumId w:val="13"/>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23"/>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37"/>
    <w:lvlOverride w:ilvl="0">
      <w:startOverride w:val="1"/>
    </w:lvlOverride>
    <w:lvlOverride w:ilvl="1"/>
    <w:lvlOverride w:ilvl="2"/>
    <w:lvlOverride w:ilvl="3"/>
    <w:lvlOverride w:ilvl="4"/>
    <w:lvlOverride w:ilvl="5"/>
    <w:lvlOverride w:ilvl="6"/>
    <w:lvlOverride w:ilvl="7"/>
    <w:lvlOverride w:ilvl="8"/>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3"/>
  </w:num>
  <w:num w:numId="23">
    <w:abstractNumId w:val="25"/>
  </w:num>
  <w:num w:numId="24">
    <w:abstractNumId w:val="1"/>
  </w:num>
  <w:num w:numId="25">
    <w:abstractNumId w:val="43"/>
  </w:num>
  <w:num w:numId="26">
    <w:abstractNumId w:val="38"/>
  </w:num>
  <w:num w:numId="27">
    <w:abstractNumId w:val="20"/>
  </w:num>
  <w:num w:numId="28">
    <w:abstractNumId w:val="41"/>
  </w:num>
  <w:num w:numId="29">
    <w:abstractNumId w:val="5"/>
  </w:num>
  <w:num w:numId="30">
    <w:abstractNumId w:val="35"/>
  </w:num>
  <w:num w:numId="31">
    <w:abstractNumId w:val="45"/>
  </w:num>
  <w:num w:numId="32">
    <w:abstractNumId w:val="27"/>
  </w:num>
  <w:num w:numId="33">
    <w:abstractNumId w:val="24"/>
  </w:num>
  <w:num w:numId="34">
    <w:abstractNumId w:val="2"/>
  </w:num>
  <w:num w:numId="35">
    <w:abstractNumId w:val="34"/>
  </w:num>
  <w:num w:numId="36">
    <w:abstractNumId w:val="17"/>
  </w:num>
  <w:num w:numId="37">
    <w:abstractNumId w:val="29"/>
  </w:num>
  <w:num w:numId="38">
    <w:abstractNumId w:val="31"/>
  </w:num>
  <w:num w:numId="39">
    <w:abstractNumId w:val="18"/>
  </w:num>
  <w:num w:numId="40">
    <w:abstractNumId w:val="4"/>
  </w:num>
  <w:num w:numId="41">
    <w:abstractNumId w:val="7"/>
  </w:num>
  <w:num w:numId="42">
    <w:abstractNumId w:val="39"/>
  </w:num>
  <w:num w:numId="43">
    <w:abstractNumId w:val="11"/>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4"/>
  </w:num>
  <w:num w:numId="47">
    <w:abstractNumId w:val="9"/>
  </w:num>
  <w:num w:numId="48">
    <w:abstractNumId w:val="42"/>
  </w:num>
  <w:num w:numId="49">
    <w:abstractNumId w:val="2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B91"/>
    <w:rsid w:val="000100BB"/>
    <w:rsid w:val="00031281"/>
    <w:rsid w:val="00053DED"/>
    <w:rsid w:val="00087ECA"/>
    <w:rsid w:val="000C5DF8"/>
    <w:rsid w:val="00133A35"/>
    <w:rsid w:val="001805AE"/>
    <w:rsid w:val="00187565"/>
    <w:rsid w:val="0019663C"/>
    <w:rsid w:val="001B59AF"/>
    <w:rsid w:val="0025061F"/>
    <w:rsid w:val="00255B93"/>
    <w:rsid w:val="003017C6"/>
    <w:rsid w:val="0030657D"/>
    <w:rsid w:val="003149F4"/>
    <w:rsid w:val="00361D98"/>
    <w:rsid w:val="00372490"/>
    <w:rsid w:val="0039747D"/>
    <w:rsid w:val="003F28EA"/>
    <w:rsid w:val="004044F0"/>
    <w:rsid w:val="004E18ED"/>
    <w:rsid w:val="004F47D9"/>
    <w:rsid w:val="005049D1"/>
    <w:rsid w:val="005321BD"/>
    <w:rsid w:val="00536BEC"/>
    <w:rsid w:val="0055437C"/>
    <w:rsid w:val="00563569"/>
    <w:rsid w:val="00577FDF"/>
    <w:rsid w:val="00591884"/>
    <w:rsid w:val="0060123E"/>
    <w:rsid w:val="00605B91"/>
    <w:rsid w:val="00671402"/>
    <w:rsid w:val="00683550"/>
    <w:rsid w:val="006B6CB7"/>
    <w:rsid w:val="007061F7"/>
    <w:rsid w:val="00727CC5"/>
    <w:rsid w:val="0073043D"/>
    <w:rsid w:val="007A53C3"/>
    <w:rsid w:val="007D4AA0"/>
    <w:rsid w:val="007D695B"/>
    <w:rsid w:val="008430C2"/>
    <w:rsid w:val="00862A4F"/>
    <w:rsid w:val="0089077F"/>
    <w:rsid w:val="008A0D14"/>
    <w:rsid w:val="008A38FA"/>
    <w:rsid w:val="008B23F4"/>
    <w:rsid w:val="008C2C70"/>
    <w:rsid w:val="00947182"/>
    <w:rsid w:val="00977206"/>
    <w:rsid w:val="0097759D"/>
    <w:rsid w:val="009E5509"/>
    <w:rsid w:val="00A332D8"/>
    <w:rsid w:val="00AC053F"/>
    <w:rsid w:val="00B300A8"/>
    <w:rsid w:val="00BA30F7"/>
    <w:rsid w:val="00BA49CA"/>
    <w:rsid w:val="00BF24F0"/>
    <w:rsid w:val="00C04078"/>
    <w:rsid w:val="00CD1850"/>
    <w:rsid w:val="00CD405D"/>
    <w:rsid w:val="00CE6C07"/>
    <w:rsid w:val="00D0466B"/>
    <w:rsid w:val="00DA00F4"/>
    <w:rsid w:val="00DC2873"/>
    <w:rsid w:val="00DD4CD7"/>
    <w:rsid w:val="00E411D0"/>
    <w:rsid w:val="00E8036A"/>
    <w:rsid w:val="00E90050"/>
    <w:rsid w:val="00EB0650"/>
    <w:rsid w:val="00EE01D9"/>
    <w:rsid w:val="00F1123D"/>
    <w:rsid w:val="00F4462A"/>
    <w:rsid w:val="00F72388"/>
    <w:rsid w:val="00F81B7A"/>
    <w:rsid w:val="00FA2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90050"/>
    <w:pPr>
      <w:widowControl w:val="0"/>
      <w:autoSpaceDE w:val="0"/>
      <w:autoSpaceDN w:val="0"/>
      <w:spacing w:after="0" w:line="240" w:lineRule="auto"/>
    </w:pPr>
    <w:rPr>
      <w:rFonts w:ascii="Times New Roman" w:eastAsia="Times New Roman" w:hAnsi="Times New Roman" w:cs="Times New Roman"/>
      <w:lang w:val="az"/>
    </w:rPr>
  </w:style>
  <w:style w:type="paragraph" w:styleId="1">
    <w:name w:val="heading 1"/>
    <w:basedOn w:val="a"/>
    <w:link w:val="10"/>
    <w:uiPriority w:val="1"/>
    <w:qFormat/>
    <w:rsid w:val="00605B91"/>
    <w:pPr>
      <w:ind w:left="1419"/>
      <w:outlineLvl w:val="0"/>
    </w:pPr>
    <w:rPr>
      <w:b/>
      <w:bCs/>
      <w:sz w:val="28"/>
      <w:szCs w:val="28"/>
    </w:rPr>
  </w:style>
  <w:style w:type="paragraph" w:styleId="2">
    <w:name w:val="heading 2"/>
    <w:basedOn w:val="a"/>
    <w:next w:val="a"/>
    <w:link w:val="20"/>
    <w:uiPriority w:val="1"/>
    <w:unhideWhenUsed/>
    <w:qFormat/>
    <w:rsid w:val="00605B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05B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05B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05B91"/>
    <w:rPr>
      <w:rFonts w:ascii="Times New Roman" w:eastAsia="Times New Roman" w:hAnsi="Times New Roman" w:cs="Times New Roman"/>
      <w:b/>
      <w:bCs/>
      <w:sz w:val="28"/>
      <w:szCs w:val="28"/>
      <w:lang w:val="az"/>
    </w:rPr>
  </w:style>
  <w:style w:type="character" w:customStyle="1" w:styleId="20">
    <w:name w:val="Заголовок 2 Знак"/>
    <w:basedOn w:val="a0"/>
    <w:link w:val="2"/>
    <w:uiPriority w:val="1"/>
    <w:rsid w:val="00605B91"/>
    <w:rPr>
      <w:rFonts w:asciiTheme="majorHAnsi" w:eastAsiaTheme="majorEastAsia" w:hAnsiTheme="majorHAnsi" w:cstheme="majorBidi"/>
      <w:color w:val="365F91" w:themeColor="accent1" w:themeShade="BF"/>
      <w:sz w:val="26"/>
      <w:szCs w:val="26"/>
      <w:lang w:val="az"/>
    </w:rPr>
  </w:style>
  <w:style w:type="character" w:customStyle="1" w:styleId="30">
    <w:name w:val="Заголовок 3 Знак"/>
    <w:basedOn w:val="a0"/>
    <w:link w:val="3"/>
    <w:uiPriority w:val="9"/>
    <w:semiHidden/>
    <w:rsid w:val="00605B91"/>
    <w:rPr>
      <w:rFonts w:asciiTheme="majorHAnsi" w:eastAsiaTheme="majorEastAsia" w:hAnsiTheme="majorHAnsi" w:cstheme="majorBidi"/>
      <w:color w:val="243F60" w:themeColor="accent1" w:themeShade="7F"/>
      <w:sz w:val="24"/>
      <w:szCs w:val="24"/>
      <w:lang w:val="az"/>
    </w:rPr>
  </w:style>
  <w:style w:type="character" w:customStyle="1" w:styleId="40">
    <w:name w:val="Заголовок 4 Знак"/>
    <w:basedOn w:val="a0"/>
    <w:link w:val="4"/>
    <w:uiPriority w:val="9"/>
    <w:rsid w:val="00605B91"/>
    <w:rPr>
      <w:rFonts w:asciiTheme="majorHAnsi" w:eastAsiaTheme="majorEastAsia" w:hAnsiTheme="majorHAnsi" w:cstheme="majorBidi"/>
      <w:i/>
      <w:iCs/>
      <w:color w:val="365F91" w:themeColor="accent1" w:themeShade="BF"/>
      <w:lang w:val="az"/>
    </w:rPr>
  </w:style>
  <w:style w:type="paragraph" w:styleId="a3">
    <w:name w:val="Body Text"/>
    <w:basedOn w:val="a"/>
    <w:link w:val="a4"/>
    <w:uiPriority w:val="1"/>
    <w:qFormat/>
    <w:rsid w:val="00605B91"/>
    <w:pPr>
      <w:ind w:left="1419"/>
    </w:pPr>
    <w:rPr>
      <w:sz w:val="24"/>
      <w:szCs w:val="24"/>
    </w:rPr>
  </w:style>
  <w:style w:type="character" w:customStyle="1" w:styleId="a4">
    <w:name w:val="Основной текст Знак"/>
    <w:basedOn w:val="a0"/>
    <w:link w:val="a3"/>
    <w:uiPriority w:val="1"/>
    <w:rsid w:val="00605B91"/>
    <w:rPr>
      <w:rFonts w:ascii="Times New Roman" w:eastAsia="Times New Roman" w:hAnsi="Times New Roman" w:cs="Times New Roman"/>
      <w:sz w:val="24"/>
      <w:szCs w:val="24"/>
      <w:lang w:val="az"/>
    </w:rPr>
  </w:style>
  <w:style w:type="paragraph" w:styleId="a5">
    <w:name w:val="Title"/>
    <w:basedOn w:val="a"/>
    <w:link w:val="a6"/>
    <w:uiPriority w:val="1"/>
    <w:qFormat/>
    <w:rsid w:val="00605B91"/>
    <w:pPr>
      <w:spacing w:before="55"/>
      <w:ind w:left="1419" w:hanging="1556"/>
    </w:pPr>
    <w:rPr>
      <w:b/>
      <w:bCs/>
      <w:sz w:val="40"/>
      <w:szCs w:val="40"/>
    </w:rPr>
  </w:style>
  <w:style w:type="character" w:customStyle="1" w:styleId="a6">
    <w:name w:val="Название Знак"/>
    <w:basedOn w:val="a0"/>
    <w:link w:val="a5"/>
    <w:uiPriority w:val="1"/>
    <w:rsid w:val="00605B91"/>
    <w:rPr>
      <w:rFonts w:ascii="Times New Roman" w:eastAsia="Times New Roman" w:hAnsi="Times New Roman" w:cs="Times New Roman"/>
      <w:b/>
      <w:bCs/>
      <w:sz w:val="40"/>
      <w:szCs w:val="40"/>
      <w:lang w:val="az"/>
    </w:rPr>
  </w:style>
  <w:style w:type="paragraph" w:styleId="a7">
    <w:name w:val="List Paragraph"/>
    <w:basedOn w:val="a"/>
    <w:uiPriority w:val="34"/>
    <w:qFormat/>
    <w:rsid w:val="00605B91"/>
    <w:pPr>
      <w:ind w:left="720"/>
      <w:contextualSpacing/>
    </w:pPr>
  </w:style>
  <w:style w:type="paragraph" w:customStyle="1" w:styleId="TableParagraph">
    <w:name w:val="Table Paragraph"/>
    <w:basedOn w:val="a"/>
    <w:uiPriority w:val="1"/>
    <w:qFormat/>
    <w:rsid w:val="00605B91"/>
  </w:style>
  <w:style w:type="table" w:customStyle="1" w:styleId="TableNormal1">
    <w:name w:val="Table Normal1"/>
    <w:uiPriority w:val="2"/>
    <w:semiHidden/>
    <w:unhideWhenUsed/>
    <w:qFormat/>
    <w:rsid w:val="00605B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Normal (Web)"/>
    <w:basedOn w:val="a"/>
    <w:uiPriority w:val="99"/>
    <w:unhideWhenUsed/>
    <w:rsid w:val="00605B91"/>
    <w:pPr>
      <w:widowControl/>
      <w:autoSpaceDE/>
      <w:autoSpaceDN/>
      <w:spacing w:before="100" w:beforeAutospacing="1" w:after="100" w:afterAutospacing="1"/>
    </w:pPr>
    <w:rPr>
      <w:sz w:val="24"/>
      <w:szCs w:val="24"/>
      <w:lang w:val="en-US"/>
    </w:rPr>
  </w:style>
  <w:style w:type="paragraph" w:styleId="11">
    <w:name w:val="toc 1"/>
    <w:basedOn w:val="a"/>
    <w:uiPriority w:val="1"/>
    <w:qFormat/>
    <w:rsid w:val="00605B91"/>
    <w:pPr>
      <w:spacing w:before="100"/>
      <w:ind w:left="1419" w:right="392"/>
    </w:pPr>
    <w:rPr>
      <w:b/>
      <w:bCs/>
      <w:sz w:val="24"/>
      <w:szCs w:val="24"/>
    </w:rPr>
  </w:style>
  <w:style w:type="paragraph" w:styleId="a9">
    <w:name w:val="header"/>
    <w:basedOn w:val="a"/>
    <w:link w:val="aa"/>
    <w:uiPriority w:val="99"/>
    <w:unhideWhenUsed/>
    <w:rsid w:val="00605B91"/>
    <w:pPr>
      <w:tabs>
        <w:tab w:val="center" w:pos="4677"/>
        <w:tab w:val="right" w:pos="9355"/>
      </w:tabs>
    </w:pPr>
  </w:style>
  <w:style w:type="character" w:customStyle="1" w:styleId="aa">
    <w:name w:val="Верхний колонтитул Знак"/>
    <w:basedOn w:val="a0"/>
    <w:link w:val="a9"/>
    <w:uiPriority w:val="99"/>
    <w:rsid w:val="00605B91"/>
    <w:rPr>
      <w:rFonts w:ascii="Times New Roman" w:eastAsia="Times New Roman" w:hAnsi="Times New Roman" w:cs="Times New Roman"/>
      <w:lang w:val="az"/>
    </w:rPr>
  </w:style>
  <w:style w:type="paragraph" w:styleId="ab">
    <w:name w:val="footer"/>
    <w:basedOn w:val="a"/>
    <w:link w:val="ac"/>
    <w:uiPriority w:val="99"/>
    <w:unhideWhenUsed/>
    <w:rsid w:val="00605B91"/>
    <w:pPr>
      <w:tabs>
        <w:tab w:val="center" w:pos="4677"/>
        <w:tab w:val="right" w:pos="9355"/>
      </w:tabs>
    </w:pPr>
  </w:style>
  <w:style w:type="character" w:customStyle="1" w:styleId="ac">
    <w:name w:val="Нижний колонтитул Знак"/>
    <w:basedOn w:val="a0"/>
    <w:link w:val="ab"/>
    <w:uiPriority w:val="99"/>
    <w:rsid w:val="00605B91"/>
    <w:rPr>
      <w:rFonts w:ascii="Times New Roman" w:eastAsia="Times New Roman" w:hAnsi="Times New Roman" w:cs="Times New Roman"/>
      <w:lang w:val="az"/>
    </w:rPr>
  </w:style>
  <w:style w:type="paragraph" w:styleId="ad">
    <w:name w:val="Balloon Text"/>
    <w:basedOn w:val="a"/>
    <w:link w:val="ae"/>
    <w:uiPriority w:val="99"/>
    <w:semiHidden/>
    <w:unhideWhenUsed/>
    <w:rsid w:val="00605B91"/>
    <w:rPr>
      <w:rFonts w:ascii="Tahoma" w:hAnsi="Tahoma" w:cs="Tahoma"/>
      <w:sz w:val="16"/>
      <w:szCs w:val="16"/>
    </w:rPr>
  </w:style>
  <w:style w:type="character" w:customStyle="1" w:styleId="ae">
    <w:name w:val="Текст выноски Знак"/>
    <w:basedOn w:val="a0"/>
    <w:link w:val="ad"/>
    <w:uiPriority w:val="99"/>
    <w:semiHidden/>
    <w:rsid w:val="00605B91"/>
    <w:rPr>
      <w:rFonts w:ascii="Tahoma" w:eastAsia="Times New Roman" w:hAnsi="Tahoma" w:cs="Tahoma"/>
      <w:sz w:val="16"/>
      <w:szCs w:val="16"/>
      <w:lang w:val="az"/>
    </w:rPr>
  </w:style>
  <w:style w:type="paragraph" w:styleId="21">
    <w:name w:val="toc 2"/>
    <w:basedOn w:val="a"/>
    <w:next w:val="a"/>
    <w:autoRedefine/>
    <w:uiPriority w:val="39"/>
    <w:semiHidden/>
    <w:unhideWhenUsed/>
    <w:rsid w:val="00053DED"/>
    <w:pPr>
      <w:spacing w:after="100"/>
      <w:ind w:left="220"/>
    </w:pPr>
  </w:style>
  <w:style w:type="paragraph" w:styleId="af">
    <w:name w:val="No Spacing"/>
    <w:link w:val="af0"/>
    <w:uiPriority w:val="1"/>
    <w:qFormat/>
    <w:rsid w:val="00E90050"/>
    <w:pPr>
      <w:spacing w:after="0" w:line="240" w:lineRule="auto"/>
    </w:pPr>
    <w:rPr>
      <w:rFonts w:eastAsiaTheme="minorEastAsia"/>
      <w:lang w:eastAsia="ru-RU"/>
    </w:rPr>
  </w:style>
  <w:style w:type="character" w:customStyle="1" w:styleId="af0">
    <w:name w:val="Без интервала Знак"/>
    <w:basedOn w:val="a0"/>
    <w:link w:val="af"/>
    <w:uiPriority w:val="1"/>
    <w:rsid w:val="00E9005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90050"/>
    <w:pPr>
      <w:widowControl w:val="0"/>
      <w:autoSpaceDE w:val="0"/>
      <w:autoSpaceDN w:val="0"/>
      <w:spacing w:after="0" w:line="240" w:lineRule="auto"/>
    </w:pPr>
    <w:rPr>
      <w:rFonts w:ascii="Times New Roman" w:eastAsia="Times New Roman" w:hAnsi="Times New Roman" w:cs="Times New Roman"/>
      <w:lang w:val="az"/>
    </w:rPr>
  </w:style>
  <w:style w:type="paragraph" w:styleId="1">
    <w:name w:val="heading 1"/>
    <w:basedOn w:val="a"/>
    <w:link w:val="10"/>
    <w:uiPriority w:val="1"/>
    <w:qFormat/>
    <w:rsid w:val="00605B91"/>
    <w:pPr>
      <w:ind w:left="1419"/>
      <w:outlineLvl w:val="0"/>
    </w:pPr>
    <w:rPr>
      <w:b/>
      <w:bCs/>
      <w:sz w:val="28"/>
      <w:szCs w:val="28"/>
    </w:rPr>
  </w:style>
  <w:style w:type="paragraph" w:styleId="2">
    <w:name w:val="heading 2"/>
    <w:basedOn w:val="a"/>
    <w:next w:val="a"/>
    <w:link w:val="20"/>
    <w:uiPriority w:val="1"/>
    <w:unhideWhenUsed/>
    <w:qFormat/>
    <w:rsid w:val="00605B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05B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05B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05B91"/>
    <w:rPr>
      <w:rFonts w:ascii="Times New Roman" w:eastAsia="Times New Roman" w:hAnsi="Times New Roman" w:cs="Times New Roman"/>
      <w:b/>
      <w:bCs/>
      <w:sz w:val="28"/>
      <w:szCs w:val="28"/>
      <w:lang w:val="az"/>
    </w:rPr>
  </w:style>
  <w:style w:type="character" w:customStyle="1" w:styleId="20">
    <w:name w:val="Заголовок 2 Знак"/>
    <w:basedOn w:val="a0"/>
    <w:link w:val="2"/>
    <w:uiPriority w:val="1"/>
    <w:rsid w:val="00605B91"/>
    <w:rPr>
      <w:rFonts w:asciiTheme="majorHAnsi" w:eastAsiaTheme="majorEastAsia" w:hAnsiTheme="majorHAnsi" w:cstheme="majorBidi"/>
      <w:color w:val="365F91" w:themeColor="accent1" w:themeShade="BF"/>
      <w:sz w:val="26"/>
      <w:szCs w:val="26"/>
      <w:lang w:val="az"/>
    </w:rPr>
  </w:style>
  <w:style w:type="character" w:customStyle="1" w:styleId="30">
    <w:name w:val="Заголовок 3 Знак"/>
    <w:basedOn w:val="a0"/>
    <w:link w:val="3"/>
    <w:uiPriority w:val="9"/>
    <w:semiHidden/>
    <w:rsid w:val="00605B91"/>
    <w:rPr>
      <w:rFonts w:asciiTheme="majorHAnsi" w:eastAsiaTheme="majorEastAsia" w:hAnsiTheme="majorHAnsi" w:cstheme="majorBidi"/>
      <w:color w:val="243F60" w:themeColor="accent1" w:themeShade="7F"/>
      <w:sz w:val="24"/>
      <w:szCs w:val="24"/>
      <w:lang w:val="az"/>
    </w:rPr>
  </w:style>
  <w:style w:type="character" w:customStyle="1" w:styleId="40">
    <w:name w:val="Заголовок 4 Знак"/>
    <w:basedOn w:val="a0"/>
    <w:link w:val="4"/>
    <w:uiPriority w:val="9"/>
    <w:rsid w:val="00605B91"/>
    <w:rPr>
      <w:rFonts w:asciiTheme="majorHAnsi" w:eastAsiaTheme="majorEastAsia" w:hAnsiTheme="majorHAnsi" w:cstheme="majorBidi"/>
      <w:i/>
      <w:iCs/>
      <w:color w:val="365F91" w:themeColor="accent1" w:themeShade="BF"/>
      <w:lang w:val="az"/>
    </w:rPr>
  </w:style>
  <w:style w:type="paragraph" w:styleId="a3">
    <w:name w:val="Body Text"/>
    <w:basedOn w:val="a"/>
    <w:link w:val="a4"/>
    <w:uiPriority w:val="1"/>
    <w:qFormat/>
    <w:rsid w:val="00605B91"/>
    <w:pPr>
      <w:ind w:left="1419"/>
    </w:pPr>
    <w:rPr>
      <w:sz w:val="24"/>
      <w:szCs w:val="24"/>
    </w:rPr>
  </w:style>
  <w:style w:type="character" w:customStyle="1" w:styleId="a4">
    <w:name w:val="Основной текст Знак"/>
    <w:basedOn w:val="a0"/>
    <w:link w:val="a3"/>
    <w:uiPriority w:val="1"/>
    <w:rsid w:val="00605B91"/>
    <w:rPr>
      <w:rFonts w:ascii="Times New Roman" w:eastAsia="Times New Roman" w:hAnsi="Times New Roman" w:cs="Times New Roman"/>
      <w:sz w:val="24"/>
      <w:szCs w:val="24"/>
      <w:lang w:val="az"/>
    </w:rPr>
  </w:style>
  <w:style w:type="paragraph" w:styleId="a5">
    <w:name w:val="Title"/>
    <w:basedOn w:val="a"/>
    <w:link w:val="a6"/>
    <w:uiPriority w:val="1"/>
    <w:qFormat/>
    <w:rsid w:val="00605B91"/>
    <w:pPr>
      <w:spacing w:before="55"/>
      <w:ind w:left="1419" w:hanging="1556"/>
    </w:pPr>
    <w:rPr>
      <w:b/>
      <w:bCs/>
      <w:sz w:val="40"/>
      <w:szCs w:val="40"/>
    </w:rPr>
  </w:style>
  <w:style w:type="character" w:customStyle="1" w:styleId="a6">
    <w:name w:val="Название Знак"/>
    <w:basedOn w:val="a0"/>
    <w:link w:val="a5"/>
    <w:uiPriority w:val="1"/>
    <w:rsid w:val="00605B91"/>
    <w:rPr>
      <w:rFonts w:ascii="Times New Roman" w:eastAsia="Times New Roman" w:hAnsi="Times New Roman" w:cs="Times New Roman"/>
      <w:b/>
      <w:bCs/>
      <w:sz w:val="40"/>
      <w:szCs w:val="40"/>
      <w:lang w:val="az"/>
    </w:rPr>
  </w:style>
  <w:style w:type="paragraph" w:styleId="a7">
    <w:name w:val="List Paragraph"/>
    <w:basedOn w:val="a"/>
    <w:uiPriority w:val="34"/>
    <w:qFormat/>
    <w:rsid w:val="00605B91"/>
    <w:pPr>
      <w:ind w:left="720"/>
      <w:contextualSpacing/>
    </w:pPr>
  </w:style>
  <w:style w:type="paragraph" w:customStyle="1" w:styleId="TableParagraph">
    <w:name w:val="Table Paragraph"/>
    <w:basedOn w:val="a"/>
    <w:uiPriority w:val="1"/>
    <w:qFormat/>
    <w:rsid w:val="00605B91"/>
  </w:style>
  <w:style w:type="table" w:customStyle="1" w:styleId="TableNormal1">
    <w:name w:val="Table Normal1"/>
    <w:uiPriority w:val="2"/>
    <w:semiHidden/>
    <w:unhideWhenUsed/>
    <w:qFormat/>
    <w:rsid w:val="00605B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Normal (Web)"/>
    <w:basedOn w:val="a"/>
    <w:uiPriority w:val="99"/>
    <w:unhideWhenUsed/>
    <w:rsid w:val="00605B91"/>
    <w:pPr>
      <w:widowControl/>
      <w:autoSpaceDE/>
      <w:autoSpaceDN/>
      <w:spacing w:before="100" w:beforeAutospacing="1" w:after="100" w:afterAutospacing="1"/>
    </w:pPr>
    <w:rPr>
      <w:sz w:val="24"/>
      <w:szCs w:val="24"/>
      <w:lang w:val="en-US"/>
    </w:rPr>
  </w:style>
  <w:style w:type="paragraph" w:styleId="11">
    <w:name w:val="toc 1"/>
    <w:basedOn w:val="a"/>
    <w:uiPriority w:val="1"/>
    <w:qFormat/>
    <w:rsid w:val="00605B91"/>
    <w:pPr>
      <w:spacing w:before="100"/>
      <w:ind w:left="1419" w:right="392"/>
    </w:pPr>
    <w:rPr>
      <w:b/>
      <w:bCs/>
      <w:sz w:val="24"/>
      <w:szCs w:val="24"/>
    </w:rPr>
  </w:style>
  <w:style w:type="paragraph" w:styleId="a9">
    <w:name w:val="header"/>
    <w:basedOn w:val="a"/>
    <w:link w:val="aa"/>
    <w:uiPriority w:val="99"/>
    <w:unhideWhenUsed/>
    <w:rsid w:val="00605B91"/>
    <w:pPr>
      <w:tabs>
        <w:tab w:val="center" w:pos="4677"/>
        <w:tab w:val="right" w:pos="9355"/>
      </w:tabs>
    </w:pPr>
  </w:style>
  <w:style w:type="character" w:customStyle="1" w:styleId="aa">
    <w:name w:val="Верхний колонтитул Знак"/>
    <w:basedOn w:val="a0"/>
    <w:link w:val="a9"/>
    <w:uiPriority w:val="99"/>
    <w:rsid w:val="00605B91"/>
    <w:rPr>
      <w:rFonts w:ascii="Times New Roman" w:eastAsia="Times New Roman" w:hAnsi="Times New Roman" w:cs="Times New Roman"/>
      <w:lang w:val="az"/>
    </w:rPr>
  </w:style>
  <w:style w:type="paragraph" w:styleId="ab">
    <w:name w:val="footer"/>
    <w:basedOn w:val="a"/>
    <w:link w:val="ac"/>
    <w:uiPriority w:val="99"/>
    <w:unhideWhenUsed/>
    <w:rsid w:val="00605B91"/>
    <w:pPr>
      <w:tabs>
        <w:tab w:val="center" w:pos="4677"/>
        <w:tab w:val="right" w:pos="9355"/>
      </w:tabs>
    </w:pPr>
  </w:style>
  <w:style w:type="character" w:customStyle="1" w:styleId="ac">
    <w:name w:val="Нижний колонтитул Знак"/>
    <w:basedOn w:val="a0"/>
    <w:link w:val="ab"/>
    <w:uiPriority w:val="99"/>
    <w:rsid w:val="00605B91"/>
    <w:rPr>
      <w:rFonts w:ascii="Times New Roman" w:eastAsia="Times New Roman" w:hAnsi="Times New Roman" w:cs="Times New Roman"/>
      <w:lang w:val="az"/>
    </w:rPr>
  </w:style>
  <w:style w:type="paragraph" w:styleId="ad">
    <w:name w:val="Balloon Text"/>
    <w:basedOn w:val="a"/>
    <w:link w:val="ae"/>
    <w:uiPriority w:val="99"/>
    <w:semiHidden/>
    <w:unhideWhenUsed/>
    <w:rsid w:val="00605B91"/>
    <w:rPr>
      <w:rFonts w:ascii="Tahoma" w:hAnsi="Tahoma" w:cs="Tahoma"/>
      <w:sz w:val="16"/>
      <w:szCs w:val="16"/>
    </w:rPr>
  </w:style>
  <w:style w:type="character" w:customStyle="1" w:styleId="ae">
    <w:name w:val="Текст выноски Знак"/>
    <w:basedOn w:val="a0"/>
    <w:link w:val="ad"/>
    <w:uiPriority w:val="99"/>
    <w:semiHidden/>
    <w:rsid w:val="00605B91"/>
    <w:rPr>
      <w:rFonts w:ascii="Tahoma" w:eastAsia="Times New Roman" w:hAnsi="Tahoma" w:cs="Tahoma"/>
      <w:sz w:val="16"/>
      <w:szCs w:val="16"/>
      <w:lang w:val="az"/>
    </w:rPr>
  </w:style>
  <w:style w:type="paragraph" w:styleId="21">
    <w:name w:val="toc 2"/>
    <w:basedOn w:val="a"/>
    <w:next w:val="a"/>
    <w:autoRedefine/>
    <w:uiPriority w:val="39"/>
    <w:semiHidden/>
    <w:unhideWhenUsed/>
    <w:rsid w:val="00053DED"/>
    <w:pPr>
      <w:spacing w:after="100"/>
      <w:ind w:left="220"/>
    </w:pPr>
  </w:style>
  <w:style w:type="paragraph" w:styleId="af">
    <w:name w:val="No Spacing"/>
    <w:link w:val="af0"/>
    <w:uiPriority w:val="1"/>
    <w:qFormat/>
    <w:rsid w:val="00E90050"/>
    <w:pPr>
      <w:spacing w:after="0" w:line="240" w:lineRule="auto"/>
    </w:pPr>
    <w:rPr>
      <w:rFonts w:eastAsiaTheme="minorEastAsia"/>
      <w:lang w:eastAsia="ru-RU"/>
    </w:rPr>
  </w:style>
  <w:style w:type="character" w:customStyle="1" w:styleId="af0">
    <w:name w:val="Без интервала Знак"/>
    <w:basedOn w:val="a0"/>
    <w:link w:val="af"/>
    <w:uiPriority w:val="1"/>
    <w:rsid w:val="00E9005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DA6"/>
    <w:rsid w:val="003B2F3A"/>
    <w:rsid w:val="00684C6C"/>
    <w:rsid w:val="00705BE5"/>
    <w:rsid w:val="007B1D9C"/>
    <w:rsid w:val="007F5D3A"/>
    <w:rsid w:val="00AB3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54909980864BCB92E3026A93E2FD47">
    <w:name w:val="6C54909980864BCB92E3026A93E2FD47"/>
    <w:rsid w:val="00AB3DA6"/>
  </w:style>
  <w:style w:type="paragraph" w:customStyle="1" w:styleId="89A8B6E41EFC4E0E95979C2EF1397149">
    <w:name w:val="89A8B6E41EFC4E0E95979C2EF1397149"/>
    <w:rsid w:val="00AB3DA6"/>
  </w:style>
  <w:style w:type="paragraph" w:customStyle="1" w:styleId="308AA5C6D91C4837A65C20695895AC4F">
    <w:name w:val="308AA5C6D91C4837A65C20695895AC4F"/>
    <w:rsid w:val="00AB3DA6"/>
  </w:style>
  <w:style w:type="paragraph" w:customStyle="1" w:styleId="1E7DE9DEBBAA48B3A5E968ACD0BE539D">
    <w:name w:val="1E7DE9DEBBAA48B3A5E968ACD0BE539D"/>
    <w:rsid w:val="00AB3DA6"/>
  </w:style>
  <w:style w:type="paragraph" w:customStyle="1" w:styleId="57DA6B0A05824879830A7A606E9FB17D">
    <w:name w:val="57DA6B0A05824879830A7A606E9FB17D"/>
    <w:rsid w:val="00AB3DA6"/>
  </w:style>
  <w:style w:type="paragraph" w:customStyle="1" w:styleId="183406A5230549DD94C751E9CAC1A364">
    <w:name w:val="183406A5230549DD94C751E9CAC1A364"/>
    <w:rsid w:val="00AB3DA6"/>
  </w:style>
  <w:style w:type="paragraph" w:customStyle="1" w:styleId="292F1D4976AE43B79B8B7A8EB91782AB">
    <w:name w:val="292F1D4976AE43B79B8B7A8EB91782AB"/>
    <w:rsid w:val="00AB3DA6"/>
  </w:style>
  <w:style w:type="paragraph" w:customStyle="1" w:styleId="5800609899F24E4C844218B4D5F734D8">
    <w:name w:val="5800609899F24E4C844218B4D5F734D8"/>
    <w:rsid w:val="00AB3DA6"/>
  </w:style>
  <w:style w:type="paragraph" w:customStyle="1" w:styleId="26C507747BCD4F039FD3F59382F5A0D7">
    <w:name w:val="26C507747BCD4F039FD3F59382F5A0D7"/>
    <w:rsid w:val="00AB3DA6"/>
  </w:style>
  <w:style w:type="paragraph" w:customStyle="1" w:styleId="AF8E7F1AD3434B268ED6837DD70B4CCC">
    <w:name w:val="AF8E7F1AD3434B268ED6837DD70B4CCC"/>
    <w:rsid w:val="00AB3DA6"/>
  </w:style>
  <w:style w:type="paragraph" w:customStyle="1" w:styleId="8CFEB60E10724A9B8B687A6922D27DE7">
    <w:name w:val="8CFEB60E10724A9B8B687A6922D27DE7"/>
    <w:rsid w:val="00AB3DA6"/>
  </w:style>
  <w:style w:type="paragraph" w:customStyle="1" w:styleId="B7B00CCB29814DB295D48F109DF8B562">
    <w:name w:val="B7B00CCB29814DB295D48F109DF8B562"/>
    <w:rsid w:val="00AB3DA6"/>
  </w:style>
  <w:style w:type="paragraph" w:customStyle="1" w:styleId="23F90237295A457FAFFDCD245E9D3EFA">
    <w:name w:val="23F90237295A457FAFFDCD245E9D3EFA"/>
    <w:rsid w:val="00AB3DA6"/>
  </w:style>
  <w:style w:type="paragraph" w:customStyle="1" w:styleId="E57B605E499748AAB94760E75FD6CCA4">
    <w:name w:val="E57B605E499748AAB94760E75FD6CCA4"/>
    <w:rsid w:val="007B1D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54909980864BCB92E3026A93E2FD47">
    <w:name w:val="6C54909980864BCB92E3026A93E2FD47"/>
    <w:rsid w:val="00AB3DA6"/>
  </w:style>
  <w:style w:type="paragraph" w:customStyle="1" w:styleId="89A8B6E41EFC4E0E95979C2EF1397149">
    <w:name w:val="89A8B6E41EFC4E0E95979C2EF1397149"/>
    <w:rsid w:val="00AB3DA6"/>
  </w:style>
  <w:style w:type="paragraph" w:customStyle="1" w:styleId="308AA5C6D91C4837A65C20695895AC4F">
    <w:name w:val="308AA5C6D91C4837A65C20695895AC4F"/>
    <w:rsid w:val="00AB3DA6"/>
  </w:style>
  <w:style w:type="paragraph" w:customStyle="1" w:styleId="1E7DE9DEBBAA48B3A5E968ACD0BE539D">
    <w:name w:val="1E7DE9DEBBAA48B3A5E968ACD0BE539D"/>
    <w:rsid w:val="00AB3DA6"/>
  </w:style>
  <w:style w:type="paragraph" w:customStyle="1" w:styleId="57DA6B0A05824879830A7A606E9FB17D">
    <w:name w:val="57DA6B0A05824879830A7A606E9FB17D"/>
    <w:rsid w:val="00AB3DA6"/>
  </w:style>
  <w:style w:type="paragraph" w:customStyle="1" w:styleId="183406A5230549DD94C751E9CAC1A364">
    <w:name w:val="183406A5230549DD94C751E9CAC1A364"/>
    <w:rsid w:val="00AB3DA6"/>
  </w:style>
  <w:style w:type="paragraph" w:customStyle="1" w:styleId="292F1D4976AE43B79B8B7A8EB91782AB">
    <w:name w:val="292F1D4976AE43B79B8B7A8EB91782AB"/>
    <w:rsid w:val="00AB3DA6"/>
  </w:style>
  <w:style w:type="paragraph" w:customStyle="1" w:styleId="5800609899F24E4C844218B4D5F734D8">
    <w:name w:val="5800609899F24E4C844218B4D5F734D8"/>
    <w:rsid w:val="00AB3DA6"/>
  </w:style>
  <w:style w:type="paragraph" w:customStyle="1" w:styleId="26C507747BCD4F039FD3F59382F5A0D7">
    <w:name w:val="26C507747BCD4F039FD3F59382F5A0D7"/>
    <w:rsid w:val="00AB3DA6"/>
  </w:style>
  <w:style w:type="paragraph" w:customStyle="1" w:styleId="AF8E7F1AD3434B268ED6837DD70B4CCC">
    <w:name w:val="AF8E7F1AD3434B268ED6837DD70B4CCC"/>
    <w:rsid w:val="00AB3DA6"/>
  </w:style>
  <w:style w:type="paragraph" w:customStyle="1" w:styleId="8CFEB60E10724A9B8B687A6922D27DE7">
    <w:name w:val="8CFEB60E10724A9B8B687A6922D27DE7"/>
    <w:rsid w:val="00AB3DA6"/>
  </w:style>
  <w:style w:type="paragraph" w:customStyle="1" w:styleId="B7B00CCB29814DB295D48F109DF8B562">
    <w:name w:val="B7B00CCB29814DB295D48F109DF8B562"/>
    <w:rsid w:val="00AB3DA6"/>
  </w:style>
  <w:style w:type="paragraph" w:customStyle="1" w:styleId="23F90237295A457FAFFDCD245E9D3EFA">
    <w:name w:val="23F90237295A457FAFFDCD245E9D3EFA"/>
    <w:rsid w:val="00AB3DA6"/>
  </w:style>
  <w:style w:type="paragraph" w:customStyle="1" w:styleId="E57B605E499748AAB94760E75FD6CCA4">
    <w:name w:val="E57B605E499748AAB94760E75FD6CCA4"/>
    <w:rsid w:val="007B1D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924E6-0070-4E1C-B420-F45BC806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72</Pages>
  <Words>32245</Words>
  <Characters>183801</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II kurs III semestr                                                                                              Fənn: “Tibbi biokimya”                                                                                             Şöbə : “Əczaçılıq”</dc:subject>
  <dc:creator/>
  <cp:lastModifiedBy>HP</cp:lastModifiedBy>
  <cp:revision>85</cp:revision>
  <dcterms:created xsi:type="dcterms:W3CDTF">2023-07-31T17:32:00Z</dcterms:created>
  <dcterms:modified xsi:type="dcterms:W3CDTF">2026-02-13T08:30:00Z</dcterms:modified>
</cp:coreProperties>
</file>